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9wm3bw2m5ht0" w:id="0"/>
      <w:bookmarkEnd w:id="0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The mission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are not building “an AI tool.”</w:t>
        <w:br w:type="textWrapping"/>
        <w:t xml:space="preserve">You are building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venture-grade intelligence system</w:t>
      </w:r>
      <w:r w:rsidDel="00000000" w:rsidR="00000000" w:rsidRPr="00000000">
        <w:rPr>
          <w:color w:val="222222"/>
          <w:rtl w:val="0"/>
        </w:rPr>
        <w:t xml:space="preserve"> that helps founders improve faster, helps judges evaluate more consistently, and helps investors reduce noise, bias, and wasted time.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product must feel like this: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Upload a deck or pitch. Get a serious, structured, investor-style assessment that is clearer, deeper, and more useful than what a founder could get by casually pasting slides into ChatGPT.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That is the bar. The whole project lives or dies there.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cqru8yrj8i97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 Build for real value, not AI theater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biggest strategic truth from everything we have discussed is this: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If the product is just “upload pitch, get AI feedback,” it is weak.</w:t>
        <w:br w:type="textWrapping"/>
      </w:r>
      <w:r w:rsidDel="00000000" w:rsidR="00000000" w:rsidRPr="00000000">
        <w:rPr>
          <w:color w:val="222222"/>
          <w:rtl w:val="0"/>
        </w:rPr>
        <w:t xml:space="preserve">Anyone can do that.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 the team must build around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defensible value layers</w:t>
      </w:r>
      <w:r w:rsidDel="00000000" w:rsidR="00000000" w:rsidRPr="00000000">
        <w:rPr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better ingestion than normal chat tools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better structure than generic AI output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better diligence than basic summaries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better judgment support than a founder can do alone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better admin visibility than a loose workflow in email/docs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should become the product philosophy:</w:t>
      </w:r>
    </w:p>
    <w:p w:rsidR="00000000" w:rsidDel="00000000" w:rsidP="00000000" w:rsidRDefault="00000000" w:rsidRPr="00000000" w14:paraId="0000001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Raw AI is not the product. Curated investor-grade intelligence is the product.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k1iism8z45g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2. The product is a decision engine, not a chatbot</w:t>
      </w:r>
    </w:p>
    <w:p w:rsidR="00000000" w:rsidDel="00000000" w:rsidP="00000000" w:rsidRDefault="00000000" w:rsidRPr="00000000" w14:paraId="0000001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Do not let the team frame this as a conversational assistant first.</w:t>
      </w:r>
    </w:p>
    <w:p w:rsidR="00000000" w:rsidDel="00000000" w:rsidP="00000000" w:rsidRDefault="00000000" w:rsidRPr="00000000" w14:paraId="0000001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core artifact is not “chat.”</w:t>
        <w:br w:type="textWrapping"/>
        <w:t xml:space="preserve">The core artifact is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decision-ready report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That report should help answer: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Is this startup investable now?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is weak in the pitch?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is missing in the evidence?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claims are unproven?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matters most to fix next?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How does this compare against investor expectations?</w:t>
      </w:r>
    </w:p>
    <w:p w:rsidR="00000000" w:rsidDel="00000000" w:rsidP="00000000" w:rsidRDefault="00000000" w:rsidRPr="00000000" w14:paraId="0000001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aligns directly with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Getting to Wow!</w:t>
      </w:r>
      <w:r w:rsidDel="00000000" w:rsidR="00000000" w:rsidRPr="00000000">
        <w:rPr>
          <w:color w:val="222222"/>
          <w:rtl w:val="0"/>
        </w:rPr>
        <w:t xml:space="preserve">: investors want clarity, compelling value, and credibility, not noise.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b85t259ijhxn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3. The first principle: clear, compelling, credible</w:t>
      </w:r>
    </w:p>
    <w:p w:rsidR="00000000" w:rsidDel="00000000" w:rsidP="00000000" w:rsidRDefault="00000000" w:rsidRPr="00000000" w14:paraId="0000002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Every module the team builds should map back to this framework: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Clear</w:t>
      </w:r>
      <w:r w:rsidDel="00000000" w:rsidR="00000000" w:rsidRPr="00000000">
        <w:rPr>
          <w:color w:val="222222"/>
          <w:rtl w:val="0"/>
        </w:rPr>
        <w:t xml:space="preserve">: what does the startup do, for whom, and why now?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Compelling</w:t>
      </w:r>
      <w:r w:rsidDel="00000000" w:rsidR="00000000" w:rsidRPr="00000000">
        <w:rPr>
          <w:color w:val="222222"/>
          <w:rtl w:val="0"/>
        </w:rPr>
        <w:t xml:space="preserve">: what is the real customer value and magnitude of advantage?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Credible</w:t>
      </w:r>
      <w:r w:rsidDel="00000000" w:rsidR="00000000" w:rsidRPr="00000000">
        <w:rPr>
          <w:color w:val="222222"/>
          <w:rtl w:val="0"/>
        </w:rPr>
        <w:t xml:space="preserve">: what evidence supports the claims?</w:t>
      </w:r>
    </w:p>
    <w:p w:rsidR="00000000" w:rsidDel="00000000" w:rsidP="00000000" w:rsidRDefault="00000000" w:rsidRPr="00000000" w14:paraId="0000002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That means the system should not just summarize slides.</w:t>
        <w:br w:type="textWrapping"/>
        <w:t xml:space="preserve">It should actively detect whether the company is: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vague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overclaiming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under-evidenced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badly structured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weak on market logic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weak on traction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weak on business model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weak on differentiation</w:t>
      </w:r>
    </w:p>
    <w:p w:rsidR="00000000" w:rsidDel="00000000" w:rsidP="00000000" w:rsidRDefault="00000000" w:rsidRPr="00000000" w14:paraId="0000002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system should think like an investor reviewing for signal, not like a language model trying to sound helpful.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wws5l6e9ftax" w:id="4"/>
      <w:bookmarkEnd w:id="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4. Build the moat around ingestion quality</w:t>
      </w:r>
    </w:p>
    <w:p w:rsidR="00000000" w:rsidDel="00000000" w:rsidP="00000000" w:rsidRDefault="00000000" w:rsidRPr="00000000" w14:paraId="0000003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One of the smartest ideas in the earlier dev discussion was this:</w:t>
      </w:r>
    </w:p>
    <w:p w:rsidR="00000000" w:rsidDel="00000000" w:rsidP="00000000" w:rsidRDefault="00000000" w:rsidRPr="00000000" w14:paraId="00000031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Normal AI upload flows often miss meaning hidden in charts, visuals, slide layout, and pitch video context.</w:t>
      </w:r>
    </w:p>
    <w:p w:rsidR="00000000" w:rsidDel="00000000" w:rsidP="00000000" w:rsidRDefault="00000000" w:rsidRPr="00000000" w14:paraId="0000003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 the new team should prioritize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superior ingestion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jso44pllbb1p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V1 ingestion stack should aim to support: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PDF decks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PowerPoint decks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pitch video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audio pitch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website URL later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wudbxtqcmq7m" w:id="6"/>
      <w:bookmarkEnd w:id="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What the system should extract: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slide text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slide-level summaries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chart interpretation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major numbers and estimates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visuals that communicate traction or product flow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spoken pitch transcript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consistency between spoken pitch and deck</w:t>
      </w:r>
    </w:p>
    <w:p w:rsidR="00000000" w:rsidDel="00000000" w:rsidP="00000000" w:rsidRDefault="00000000" w:rsidRPr="00000000" w14:paraId="0000004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matters because founders often communicate their strongest signals in: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charts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screenshots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tone</w:t>
      </w:r>
    </w:p>
    <w:p w:rsidR="00000000" w:rsidDel="00000000" w:rsidP="00000000" w:rsidRDefault="00000000" w:rsidRPr="00000000" w14:paraId="00000045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sequencing</w:t>
      </w:r>
    </w:p>
    <w:p w:rsidR="00000000" w:rsidDel="00000000" w:rsidP="00000000" w:rsidRDefault="00000000" w:rsidRPr="00000000" w14:paraId="00000046">
      <w:pPr>
        <w:numPr>
          <w:ilvl w:val="0"/>
          <w:numId w:val="39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numbers embedded in graphics</w:t>
      </w:r>
    </w:p>
    <w:p w:rsidR="00000000" w:rsidDel="00000000" w:rsidP="00000000" w:rsidRDefault="00000000" w:rsidRPr="00000000" w14:paraId="0000004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the system misses that, it becomes shallow.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i78wnlkxytef" w:id="7"/>
      <w:bookmarkEnd w:id="7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5. Claims extraction and validation is a core moat</w:t>
      </w:r>
    </w:p>
    <w:p w:rsidR="00000000" w:rsidDel="00000000" w:rsidP="00000000" w:rsidRDefault="00000000" w:rsidRPr="00000000" w14:paraId="0000004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is one of the strongest product insights in the whole project.</w:t>
      </w:r>
    </w:p>
    <w:p w:rsidR="00000000" w:rsidDel="00000000" w:rsidP="00000000" w:rsidRDefault="00000000" w:rsidRPr="00000000" w14:paraId="0000004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product should extract factual or semi-factual claims such as:</w:t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market size</w:t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customer count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growth rate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retention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partnerships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patents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pricing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competitive position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AI/technical claims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team background claims</w:t>
      </w:r>
    </w:p>
    <w:p w:rsidR="00000000" w:rsidDel="00000000" w:rsidP="00000000" w:rsidRDefault="00000000" w:rsidRPr="00000000" w14:paraId="0000005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Then classify them as: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supported by provided evidence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plausible but unverified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unverifiable from current materials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internally inconsistent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likely inflated marketing language</w:t>
      </w:r>
    </w:p>
    <w:p w:rsidR="00000000" w:rsidDel="00000000" w:rsidP="00000000" w:rsidRDefault="00000000" w:rsidRPr="00000000" w14:paraId="0000005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meeting notes clearly pushed toward this kind of diligence layer.</w:t>
      </w:r>
    </w:p>
    <w:p w:rsidR="00000000" w:rsidDel="00000000" w:rsidP="00000000" w:rsidRDefault="00000000" w:rsidRPr="00000000" w14:paraId="0000005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is where the product starts becoming much more powerful than generic LLM output.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y5tjuboxzrkf" w:id="8"/>
      <w:bookmarkEnd w:id="8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6. Build structured scoring, not fluffy narrative</w:t>
      </w:r>
    </w:p>
    <w:p w:rsidR="00000000" w:rsidDel="00000000" w:rsidP="00000000" w:rsidRDefault="00000000" w:rsidRPr="00000000" w14:paraId="0000006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output needs an evaluation framework with real dimensions.</w:t>
      </w:r>
    </w:p>
    <w:p w:rsidR="00000000" w:rsidDel="00000000" w:rsidP="00000000" w:rsidRDefault="00000000" w:rsidRPr="00000000" w14:paraId="0000006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At minimum, the product should score areas like: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problem clarity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value proposition strength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market understanding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product clarity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technology/secret sauce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competition positioning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go-to-market realism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business model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traction evidence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team credibility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financing readiness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diligence completeness</w:t>
      </w:r>
    </w:p>
    <w:p w:rsidR="00000000" w:rsidDel="00000000" w:rsidP="00000000" w:rsidRDefault="00000000" w:rsidRPr="00000000" w14:paraId="0000006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That is highly consistent with the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Getting to Wow!</w:t>
      </w:r>
      <w:r w:rsidDel="00000000" w:rsidR="00000000" w:rsidRPr="00000000">
        <w:rPr>
          <w:color w:val="222222"/>
          <w:rtl w:val="0"/>
        </w:rPr>
        <w:t xml:space="preserve"> deck logic and investor review structure.</w:t>
      </w:r>
    </w:p>
    <w:p w:rsidR="00000000" w:rsidDel="00000000" w:rsidP="00000000" w:rsidRDefault="00000000" w:rsidRPr="00000000" w14:paraId="0000006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And the team should also map fields to your investor question bank, because that bank is gold. It forces the product to identify what is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known, unknown, missing, or risky</w:t>
      </w:r>
      <w:r w:rsidDel="00000000" w:rsidR="00000000" w:rsidRPr="00000000">
        <w:rPr>
          <w:color w:val="222222"/>
          <w:rtl w:val="0"/>
        </w:rPr>
        <w:t xml:space="preserve"> across traction, CAC, LTV, legal, IP, runway, contracts, regulation, labor, and governance.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667dmua8q49l" w:id="9"/>
      <w:bookmarkEnd w:id="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Important:</w:t>
      </w:r>
    </w:p>
    <w:p w:rsidR="00000000" w:rsidDel="00000000" w:rsidP="00000000" w:rsidRDefault="00000000" w:rsidRPr="00000000" w14:paraId="0000007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Scoring must always produce: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score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 reason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evidence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missing evidence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recommended next action</w:t>
      </w:r>
    </w:p>
    <w:p w:rsidR="00000000" w:rsidDel="00000000" w:rsidP="00000000" w:rsidRDefault="00000000" w:rsidRPr="00000000" w14:paraId="0000007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 orphan scores.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ynft573wtkhr" w:id="10"/>
      <w:bookmarkEnd w:id="10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7. The output should feel like a partner memo, not a school report</w:t>
      </w:r>
    </w:p>
    <w:p w:rsidR="00000000" w:rsidDel="00000000" w:rsidP="00000000" w:rsidRDefault="00000000" w:rsidRPr="00000000" w14:paraId="0000007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end product should read like:</w:t>
      </w:r>
    </w:p>
    <w:p w:rsidR="00000000" w:rsidDel="00000000" w:rsidP="00000000" w:rsidRDefault="00000000" w:rsidRPr="00000000" w14:paraId="0000007B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“Here is how a serious investor would react to your pitch today.”</w:t>
      </w:r>
    </w:p>
    <w:p w:rsidR="00000000" w:rsidDel="00000000" w:rsidP="00000000" w:rsidRDefault="00000000" w:rsidRPr="00000000" w14:paraId="0000007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Not: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“Great job!”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“Here are some general suggestions”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“This startup has potential”</w:t>
      </w:r>
    </w:p>
    <w:p w:rsidR="00000000" w:rsidDel="00000000" w:rsidP="00000000" w:rsidRDefault="00000000" w:rsidRPr="00000000" w14:paraId="0000008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tone should be: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sharp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elegant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useful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respectful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commercially literate</w:t>
      </w:r>
    </w:p>
    <w:p w:rsidR="00000000" w:rsidDel="00000000" w:rsidP="00000000" w:rsidRDefault="00000000" w:rsidRPr="00000000" w14:paraId="0000008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Think:</w:t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partner memo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diligence note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competition judge brief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founder improvement roadmap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6ea7pnsfb29" w:id="11"/>
      <w:bookmarkEnd w:id="1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8. Human-in-the-loop is not optional at the beginning</w:t>
      </w:r>
    </w:p>
    <w:p w:rsidR="00000000" w:rsidDel="00000000" w:rsidP="00000000" w:rsidRDefault="00000000" w:rsidRPr="00000000" w14:paraId="0000008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was very clear in the meeting, and I strongly agree.</w:t>
      </w:r>
    </w:p>
    <w:p w:rsidR="00000000" w:rsidDel="00000000" w:rsidP="00000000" w:rsidRDefault="00000000" w:rsidRPr="00000000" w14:paraId="0000008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Early on, the system should not auto-send raw AI output directly to clients.</w:t>
        <w:br w:type="textWrapping"/>
        <w:t xml:space="preserve">There should be a review layer so you or your team can: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approve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edit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tighten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remove nonsense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add nuance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protect brand quality</w:t>
      </w:r>
    </w:p>
    <w:p w:rsidR="00000000" w:rsidDel="00000000" w:rsidP="00000000" w:rsidRDefault="00000000" w:rsidRPr="00000000" w14:paraId="0000009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That does three things: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protects trust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trains your internal standard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creates high-quality examples for future automation</w:t>
      </w:r>
    </w:p>
    <w:p w:rsidR="00000000" w:rsidDel="00000000" w:rsidP="00000000" w:rsidRDefault="00000000" w:rsidRPr="00000000" w14:paraId="0000009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Later you can automate more. But early quality matters more than scale.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ks68lhvrigi3" w:id="12"/>
      <w:bookmarkEnd w:id="1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9. Reduce friction brutally</w:t>
      </w:r>
    </w:p>
    <w:p w:rsidR="00000000" w:rsidDel="00000000" w:rsidP="00000000" w:rsidRDefault="00000000" w:rsidRPr="00000000" w14:paraId="0000009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onboarding should feel almost unfairly easy.</w:t>
      </w:r>
    </w:p>
    <w:p w:rsidR="00000000" w:rsidDel="00000000" w:rsidP="00000000" w:rsidRDefault="00000000" w:rsidRPr="00000000" w14:paraId="0000009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old notes were right: do not ask users for a giant form if the system can infer from the deck.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z5v4o04a8ous" w:id="13"/>
      <w:bookmarkEnd w:id="1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Ideal founder flow: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enter email</w:t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upload deck/video/audio</w:t>
      </w:r>
    </w:p>
    <w:p w:rsidR="00000000" w:rsidDel="00000000" w:rsidP="00000000" w:rsidRDefault="00000000" w:rsidRPr="00000000" w14:paraId="000000A1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optional website/linkedin/url</w:t>
      </w:r>
    </w:p>
    <w:p w:rsidR="00000000" w:rsidDel="00000000" w:rsidP="00000000" w:rsidRDefault="00000000" w:rsidRPr="00000000" w14:paraId="000000A2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optional one-line context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pay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receive report</w:t>
      </w:r>
    </w:p>
    <w:p w:rsidR="00000000" w:rsidDel="00000000" w:rsidP="00000000" w:rsidRDefault="00000000" w:rsidRPr="00000000" w14:paraId="000000A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That’s it.</w:t>
      </w:r>
    </w:p>
    <w:p w:rsidR="00000000" w:rsidDel="00000000" w:rsidP="00000000" w:rsidRDefault="00000000" w:rsidRPr="00000000" w14:paraId="000000A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Maybe one optional advanced mode later: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fundraise stage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geography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raise amount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desired output type</w:t>
      </w:r>
    </w:p>
    <w:p w:rsidR="00000000" w:rsidDel="00000000" w:rsidP="00000000" w:rsidRDefault="00000000" w:rsidRPr="00000000" w14:paraId="000000A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But do not start with a bureaucratic intake flow.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2qti5i8907vy" w:id="14"/>
      <w:bookmarkEnd w:id="1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10. Admin system is as important as founder-facing product</w:t>
      </w:r>
    </w:p>
    <w:p w:rsidR="00000000" w:rsidDel="00000000" w:rsidP="00000000" w:rsidRDefault="00000000" w:rsidRPr="00000000" w14:paraId="000000A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Most teams underbuild this. Do not.</w:t>
      </w:r>
    </w:p>
    <w:p w:rsidR="00000000" w:rsidDel="00000000" w:rsidP="00000000" w:rsidRDefault="00000000" w:rsidRPr="00000000" w14:paraId="000000A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need an internal command center where the team can: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view all submissions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inspect extracted assets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inspect scores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inspect claims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inspect confidence levels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review generated outputs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edit final reports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compare startups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track repeat users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track what changes after feedback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build internal deal memory</w:t>
      </w:r>
    </w:p>
    <w:p w:rsidR="00000000" w:rsidDel="00000000" w:rsidP="00000000" w:rsidRDefault="00000000" w:rsidRPr="00000000" w14:paraId="000000B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internal layer is strategically huge because it becomes: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your quality control system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your competition management system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your diligence memory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your future fund CRM foundation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y38cpvuq1ty4" w:id="15"/>
      <w:bookmarkEnd w:id="1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11. Save reasoning artifacts and receipts</w:t>
      </w:r>
    </w:p>
    <w:p w:rsidR="00000000" w:rsidDel="00000000" w:rsidP="00000000" w:rsidRDefault="00000000" w:rsidRPr="00000000" w14:paraId="000000C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system should be auditable.</w:t>
      </w:r>
    </w:p>
    <w:p w:rsidR="00000000" w:rsidDel="00000000" w:rsidP="00000000" w:rsidRDefault="00000000" w:rsidRPr="00000000" w14:paraId="000000C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every output, the team should preserve: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extracted deck text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slide summaries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key numbers found</w:t>
      </w:r>
    </w:p>
    <w:p w:rsidR="00000000" w:rsidDel="00000000" w:rsidP="00000000" w:rsidRDefault="00000000" w:rsidRPr="00000000" w14:paraId="000000C7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claims extracted</w:t>
      </w:r>
    </w:p>
    <w:p w:rsidR="00000000" w:rsidDel="00000000" w:rsidP="00000000" w:rsidRDefault="00000000" w:rsidRPr="00000000" w14:paraId="000000C8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evidence found</w:t>
      </w:r>
    </w:p>
    <w:p w:rsidR="00000000" w:rsidDel="00000000" w:rsidP="00000000" w:rsidRDefault="00000000" w:rsidRPr="00000000" w14:paraId="000000C9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links/sources used for validation</w:t>
      </w:r>
    </w:p>
    <w:p w:rsidR="00000000" w:rsidDel="00000000" w:rsidP="00000000" w:rsidRDefault="00000000" w:rsidRPr="00000000" w14:paraId="000000CA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scoring rationale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final report version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reviewer changes</w:t>
      </w:r>
    </w:p>
    <w:p w:rsidR="00000000" w:rsidDel="00000000" w:rsidP="00000000" w:rsidRDefault="00000000" w:rsidRPr="00000000" w14:paraId="000000C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previous discussion emphasized introspection and traceability. That is exactly right.</w:t>
      </w:r>
    </w:p>
    <w:p w:rsidR="00000000" w:rsidDel="00000000" w:rsidP="00000000" w:rsidRDefault="00000000" w:rsidRPr="00000000" w14:paraId="000000C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a founder asks, “Why did you score us weak on traction?”</w:t>
        <w:br w:type="textWrapping"/>
        <w:t xml:space="preserve">The system should be able to answer specifically.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rtx21vye7w14" w:id="16"/>
      <w:bookmarkEnd w:id="1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12. Build with strict scope discipline</w:t>
      </w:r>
    </w:p>
    <w:p w:rsidR="00000000" w:rsidDel="00000000" w:rsidP="00000000" w:rsidRDefault="00000000" w:rsidRPr="00000000" w14:paraId="000000D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Your new team must hear this clearly:</w:t>
      </w:r>
    </w:p>
    <w:p w:rsidR="00000000" w:rsidDel="00000000" w:rsidP="00000000" w:rsidRDefault="00000000" w:rsidRPr="00000000" w14:paraId="000000D2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No cathedral. No platform fantasy. No six-month architecture masterpiece.</w:t>
      </w:r>
    </w:p>
    <w:p w:rsidR="00000000" w:rsidDel="00000000" w:rsidP="00000000" w:rsidRDefault="00000000" w:rsidRPr="00000000" w14:paraId="000000D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meeting made this warning explicitly, and it is correct.</w:t>
      </w:r>
    </w:p>
    <w:p w:rsidR="00000000" w:rsidDel="00000000" w:rsidP="00000000" w:rsidRDefault="00000000" w:rsidRPr="00000000" w14:paraId="000000D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need: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smallest testable product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shortest path to useful output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fastest path to founder payment and feedback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6dci38hn0apj" w:id="17"/>
      <w:bookmarkEnd w:id="1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What to forbid early: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too many frameworks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premature microservices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architecture perfectionism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endless front-end polish before core logic works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building ten features before one works beautifully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cz6o8j5emxhh" w:id="18"/>
      <w:bookmarkEnd w:id="1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Build order should be: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intake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extraction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analysis pipeline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internal review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polished report output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admin memory/comparison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automation and scale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y91drjo52l17" w:id="19"/>
      <w:bookmarkEnd w:id="19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13. Make the report commercially painful in the right way</w:t>
      </w:r>
    </w:p>
    <w:p w:rsidR="00000000" w:rsidDel="00000000" w:rsidP="00000000" w:rsidRDefault="00000000" w:rsidRPr="00000000" w14:paraId="000000E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good assessment should do two things at once: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make the founder feel seen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make the founder feel the gap</w:t>
      </w:r>
    </w:p>
    <w:p w:rsidR="00000000" w:rsidDel="00000000" w:rsidP="00000000" w:rsidRDefault="00000000" w:rsidRPr="00000000" w14:paraId="000000E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Meaning: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“Here is what is strong”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“Here is what is weak”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“Here is what is not believable yet”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“Here is what an investor will challenge”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“Here is what to fix before you fundraise”</w:t>
      </w:r>
    </w:p>
    <w:p w:rsidR="00000000" w:rsidDel="00000000" w:rsidP="00000000" w:rsidRDefault="00000000" w:rsidRPr="00000000" w14:paraId="000000F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That is much more valuable than cheerleading.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7vkd1az75eq3" w:id="20"/>
      <w:bookmarkEnd w:id="20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14. Use the investor question bank as your hidden backbone</w:t>
      </w:r>
    </w:p>
    <w:p w:rsidR="00000000" w:rsidDel="00000000" w:rsidP="00000000" w:rsidRDefault="00000000" w:rsidRPr="00000000" w14:paraId="000000F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Your “Investor Questions” file is incredibly important because it defines what real diligence starts to look like.</w:t>
      </w:r>
    </w:p>
    <w:p w:rsidR="00000000" w:rsidDel="00000000" w:rsidP="00000000" w:rsidRDefault="00000000" w:rsidRPr="00000000" w14:paraId="000000F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team should not treat it as a static appendix.</w:t>
        <w:br w:type="textWrapping"/>
        <w:t xml:space="preserve">They should convert it into a structured backend ontology.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ypkzbnzfpph2" w:id="21"/>
      <w:bookmarkEnd w:id="2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Example question clusters: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product/roadmap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traction and users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CAC/LTV/retention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market and competition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legal and regulatory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IP ownership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team and founder risk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labor and payroll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financing structure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runway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litigation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governance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IPO/M&amp;A readiness</w:t>
      </w:r>
    </w:p>
    <w:p w:rsidR="00000000" w:rsidDel="00000000" w:rsidP="00000000" w:rsidRDefault="00000000" w:rsidRPr="00000000" w14:paraId="0000010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each startup, the system should eventually output: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answered from materials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inferred with low confidence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missing / ask founder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red flag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needs diligence</w:t>
      </w:r>
    </w:p>
    <w:p w:rsidR="00000000" w:rsidDel="00000000" w:rsidP="00000000" w:rsidRDefault="00000000" w:rsidRPr="00000000" w14:paraId="0000010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That is powerful.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wyuuabopluk2" w:id="22"/>
      <w:bookmarkEnd w:id="2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15. The product should support three use cases from the start, even if one ships first</w:t>
      </w:r>
    </w:p>
    <w:p w:rsidR="00000000" w:rsidDel="00000000" w:rsidP="00000000" w:rsidRDefault="00000000" w:rsidRPr="00000000" w14:paraId="0000010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do not need to expose all of them immediately, but the architecture should respect them.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uji7hr411epl" w:id="23"/>
      <w:bookmarkEnd w:id="2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A. Founder improvement product</w:t>
      </w:r>
    </w:p>
    <w:p w:rsidR="00000000" w:rsidDel="00000000" w:rsidP="00000000" w:rsidRDefault="00000000" w:rsidRPr="00000000" w14:paraId="0000010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Upload pitch → receive assessment → improve pitch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ltej74rhcexa" w:id="24"/>
      <w:bookmarkEnd w:id="2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B. Competition / judge workflow</w:t>
      </w:r>
    </w:p>
    <w:p w:rsidR="00000000" w:rsidDel="00000000" w:rsidP="00000000" w:rsidRDefault="00000000" w:rsidRPr="00000000" w14:paraId="0000011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Standardized scoring + notes + comparison across entrants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dhbmja1kmico" w:id="25"/>
      <w:bookmarkEnd w:id="2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C. Investor/internal review workflow</w:t>
      </w:r>
    </w:p>
    <w:p w:rsidR="00000000" w:rsidDel="00000000" w:rsidP="00000000" w:rsidRDefault="00000000" w:rsidRPr="00000000" w14:paraId="0000011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Triage, prioritize, compare, and track follow-up</w:t>
      </w:r>
    </w:p>
    <w:p w:rsidR="00000000" w:rsidDel="00000000" w:rsidP="00000000" w:rsidRDefault="00000000" w:rsidRPr="00000000" w14:paraId="0000011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old discussion already pointed in this direction.</w:t>
      </w:r>
    </w:p>
    <w:p w:rsidR="00000000" w:rsidDel="00000000" w:rsidP="00000000" w:rsidRDefault="00000000" w:rsidRPr="00000000" w14:paraId="0000011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system becomes much stronger if one engine powers all three.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twntchl3ly8f" w:id="26"/>
      <w:bookmarkEnd w:id="2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16. The core visual outputs should be standardized</w:t>
      </w:r>
    </w:p>
    <w:p w:rsidR="00000000" w:rsidDel="00000000" w:rsidP="00000000" w:rsidRDefault="00000000" w:rsidRPr="00000000" w14:paraId="0000011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would want the new team to build these report modules: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ar435a5b6o1m" w:id="27"/>
      <w:bookmarkEnd w:id="27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one-paragraph judgment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investability posture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top strengths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top weaknesses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86mkmw9djjev" w:id="28"/>
      <w:bookmarkEnd w:id="28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Traffic Light Assessment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hd w:fill="ffffff" w:val="clear"/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green / yellow / red by dimension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z90wv8tq0ge" w:id="29"/>
      <w:bookmarkEnd w:id="29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Scorecard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hd w:fill="ffffff" w:val="clear"/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structured dimension scores with rationale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4rhmc6lkbucr" w:id="30"/>
      <w:bookmarkEnd w:id="3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Claim Validation Section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validated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unvalidated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questionable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missing support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bcs1cd9vwdos" w:id="31"/>
      <w:bookmarkEnd w:id="31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Perfecting Your Pitch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to rewrite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to move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to cut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to prove better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mugytujdpgcc" w:id="32"/>
      <w:bookmarkEnd w:id="3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Diligence Gaps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hd w:fill="ffffff" w:val="clear"/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what an investor will ask next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byt8n3kk5npt" w:id="33"/>
      <w:bookmarkEnd w:id="3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Next 5 Actions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hd w:fill="ffffff" w:val="clear"/>
        <w:spacing w:after="20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immediate founder to-do list</w:t>
      </w:r>
    </w:p>
    <w:p w:rsidR="00000000" w:rsidDel="00000000" w:rsidP="00000000" w:rsidRDefault="00000000" w:rsidRPr="00000000" w14:paraId="0000013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fits your existing product direction and what you’ve repeatedly asked for in prior project work.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qlrn4u8ows91" w:id="34"/>
      <w:bookmarkEnd w:id="3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17. Product writing matters as much as product logic</w:t>
      </w:r>
    </w:p>
    <w:p w:rsidR="00000000" w:rsidDel="00000000" w:rsidP="00000000" w:rsidRDefault="00000000" w:rsidRPr="00000000" w14:paraId="0000013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new team must understand:</w:t>
        <w:br w:type="textWrapping"/>
        <w:t xml:space="preserve">bad writing will make smart analysis feel cheap.</w:t>
      </w:r>
    </w:p>
    <w:p w:rsidR="00000000" w:rsidDel="00000000" w:rsidP="00000000" w:rsidRDefault="00000000" w:rsidRPr="00000000" w14:paraId="0000013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writing system must avoid:</w:t>
      </w:r>
    </w:p>
    <w:p w:rsidR="00000000" w:rsidDel="00000000" w:rsidP="00000000" w:rsidRDefault="00000000" w:rsidRPr="00000000" w14:paraId="00000135">
      <w:pPr>
        <w:numPr>
          <w:ilvl w:val="0"/>
          <w:numId w:val="37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generic praise</w:t>
      </w:r>
    </w:p>
    <w:p w:rsidR="00000000" w:rsidDel="00000000" w:rsidP="00000000" w:rsidRDefault="00000000" w:rsidRPr="00000000" w14:paraId="00000136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repetitive AI tone</w:t>
      </w:r>
    </w:p>
    <w:p w:rsidR="00000000" w:rsidDel="00000000" w:rsidP="00000000" w:rsidRDefault="00000000" w:rsidRPr="00000000" w14:paraId="00000137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vague filler</w:t>
      </w:r>
    </w:p>
    <w:p w:rsidR="00000000" w:rsidDel="00000000" w:rsidP="00000000" w:rsidRDefault="00000000" w:rsidRPr="00000000" w14:paraId="00000138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hedge overload</w:t>
      </w:r>
    </w:p>
    <w:p w:rsidR="00000000" w:rsidDel="00000000" w:rsidP="00000000" w:rsidRDefault="00000000" w:rsidRPr="00000000" w14:paraId="00000139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fake certainty</w:t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school-teacher phrasing</w:t>
      </w:r>
    </w:p>
    <w:p w:rsidR="00000000" w:rsidDel="00000000" w:rsidP="00000000" w:rsidRDefault="00000000" w:rsidRPr="00000000" w14:paraId="0000013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It should sound like: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high-end venture analysis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crisp founder feedback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emotionally intelligent but commercially hard-edged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c2r4n4v0x5va" w:id="35"/>
      <w:bookmarkEnd w:id="3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18. The platform should learn over time</w:t>
      </w:r>
    </w:p>
    <w:p w:rsidR="00000000" w:rsidDel="00000000" w:rsidP="00000000" w:rsidRDefault="00000000" w:rsidRPr="00000000" w14:paraId="0000014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 in a mysterious “AI learns” sense.</w:t>
        <w:br w:type="textWrapping"/>
        <w:t xml:space="preserve">In a product sense.</w:t>
      </w:r>
    </w:p>
    <w:p w:rsidR="00000000" w:rsidDel="00000000" w:rsidP="00000000" w:rsidRDefault="00000000" w:rsidRPr="00000000" w14:paraId="0000014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Over time the system should accumulate:</w:t>
      </w:r>
    </w:p>
    <w:p w:rsidR="00000000" w:rsidDel="00000000" w:rsidP="00000000" w:rsidRDefault="00000000" w:rsidRPr="00000000" w14:paraId="00000143">
      <w:pPr>
        <w:numPr>
          <w:ilvl w:val="0"/>
          <w:numId w:val="30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startup archetypes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common failure modes</w:t>
      </w:r>
    </w:p>
    <w:p w:rsidR="00000000" w:rsidDel="00000000" w:rsidP="00000000" w:rsidRDefault="00000000" w:rsidRPr="00000000" w14:paraId="00000145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patterns in overclaiming</w:t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common pitch weaknesses by sector/stage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judge preferences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improvement deltas over time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repeat founder profiles</w:t>
      </w:r>
    </w:p>
    <w:p w:rsidR="00000000" w:rsidDel="00000000" w:rsidP="00000000" w:rsidRDefault="00000000" w:rsidRPr="00000000" w14:paraId="0000014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That becomes your real moat.</w:t>
      </w:r>
    </w:p>
    <w:p w:rsidR="00000000" w:rsidDel="00000000" w:rsidP="00000000" w:rsidRDefault="00000000" w:rsidRPr="00000000" w14:paraId="0000014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 just the model.</w:t>
        <w:br w:type="textWrapping"/>
        <w:t xml:space="preserve">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institutional memory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4r2s8kpppfjh" w:id="36"/>
      <w:bookmarkEnd w:id="36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19. Your north star is trust</w:t>
      </w:r>
    </w:p>
    <w:p w:rsidR="00000000" w:rsidDel="00000000" w:rsidP="00000000" w:rsidRDefault="00000000" w:rsidRPr="00000000" w14:paraId="0000014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 accuracy alone. Not speed alone. Trust.</w:t>
      </w:r>
    </w:p>
    <w:p w:rsidR="00000000" w:rsidDel="00000000" w:rsidP="00000000" w:rsidRDefault="00000000" w:rsidRPr="00000000" w14:paraId="0000014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founder should feel:</w:t>
        <w:br w:type="textWrapping"/>
        <w:t xml:space="preserve">“This was tough, but fair.”</w:t>
      </w:r>
    </w:p>
    <w:p w:rsidR="00000000" w:rsidDel="00000000" w:rsidP="00000000" w:rsidRDefault="00000000" w:rsidRPr="00000000" w14:paraId="0000015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judge should feel:</w:t>
        <w:br w:type="textWrapping"/>
        <w:t xml:space="preserve">“This saves me time without flattening my judgment.”</w:t>
      </w:r>
    </w:p>
    <w:p w:rsidR="00000000" w:rsidDel="00000000" w:rsidP="00000000" w:rsidRDefault="00000000" w:rsidRPr="00000000" w14:paraId="0000015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 investor should feel:</w:t>
        <w:br w:type="textWrapping"/>
        <w:t xml:space="preserve">“This helps me see signal faster.”</w:t>
      </w:r>
    </w:p>
    <w:p w:rsidR="00000000" w:rsidDel="00000000" w:rsidP="00000000" w:rsidRDefault="00000000" w:rsidRPr="00000000" w14:paraId="0000015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team reviewer should feel:</w:t>
        <w:br w:type="textWrapping"/>
        <w:t xml:space="preserve">“I can inspect this and stand behind it.”</w:t>
      </w:r>
    </w:p>
    <w:p w:rsidR="00000000" w:rsidDel="00000000" w:rsidP="00000000" w:rsidRDefault="00000000" w:rsidRPr="00000000" w14:paraId="0000015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That’s the product.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ruu9j3olirk7" w:id="37"/>
      <w:bookmarkEnd w:id="37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20. The single sentence I would tell the new team</w:t>
      </w:r>
    </w:p>
    <w:p w:rsidR="00000000" w:rsidDel="00000000" w:rsidP="00000000" w:rsidRDefault="00000000" w:rsidRPr="00000000" w14:paraId="00000156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Build the most trusted venture-grade startup assessment engine in the market, starting with brutal clarity, structured diligence, and beautiful low-friction execution.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m4xclmwim137" w:id="38"/>
      <w:bookmarkEnd w:id="38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The actual kickoff points I would hand them</w:t>
      </w:r>
    </w:p>
    <w:p w:rsidR="00000000" w:rsidDel="00000000" w:rsidP="00000000" w:rsidRDefault="00000000" w:rsidRPr="00000000" w14:paraId="0000015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can paste this directly:</w:t>
      </w:r>
    </w:p>
    <w:p w:rsidR="00000000" w:rsidDel="00000000" w:rsidP="00000000" w:rsidRDefault="00000000" w:rsidRPr="00000000" w14:paraId="0000015A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Non-negotiables for the new build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This is not a generic AI feedback app.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The product must create value beyond what founders can do alone in ChatGPT.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V1 must prioritize ingestion quality, structured scoring, and claim validation.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Early outputs must be human-reviewed before delivery.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Intake must be ultra-low friction.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Admin review and internal memory are first-class features.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All scores must be explainable and evidence-backed.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Scope must stay brutally tight.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The final report must feel like investor-grade analysis, not AI fluff.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The system should eventually support founders, judges, and investors from one core engine.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