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5B4660" w:rsidRPr="000F625B" w:rsidRDefault="002241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t>“Машина Тьюринга”</w:t>
      </w:r>
    </w:p>
    <w:p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2023 г.</w:t>
      </w:r>
    </w:p>
    <w:p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 работы машины Тьюринга</w:t>
      </w:r>
    </w:p>
    <w:p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:rsidR="000F625B" w:rsidRDefault="000F625B" w:rsidP="000F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511EB">
        <w:rPr>
          <w:rFonts w:ascii="Times New Roman" w:hAnsi="Times New Roman" w:cs="Times New Roman"/>
          <w:sz w:val="28"/>
          <w:szCs w:val="28"/>
        </w:rPr>
        <w:t>азработать алгоритм работы машины Тьюринга, которы</w:t>
      </w:r>
      <w:r>
        <w:rPr>
          <w:rFonts w:ascii="Times New Roman" w:hAnsi="Times New Roman" w:cs="Times New Roman"/>
          <w:sz w:val="28"/>
          <w:szCs w:val="28"/>
        </w:rPr>
        <w:t>й к заданному числу будет прибавлять 9</w:t>
      </w:r>
      <w:r w:rsidRPr="004511EB">
        <w:rPr>
          <w:rFonts w:ascii="Times New Roman" w:hAnsi="Times New Roman" w:cs="Times New Roman"/>
          <w:sz w:val="28"/>
          <w:szCs w:val="28"/>
        </w:rPr>
        <w:t>, множество разрешённых</w:t>
      </w:r>
      <w:r>
        <w:rPr>
          <w:rFonts w:ascii="Times New Roman" w:hAnsi="Times New Roman" w:cs="Times New Roman"/>
          <w:sz w:val="28"/>
          <w:szCs w:val="28"/>
        </w:rPr>
        <w:t xml:space="preserve"> символов (алфавит) – цифры от 1 до 9. Изначальное положение головы – конец числа.</w:t>
      </w:r>
    </w:p>
    <w:p w:rsidR="00C27149" w:rsidRDefault="00C27149" w:rsidP="000F625B">
      <w:pPr>
        <w:rPr>
          <w:rFonts w:ascii="Times New Roman" w:hAnsi="Times New Roman" w:cs="Times New Roman"/>
          <w:sz w:val="28"/>
          <w:szCs w:val="28"/>
        </w:rPr>
      </w:pPr>
    </w:p>
    <w:p w:rsidR="000F625B" w:rsidRDefault="000F625B" w:rsidP="000F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рассматриваемом случае алфавит ограничен девятью цифрами, среди которых нет нуля, </w:t>
      </w:r>
      <w:r w:rsidR="00C27149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привычные системы счисления</w:t>
      </w:r>
      <w:r w:rsidR="00024B54">
        <w:rPr>
          <w:rFonts w:ascii="Times New Roman" w:hAnsi="Times New Roman" w:cs="Times New Roman"/>
          <w:sz w:val="28"/>
          <w:szCs w:val="28"/>
        </w:rPr>
        <w:t xml:space="preserve"> (СС)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задачи использовать невозможно</w:t>
      </w:r>
      <w:r w:rsidR="00C271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7149" w:rsidRDefault="00C27149" w:rsidP="000F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девятеричную </w:t>
      </w:r>
      <w:r w:rsidR="00024B54">
        <w:rPr>
          <w:rFonts w:ascii="Times New Roman" w:hAnsi="Times New Roman" w:cs="Times New Roman"/>
          <w:sz w:val="28"/>
          <w:szCs w:val="28"/>
        </w:rPr>
        <w:t>СС</w:t>
      </w:r>
      <w:r>
        <w:rPr>
          <w:rFonts w:ascii="Times New Roman" w:hAnsi="Times New Roman" w:cs="Times New Roman"/>
          <w:sz w:val="28"/>
          <w:szCs w:val="28"/>
        </w:rPr>
        <w:t xml:space="preserve">, в которой все цифры больше на единицу, чем в обычной девятеричной </w:t>
      </w:r>
      <w:r w:rsidR="00024B54">
        <w:rPr>
          <w:rFonts w:ascii="Times New Roman" w:hAnsi="Times New Roman" w:cs="Times New Roman"/>
          <w:sz w:val="28"/>
          <w:szCs w:val="28"/>
        </w:rPr>
        <w:t>СС</w:t>
      </w:r>
      <w:r>
        <w:rPr>
          <w:rFonts w:ascii="Times New Roman" w:hAnsi="Times New Roman" w:cs="Times New Roman"/>
          <w:sz w:val="28"/>
          <w:szCs w:val="28"/>
        </w:rPr>
        <w:t>, то есть</w:t>
      </w:r>
      <w:r w:rsidRPr="00C27149">
        <w:rPr>
          <w:rFonts w:ascii="Times New Roman" w:hAnsi="Times New Roman" w:cs="Times New Roman"/>
          <w:sz w:val="28"/>
          <w:szCs w:val="28"/>
        </w:rPr>
        <w:t>:</w:t>
      </w:r>
    </w:p>
    <w:p w:rsidR="00C27149" w:rsidRPr="00024B54" w:rsidRDefault="00C27149" w:rsidP="000F625B">
      <w:pPr>
        <w:rPr>
          <w:rFonts w:ascii="Times New Roman" w:hAnsi="Times New Roman" w:cs="Times New Roman"/>
          <w:sz w:val="28"/>
          <w:szCs w:val="28"/>
        </w:rPr>
      </w:pPr>
      <w:r w:rsidRPr="00024B54">
        <w:rPr>
          <w:rFonts w:ascii="Times New Roman" w:hAnsi="Times New Roman" w:cs="Times New Roman"/>
          <w:sz w:val="28"/>
          <w:szCs w:val="28"/>
        </w:rPr>
        <w:t>0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1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>; 8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9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>; 10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21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>; 10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+ 10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21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 xml:space="preserve"> + 21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20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31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>,</w:t>
      </w:r>
      <w:r w:rsidRPr="00024B54">
        <w:rPr>
          <w:rFonts w:ascii="Times New Roman" w:hAnsi="Times New Roman" w:cs="Times New Roman"/>
          <w:sz w:val="28"/>
          <w:szCs w:val="28"/>
        </w:rPr>
        <w:tab/>
      </w:r>
    </w:p>
    <w:p w:rsidR="00C27149" w:rsidRDefault="00C27149" w:rsidP="000F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* - условное обозначение </w:t>
      </w:r>
      <w:r w:rsidRPr="00C271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смещённой</w:t>
      </w:r>
      <w:r w:rsidRPr="00C271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девятеричной </w:t>
      </w:r>
      <w:r w:rsidR="00024B54">
        <w:rPr>
          <w:rFonts w:ascii="Times New Roman" w:hAnsi="Times New Roman" w:cs="Times New Roman"/>
          <w:sz w:val="28"/>
          <w:szCs w:val="28"/>
        </w:rPr>
        <w:t>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791B" w:rsidRDefault="004A791B" w:rsidP="000F625B">
      <w:pPr>
        <w:rPr>
          <w:rFonts w:ascii="Times New Roman" w:hAnsi="Times New Roman" w:cs="Times New Roman"/>
          <w:sz w:val="28"/>
          <w:szCs w:val="28"/>
        </w:rPr>
      </w:pPr>
    </w:p>
    <w:p w:rsidR="00C27149" w:rsidRPr="00F47BC0" w:rsidRDefault="00C27149" w:rsidP="00C27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:rsidR="00024B54" w:rsidRPr="00024B54" w:rsidRDefault="00024B54" w:rsidP="00C27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следующие действия описаны для простой девятеричной СС, для соответствия алфавиту достаточно ко всем цифрам результата добавить единицу.</w:t>
      </w:r>
    </w:p>
    <w:p w:rsidR="00C27149" w:rsidRDefault="00024B54" w:rsidP="00C27149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 единиц оставляем нетронутым, так как 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CA4DAE">
        <w:rPr>
          <w:rFonts w:ascii="Times New Roman" w:hAnsi="Times New Roman" w:cs="Times New Roman"/>
          <w:sz w:val="28"/>
          <w:szCs w:val="28"/>
        </w:rPr>
        <w:t>.</w:t>
      </w:r>
    </w:p>
    <w:p w:rsidR="00CA4DAE" w:rsidRDefault="00CA4DAE" w:rsidP="00CA4DAE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Перемещаемся влево на одну ячейку и увеличиваем цифру на </w:t>
      </w:r>
      <w:r w:rsidR="004A791B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>, если эта цифра не 8. В ином случае повторяем этот шаг, пока не увеличим цифру, не равную 8.</w:t>
      </w:r>
    </w:p>
    <w:p w:rsidR="00CA4DAE" w:rsidRDefault="00CA4DAE" w:rsidP="00CA4DAE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Возвращаемся в исходное состояние – конец числа.</w:t>
      </w:r>
    </w:p>
    <w:p w:rsidR="004A791B" w:rsidRP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</w:p>
    <w:p w:rsidR="004A791B" w:rsidRP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  <w:r w:rsidRPr="004A791B">
        <w:rPr>
          <w:rFonts w:ascii="Times New Roman" w:hAnsi="Times New Roman" w:cs="Times New Roman"/>
          <w:sz w:val="28"/>
          <w:szCs w:val="28"/>
        </w:rPr>
        <w:t>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791B">
        <w:rPr>
          <w:rFonts w:ascii="Times New Roman" w:hAnsi="Times New Roman" w:cs="Times New Roman"/>
          <w:sz w:val="28"/>
          <w:szCs w:val="28"/>
        </w:rPr>
        <w:t xml:space="preserve"> - оставляет цифру нетронутой, перемещает голову влево на 1, включает состояние 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791B">
        <w:rPr>
          <w:rFonts w:ascii="Times New Roman" w:hAnsi="Times New Roman" w:cs="Times New Roman"/>
          <w:sz w:val="28"/>
          <w:szCs w:val="28"/>
        </w:rPr>
        <w:t xml:space="preserve"> (пустая ячейка = 1)</w:t>
      </w:r>
    </w:p>
    <w:p w:rsidR="004A791B" w:rsidRP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  <w:r w:rsidRPr="004A791B">
        <w:rPr>
          <w:rFonts w:ascii="Times New Roman" w:hAnsi="Times New Roman" w:cs="Times New Roman"/>
          <w:sz w:val="28"/>
          <w:szCs w:val="28"/>
        </w:rPr>
        <w:t>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791B">
        <w:rPr>
          <w:rFonts w:ascii="Times New Roman" w:hAnsi="Times New Roman" w:cs="Times New Roman"/>
          <w:sz w:val="28"/>
          <w:szCs w:val="28"/>
        </w:rPr>
        <w:t xml:space="preserve"> - увеличивает цифру на 1 и включает состояние 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A791B">
        <w:rPr>
          <w:rFonts w:ascii="Times New Roman" w:hAnsi="Times New Roman" w:cs="Times New Roman"/>
          <w:sz w:val="28"/>
          <w:szCs w:val="28"/>
        </w:rPr>
        <w:t>, если цифра не равна 9. Заменяет цифру на 1, перемещает голову на 1 влево и включает состояние 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791B">
        <w:rPr>
          <w:rFonts w:ascii="Times New Roman" w:hAnsi="Times New Roman" w:cs="Times New Roman"/>
          <w:sz w:val="28"/>
          <w:szCs w:val="28"/>
        </w:rPr>
        <w:t xml:space="preserve"> в ином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91B">
        <w:rPr>
          <w:rFonts w:ascii="Times New Roman" w:hAnsi="Times New Roman" w:cs="Times New Roman"/>
          <w:sz w:val="28"/>
          <w:szCs w:val="28"/>
        </w:rPr>
        <w:t>(пустая ячейка = 1)</w:t>
      </w:r>
    </w:p>
    <w:p w:rsidR="00CA4DAE" w:rsidRDefault="004A791B" w:rsidP="004A791B">
      <w:pPr>
        <w:rPr>
          <w:rFonts w:ascii="Times New Roman" w:hAnsi="Times New Roman" w:cs="Times New Roman"/>
          <w:sz w:val="28"/>
          <w:szCs w:val="28"/>
        </w:rPr>
      </w:pPr>
      <w:r w:rsidRPr="004A791B">
        <w:rPr>
          <w:rFonts w:ascii="Times New Roman" w:hAnsi="Times New Roman" w:cs="Times New Roman"/>
          <w:sz w:val="28"/>
          <w:szCs w:val="28"/>
        </w:rPr>
        <w:t>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A791B">
        <w:rPr>
          <w:rFonts w:ascii="Times New Roman" w:hAnsi="Times New Roman" w:cs="Times New Roman"/>
          <w:sz w:val="28"/>
          <w:szCs w:val="28"/>
        </w:rPr>
        <w:t xml:space="preserve"> - оставляет цифру нетронутой, перемещает голову вправо на 1, пока не достигнет пустой клетки. После чего перемещает голову влево на 1 и останавливает алгоритм</w:t>
      </w:r>
    </w:p>
    <w:p w:rsid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</w:p>
    <w:p w:rsid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</w:p>
    <w:p w:rsidR="004A791B" w:rsidRPr="00F47BC0" w:rsidRDefault="004A791B" w:rsidP="004A791B">
      <w:pPr>
        <w:rPr>
          <w:rFonts w:ascii="Times New Roman" w:hAnsi="Times New Roman" w:cs="Times New Roman"/>
          <w:b/>
          <w:sz w:val="28"/>
          <w:szCs w:val="28"/>
        </w:rPr>
      </w:pPr>
      <w:r w:rsidRPr="004A791B">
        <w:rPr>
          <w:rFonts w:ascii="Times New Roman" w:hAnsi="Times New Roman" w:cs="Times New Roman"/>
          <w:b/>
          <w:sz w:val="28"/>
          <w:szCs w:val="28"/>
        </w:rPr>
        <w:lastRenderedPageBreak/>
        <w:t>Таблица команд машины Тьюринга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:rsidR="004A791B" w:rsidRDefault="00F70693" w:rsidP="00A32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06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1ED464" wp14:editId="149318FD">
            <wp:extent cx="2210108" cy="2667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AB" w:rsidRDefault="00A32CAB" w:rsidP="00A32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70693" w:rsidRPr="00F47BC0" w:rsidRDefault="00F70693" w:rsidP="004A791B">
      <w:pPr>
        <w:rPr>
          <w:rFonts w:ascii="Times New Roman" w:hAnsi="Times New Roman" w:cs="Times New Roman"/>
          <w:b/>
          <w:sz w:val="28"/>
          <w:szCs w:val="28"/>
        </w:rPr>
      </w:pPr>
      <w:r w:rsidRPr="00F70693">
        <w:rPr>
          <w:rFonts w:ascii="Times New Roman" w:hAnsi="Times New Roman" w:cs="Times New Roman"/>
          <w:b/>
          <w:sz w:val="28"/>
          <w:szCs w:val="28"/>
        </w:rPr>
        <w:t>Разбор задачи на ленте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:rsidR="00F70693" w:rsidRDefault="00F70693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Пусть к числу 208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надо прибавить 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Переведём число в форму для обработки – в </w:t>
      </w:r>
      <w:r w:rsidRPr="00F706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смещённую</w:t>
      </w:r>
      <w:r w:rsidRPr="00F706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девятеричную СС</w:t>
      </w:r>
      <w:r>
        <w:rPr>
          <w:rFonts w:ascii="Times New Roman" w:hAnsi="Times New Roman" w:cs="Times New Roman"/>
          <w:sz w:val="28"/>
          <w:szCs w:val="28"/>
          <w:lang w:val="en-US"/>
        </w:rPr>
        <w:t>: 208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251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362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*</w:t>
      </w:r>
    </w:p>
    <w:p w:rsidR="00957978" w:rsidRPr="00957978" w:rsidRDefault="00957978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Красным </w:t>
      </w:r>
      <w:r>
        <w:rPr>
          <w:rFonts w:ascii="Times New Roman" w:hAnsi="Times New Roman" w:cs="Times New Roman"/>
          <w:sz w:val="28"/>
          <w:szCs w:val="28"/>
        </w:rPr>
        <w:t>выделено расположение головы машины Тьюринга</w:t>
      </w:r>
    </w:p>
    <w:tbl>
      <w:tblPr>
        <w:tblStyle w:val="af9"/>
        <w:tblW w:w="0" w:type="auto"/>
        <w:jc w:val="center"/>
        <w:tblLook w:val="0480" w:firstRow="0" w:lastRow="0" w:firstColumn="1" w:lastColumn="0" w:noHBand="0" w:noVBand="1"/>
      </w:tblPr>
      <w:tblGrid>
        <w:gridCol w:w="356"/>
        <w:gridCol w:w="356"/>
        <w:gridCol w:w="356"/>
        <w:gridCol w:w="496"/>
        <w:gridCol w:w="509"/>
      </w:tblGrid>
      <w:tr w:rsidR="00957978" w:rsidTr="00706B83">
        <w:trPr>
          <w:jc w:val="center"/>
        </w:trPr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57978" w:rsidRPr="00F70693" w:rsidRDefault="00957978" w:rsidP="00F706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57978" w:rsidRPr="00957978" w:rsidRDefault="00957978" w:rsidP="00957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957978" w:rsidTr="00706B83">
        <w:trPr>
          <w:jc w:val="center"/>
        </w:trPr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57978" w:rsidRPr="00706B83" w:rsidRDefault="00706B83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957978" w:rsidTr="00706B83">
        <w:trPr>
          <w:jc w:val="center"/>
        </w:trPr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57978" w:rsidRPr="00F70693" w:rsidRDefault="00957978" w:rsidP="00F706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57978" w:rsidRPr="00706B83" w:rsidRDefault="00706B83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57978" w:rsidTr="00706B83">
        <w:trPr>
          <w:jc w:val="center"/>
        </w:trPr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57978" w:rsidRPr="00706B83" w:rsidRDefault="00706B83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57978" w:rsidTr="00706B83">
        <w:trPr>
          <w:jc w:val="center"/>
        </w:trPr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57978" w:rsidRPr="00706B83" w:rsidRDefault="00706B83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57978" w:rsidTr="00706B83">
        <w:trPr>
          <w:jc w:val="center"/>
        </w:trPr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57978" w:rsidRPr="00706B83" w:rsidRDefault="00706B83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:rsidR="004A791B" w:rsidRDefault="006041B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Переведём число обратно</w:t>
      </w:r>
      <w:r>
        <w:rPr>
          <w:rFonts w:ascii="Times New Roman" w:hAnsi="Times New Roman" w:cs="Times New Roman"/>
          <w:sz w:val="28"/>
          <w:szCs w:val="28"/>
          <w:lang w:val="en-US"/>
        </w:rPr>
        <w:t>: 372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261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217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041BB" w:rsidTr="00A32CAB">
        <w:trPr>
          <w:jc w:val="center"/>
        </w:trPr>
        <w:tc>
          <w:tcPr>
            <w:tcW w:w="0" w:type="auto"/>
          </w:tcPr>
          <w:p w:rsid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50E7D6A" wp14:editId="776EC9BE">
                  <wp:extent cx="733527" cy="628738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12C0520" wp14:editId="471D6B51">
                  <wp:extent cx="733527" cy="590632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B" w:rsidTr="00A32CAB">
        <w:trPr>
          <w:jc w:val="center"/>
        </w:trPr>
        <w:tc>
          <w:tcPr>
            <w:tcW w:w="0" w:type="auto"/>
          </w:tcPr>
          <w:p w:rsid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8725CEF" wp14:editId="171CDC93">
                  <wp:extent cx="571580" cy="60968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F171A3C" wp14:editId="340E6F0B">
                  <wp:extent cx="552527" cy="600159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B" w:rsidTr="00A32CAB">
        <w:trPr>
          <w:jc w:val="center"/>
        </w:trPr>
        <w:tc>
          <w:tcPr>
            <w:tcW w:w="0" w:type="auto"/>
          </w:tcPr>
          <w:p w:rsidR="006041BB" w:rsidRP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0AC77E8" wp14:editId="5E3C43C9">
                  <wp:extent cx="1648055" cy="57158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41BB" w:rsidRP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A959EC0" wp14:editId="4DACD7AA">
                  <wp:extent cx="1657581" cy="600159"/>
                  <wp:effectExtent l="0" t="0" r="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B" w:rsidTr="00A32CAB">
        <w:trPr>
          <w:jc w:val="center"/>
        </w:trPr>
        <w:tc>
          <w:tcPr>
            <w:tcW w:w="0" w:type="auto"/>
          </w:tcPr>
          <w:p w:rsidR="006041BB" w:rsidRP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198DF0C" wp14:editId="4AF4185B">
                  <wp:extent cx="1829055" cy="590632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41BB" w:rsidRP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68ACD29" wp14:editId="2C3FF50D">
                  <wp:extent cx="1819529" cy="581106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CAB" w:rsidTr="00E01781">
        <w:trPr>
          <w:jc w:val="center"/>
        </w:trPr>
        <w:tc>
          <w:tcPr>
            <w:tcW w:w="0" w:type="auto"/>
            <w:gridSpan w:val="2"/>
          </w:tcPr>
          <w:p w:rsidR="00A32CAB" w:rsidRPr="006041BB" w:rsidRDefault="00A32CA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2CA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3D09871" wp14:editId="347512E0">
                  <wp:extent cx="5940425" cy="1624965"/>
                  <wp:effectExtent l="0" t="0" r="317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7BC0" w:rsidRDefault="00F47BC0" w:rsidP="004A7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47BC0" w:rsidRPr="00F47BC0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>алгоритм работы машины Тьюринга</w:t>
      </w:r>
      <w:r>
        <w:rPr>
          <w:rFonts w:ascii="Times New Roman" w:hAnsi="Times New Roman" w:cs="Times New Roman"/>
          <w:sz w:val="28"/>
          <w:szCs w:val="28"/>
        </w:rPr>
        <w:t>, который решает поставленную задачу в рамках заданного алфавита.</w:t>
      </w:r>
      <w:bookmarkStart w:id="0" w:name="_GoBack"/>
      <w:bookmarkEnd w:id="0"/>
    </w:p>
    <w:sectPr w:rsidR="00F47BC0" w:rsidRPr="00F47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2BF" w:rsidRDefault="002832BF">
      <w:pPr>
        <w:spacing w:after="0" w:line="240" w:lineRule="auto"/>
      </w:pPr>
      <w:r>
        <w:separator/>
      </w:r>
    </w:p>
  </w:endnote>
  <w:endnote w:type="continuationSeparator" w:id="0">
    <w:p w:rsidR="002832BF" w:rsidRDefault="0028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2BF" w:rsidRDefault="002832BF">
      <w:pPr>
        <w:spacing w:after="0" w:line="240" w:lineRule="auto"/>
      </w:pPr>
      <w:r>
        <w:separator/>
      </w:r>
    </w:p>
  </w:footnote>
  <w:footnote w:type="continuationSeparator" w:id="0">
    <w:p w:rsidR="002832BF" w:rsidRDefault="00283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224121"/>
    <w:rsid w:val="002832BF"/>
    <w:rsid w:val="004511EB"/>
    <w:rsid w:val="004A791B"/>
    <w:rsid w:val="005B4660"/>
    <w:rsid w:val="006041BB"/>
    <w:rsid w:val="00706B83"/>
    <w:rsid w:val="00957978"/>
    <w:rsid w:val="00A32CAB"/>
    <w:rsid w:val="00C27149"/>
    <w:rsid w:val="00CA4DAE"/>
    <w:rsid w:val="00F47BC0"/>
    <w:rsid w:val="00F7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1612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styles" Target="styles.xml"/><Relationship Id="rId50" Type="http://schemas.openxmlformats.org/officeDocument/2006/relationships/footnotes" Target="footnotes.xml"/><Relationship Id="rId55" Type="http://schemas.openxmlformats.org/officeDocument/2006/relationships/image" Target="media/image4.png"/><Relationship Id="rId63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2.png"/><Relationship Id="rId58" Type="http://schemas.openxmlformats.org/officeDocument/2006/relationships/image" Target="media/image7.png"/><Relationship Id="rId5" Type="http://schemas.openxmlformats.org/officeDocument/2006/relationships/customXml" Target="../customXml/item5.xml"/><Relationship Id="rId61" Type="http://schemas.openxmlformats.org/officeDocument/2006/relationships/image" Target="media/image10.png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ettings" Target="settings.xml"/><Relationship Id="rId56" Type="http://schemas.openxmlformats.org/officeDocument/2006/relationships/image" Target="media/image5.png"/><Relationship Id="rId8" Type="http://schemas.openxmlformats.org/officeDocument/2006/relationships/customXml" Target="../customXml/item8.xml"/><Relationship Id="rId51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numbering" Target="numbering.xml"/><Relationship Id="rId59" Type="http://schemas.openxmlformats.org/officeDocument/2006/relationships/image" Target="media/image8.png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3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webSettings" Target="webSettings.xml"/><Relationship Id="rId57" Type="http://schemas.openxmlformats.org/officeDocument/2006/relationships/image" Target="media/image6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image" Target="media/image1.png"/><Relationship Id="rId60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ntikh</cp:lastModifiedBy>
  <cp:revision>11</cp:revision>
  <dcterms:created xsi:type="dcterms:W3CDTF">2023-10-27T07:18:00Z</dcterms:created>
  <dcterms:modified xsi:type="dcterms:W3CDTF">2023-10-28T20:54:00Z</dcterms:modified>
</cp:coreProperties>
</file>