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E5230" w14:textId="0B64A031" w:rsidR="00ED30C0" w:rsidRDefault="00DB3BBD" w:rsidP="00DB3BBD">
      <w:pPr>
        <w:jc w:val="center"/>
        <w:rPr>
          <w:lang w:val="en-US"/>
        </w:rPr>
      </w:pPr>
      <w:r>
        <w:rPr>
          <w:lang w:val="en-US"/>
        </w:rPr>
        <w:t>Task 2</w:t>
      </w:r>
    </w:p>
    <w:p w14:paraId="2E6220CA" w14:textId="48B06A4B" w:rsidR="00F4193E" w:rsidRDefault="00664AB1" w:rsidP="00F4193E">
      <w:pPr>
        <w:rPr>
          <w:u w:val="single"/>
          <w:lang w:val="en-US"/>
        </w:rPr>
      </w:pPr>
      <w:r w:rsidRPr="00664AB1">
        <w:rPr>
          <w:u w:val="single"/>
          <w:lang w:val="en-US"/>
        </w:rPr>
        <w:t xml:space="preserve">Task 1 </w:t>
      </w:r>
      <w:r w:rsidR="007744EB">
        <w:rPr>
          <w:u w:val="single"/>
          <w:lang w:val="en-US"/>
        </w:rPr>
        <w:t xml:space="preserve">Model </w:t>
      </w:r>
      <w:r w:rsidRPr="00664AB1">
        <w:rPr>
          <w:u w:val="single"/>
          <w:lang w:val="en-US"/>
        </w:rPr>
        <w:t>Analysis</w:t>
      </w:r>
    </w:p>
    <w:p w14:paraId="23B307DD" w14:textId="3BF1BA3E" w:rsidR="00664AB1" w:rsidRDefault="002B1064" w:rsidP="00F4193E">
      <w:pPr>
        <w:rPr>
          <w:lang w:val="en-US"/>
        </w:rPr>
      </w:pPr>
      <w:r>
        <w:rPr>
          <w:lang w:val="en-US"/>
        </w:rPr>
        <w:t xml:space="preserve">The final results show that the model </w:t>
      </w:r>
      <w:r w:rsidR="00CF3712">
        <w:rPr>
          <w:lang w:val="en-US"/>
        </w:rPr>
        <w:t xml:space="preserve">trains correctly though </w:t>
      </w:r>
      <w:r w:rsidR="009B738B">
        <w:rPr>
          <w:lang w:val="en-US"/>
        </w:rPr>
        <w:t>they</w:t>
      </w:r>
      <w:r w:rsidR="00CF3712">
        <w:rPr>
          <w:lang w:val="en-US"/>
        </w:rPr>
        <w:t xml:space="preserve"> are not consistent across multiple runs (due to the random initialization of the weights)</w:t>
      </w:r>
      <w:r w:rsidR="00D57AE6">
        <w:rPr>
          <w:lang w:val="en-US"/>
        </w:rPr>
        <w:t>.</w:t>
      </w:r>
      <w:r w:rsidR="009B738B">
        <w:rPr>
          <w:lang w:val="en-US"/>
        </w:rPr>
        <w:t xml:space="preserve"> The results vary in accuracy between </w:t>
      </w:r>
      <w:r w:rsidR="005E26A9">
        <w:rPr>
          <w:lang w:val="en-US"/>
        </w:rPr>
        <w:t>55</w:t>
      </w:r>
      <w:r w:rsidR="009B738B">
        <w:rPr>
          <w:lang w:val="en-US"/>
        </w:rPr>
        <w:t xml:space="preserve">% to </w:t>
      </w:r>
      <w:r w:rsidR="00EC09B0">
        <w:rPr>
          <w:lang w:val="en-US"/>
        </w:rPr>
        <w:t>7</w:t>
      </w:r>
      <w:r w:rsidR="005E26A9">
        <w:rPr>
          <w:lang w:val="en-US"/>
        </w:rPr>
        <w:t>0</w:t>
      </w:r>
      <w:r w:rsidR="009B738B">
        <w:rPr>
          <w:lang w:val="en-US"/>
        </w:rPr>
        <w:t>%. This would suggest that there have not been enough iterations of the model, the learning rate or batch size is too high or more likely a combination of these three factors.</w:t>
      </w:r>
    </w:p>
    <w:p w14:paraId="03EF47A5" w14:textId="21FA0754" w:rsidR="003648B6" w:rsidRDefault="003648B6" w:rsidP="00F4193E">
      <w:pPr>
        <w:rPr>
          <w:lang w:val="en-US"/>
        </w:rPr>
      </w:pPr>
      <w:r>
        <w:rPr>
          <w:lang w:val="en-US"/>
        </w:rPr>
        <w:t>The following figures show the same model (with the same parameters) across multiple runs.</w:t>
      </w:r>
    </w:p>
    <w:p w14:paraId="11B3B3F6" w14:textId="0FDFE110" w:rsidR="00197618" w:rsidRDefault="009B738B" w:rsidP="00FE124E">
      <w:pPr>
        <w:rPr>
          <w:lang w:val="en-US"/>
        </w:rPr>
      </w:pPr>
      <w:r>
        <w:rPr>
          <w:lang w:val="en-US"/>
        </w:rPr>
        <w:t>Figure</w:t>
      </w:r>
      <w:r w:rsidR="00197618">
        <w:rPr>
          <w:lang w:val="en-US"/>
        </w:rPr>
        <w:t>s</w:t>
      </w:r>
      <w:r>
        <w:rPr>
          <w:lang w:val="en-US"/>
        </w:rPr>
        <w:t xml:space="preserve"> 1</w:t>
      </w:r>
      <w:r w:rsidR="00197618">
        <w:rPr>
          <w:lang w:val="en-US"/>
        </w:rPr>
        <w:t xml:space="preserve"> and 2</w:t>
      </w:r>
      <w:r>
        <w:rPr>
          <w:lang w:val="en-US"/>
        </w:rPr>
        <w:t xml:space="preserve"> show the inconsistency of the loss curves across multiple runs</w:t>
      </w:r>
      <w:r w:rsidR="00142392">
        <w:rPr>
          <w:lang w:val="en-US"/>
        </w:rPr>
        <w:t>.</w:t>
      </w:r>
      <w:r w:rsidR="00F35A95">
        <w:rPr>
          <w:lang w:val="en-US"/>
        </w:rPr>
        <w:t xml:space="preserve"> </w:t>
      </w:r>
      <w:r w:rsidR="00142392">
        <w:rPr>
          <w:lang w:val="en-US"/>
        </w:rPr>
        <w:t>Figure 1 shows an</w:t>
      </w:r>
      <w:r w:rsidR="00F35A95">
        <w:rPr>
          <w:lang w:val="en-US"/>
        </w:rPr>
        <w:t xml:space="preserve"> example of under fitting, the model does not have enough capacity for the complexity of the data set</w:t>
      </w:r>
      <w:r w:rsidR="000F4599">
        <w:rPr>
          <w:lang w:val="en-US"/>
        </w:rPr>
        <w:t xml:space="preserve">. </w:t>
      </w:r>
      <w:r w:rsidR="001E02BD">
        <w:rPr>
          <w:lang w:val="en-US"/>
        </w:rPr>
        <w:t xml:space="preserve">Figure 2 shows the same model on another run, where the model has trained more generally. However, </w:t>
      </w:r>
      <w:r w:rsidR="00137B1F">
        <w:rPr>
          <w:lang w:val="en-US"/>
        </w:rPr>
        <w:t xml:space="preserve">it also </w:t>
      </w:r>
      <w:r w:rsidR="00766C0D">
        <w:rPr>
          <w:lang w:val="en-US"/>
        </w:rPr>
        <w:t>appears</w:t>
      </w:r>
      <w:r w:rsidR="00137B1F">
        <w:rPr>
          <w:lang w:val="en-US"/>
        </w:rPr>
        <w:t xml:space="preserve"> to show underfitting. </w:t>
      </w:r>
      <w:r w:rsidR="0013794C">
        <w:rPr>
          <w:lang w:val="en-US"/>
        </w:rPr>
        <w:t>Shown b</w:t>
      </w:r>
      <w:r w:rsidR="00033224">
        <w:rPr>
          <w:lang w:val="en-US"/>
        </w:rPr>
        <w:t>y</w:t>
      </w:r>
      <w:r w:rsidR="0013794C">
        <w:rPr>
          <w:lang w:val="en-US"/>
        </w:rPr>
        <w:t xml:space="preserve"> the intersection in the loss curve</w:t>
      </w:r>
      <w:r w:rsidR="00142392">
        <w:rPr>
          <w:lang w:val="en-US"/>
        </w:rPr>
        <w:t>.</w:t>
      </w:r>
      <w:r w:rsidR="00A974CE">
        <w:rPr>
          <w:lang w:val="en-US"/>
        </w:rPr>
        <w:t xml:space="preserve"> </w:t>
      </w:r>
      <w:r w:rsidR="00142392">
        <w:rPr>
          <w:lang w:val="en-US"/>
        </w:rPr>
        <w:t>T</w:t>
      </w:r>
      <w:r w:rsidR="00A974CE">
        <w:rPr>
          <w:lang w:val="en-US"/>
        </w:rPr>
        <w:t xml:space="preserve">his </w:t>
      </w:r>
      <w:r w:rsidR="00142392">
        <w:rPr>
          <w:lang w:val="en-US"/>
        </w:rPr>
        <w:t xml:space="preserve">may </w:t>
      </w:r>
      <w:r w:rsidR="00A974CE">
        <w:rPr>
          <w:lang w:val="en-US"/>
        </w:rPr>
        <w:t>just be an early intersection in the log curve that could be removed with further iterations.</w:t>
      </w:r>
      <w:r w:rsidR="00766C0D">
        <w:rPr>
          <w:lang w:val="en-US"/>
        </w:rPr>
        <w:t xml:space="preserve"> Both figures would</w:t>
      </w:r>
      <w:r w:rsidR="00142392">
        <w:rPr>
          <w:lang w:val="en-US"/>
        </w:rPr>
        <w:t xml:space="preserve"> suggest there are too few epoch iterations to</w:t>
      </w:r>
      <w:r w:rsidR="00197618">
        <w:rPr>
          <w:lang w:val="en-US"/>
        </w:rPr>
        <w:t xml:space="preserve"> generalize</w:t>
      </w:r>
      <w:r w:rsidR="00142392">
        <w:rPr>
          <w:lang w:val="en-US"/>
        </w:rPr>
        <w:t xml:space="preserve"> the model </w:t>
      </w:r>
      <w:r w:rsidR="0097759E">
        <w:rPr>
          <w:lang w:val="en-US"/>
        </w:rPr>
        <w:t xml:space="preserve">or the </w:t>
      </w:r>
      <w:r w:rsidR="00197618">
        <w:rPr>
          <w:lang w:val="en-US"/>
        </w:rPr>
        <w:t>batch size is too large for the given dataset. I would suggest the latter</w:t>
      </w:r>
      <w:r w:rsidR="00754794">
        <w:rPr>
          <w:lang w:val="en-US"/>
        </w:rPr>
        <w:t xml:space="preserve"> would play a greater </w:t>
      </w:r>
      <w:r w:rsidR="00F959D5">
        <w:rPr>
          <w:lang w:val="en-US"/>
        </w:rPr>
        <w:t>part;</w:t>
      </w:r>
      <w:r w:rsidR="00197618">
        <w:rPr>
          <w:lang w:val="en-US"/>
        </w:rPr>
        <w:t xml:space="preserve"> the training dataset is only 250 samples therefore a batch of 128 samples will lead to the model underfitting as will only update 2 times per epoch. I would be in favor of reducing the batch size to 64 or 32 or perhaps increase the percent of the dataset used in training.</w:t>
      </w:r>
    </w:p>
    <w:p w14:paraId="30ED6FC7" w14:textId="568D0247" w:rsidR="00DB1B69" w:rsidRPr="00B45B3D" w:rsidRDefault="00DB1B69" w:rsidP="00FE124E">
      <w:pPr>
        <w:jc w:val="center"/>
        <w:rPr>
          <w:noProof/>
          <w:sz w:val="18"/>
          <w:szCs w:val="18"/>
          <w:lang w:val="en-US"/>
        </w:rPr>
      </w:pPr>
      <w:r w:rsidRPr="00B45B3D">
        <w:rPr>
          <w:sz w:val="18"/>
          <w:szCs w:val="18"/>
          <w:lang w:val="en-US"/>
        </w:rPr>
        <w:t>Figure 1</w:t>
      </w:r>
    </w:p>
    <w:p w14:paraId="4818839D" w14:textId="7677E172" w:rsidR="00063F83" w:rsidRDefault="00063F83" w:rsidP="006F2BC8">
      <w:pPr>
        <w:spacing w:after="0"/>
        <w:jc w:val="center"/>
        <w:rPr>
          <w:lang w:val="en-US"/>
        </w:rPr>
      </w:pPr>
      <w:r>
        <w:rPr>
          <w:noProof/>
          <w:lang w:val="en-US"/>
        </w:rPr>
        <w:drawing>
          <wp:inline distT="0" distB="0" distL="0" distR="0" wp14:anchorId="70435473" wp14:editId="2755F061">
            <wp:extent cx="2348911" cy="16658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348911" cy="1665809"/>
                    </a:xfrm>
                    <a:prstGeom prst="rect">
                      <a:avLst/>
                    </a:prstGeom>
                  </pic:spPr>
                </pic:pic>
              </a:graphicData>
            </a:graphic>
          </wp:inline>
        </w:drawing>
      </w:r>
      <w:r>
        <w:rPr>
          <w:noProof/>
          <w:lang w:val="en-US"/>
        </w:rPr>
        <w:drawing>
          <wp:inline distT="0" distB="0" distL="0" distR="0" wp14:anchorId="7010D4F0" wp14:editId="706D7ECA">
            <wp:extent cx="2340155" cy="1634580"/>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340155" cy="1634580"/>
                    </a:xfrm>
                    <a:prstGeom prst="rect">
                      <a:avLst/>
                    </a:prstGeom>
                  </pic:spPr>
                </pic:pic>
              </a:graphicData>
            </a:graphic>
          </wp:inline>
        </w:drawing>
      </w:r>
    </w:p>
    <w:p w14:paraId="7BB8E676" w14:textId="2C4504E7" w:rsidR="00EC09B0" w:rsidRPr="006F2BC8" w:rsidRDefault="00DB1B69" w:rsidP="006F2BC8">
      <w:pPr>
        <w:tabs>
          <w:tab w:val="left" w:pos="7884"/>
        </w:tabs>
        <w:spacing w:after="0"/>
        <w:jc w:val="center"/>
        <w:rPr>
          <w:sz w:val="20"/>
          <w:szCs w:val="20"/>
          <w:lang w:val="en-US"/>
        </w:rPr>
      </w:pPr>
      <w:r w:rsidRPr="00B45B3D">
        <w:rPr>
          <w:sz w:val="18"/>
          <w:szCs w:val="18"/>
          <w:lang w:val="en-US"/>
        </w:rPr>
        <w:t>Figure</w:t>
      </w:r>
      <w:r w:rsidRPr="00B45B3D">
        <w:rPr>
          <w:sz w:val="16"/>
          <w:szCs w:val="16"/>
          <w:lang w:val="en-US"/>
        </w:rPr>
        <w:t xml:space="preserve"> </w:t>
      </w:r>
      <w:r w:rsidRPr="00B45B3D">
        <w:rPr>
          <w:sz w:val="18"/>
          <w:szCs w:val="18"/>
          <w:lang w:val="en-US"/>
        </w:rPr>
        <w:t>2</w:t>
      </w:r>
    </w:p>
    <w:p w14:paraId="6ED9ED2E" w14:textId="3D07DABC" w:rsidR="00DA15F6" w:rsidRDefault="00DA15F6" w:rsidP="00DB1B69">
      <w:pPr>
        <w:tabs>
          <w:tab w:val="left" w:pos="7884"/>
        </w:tabs>
        <w:jc w:val="center"/>
        <w:rPr>
          <w:lang w:val="en-US"/>
        </w:rPr>
      </w:pPr>
      <w:r>
        <w:rPr>
          <w:noProof/>
          <w:lang w:val="en-US"/>
        </w:rPr>
        <w:drawing>
          <wp:inline distT="0" distB="0" distL="0" distR="0" wp14:anchorId="2CA54FB4" wp14:editId="0F602EBD">
            <wp:extent cx="2304336" cy="1634197"/>
            <wp:effectExtent l="0" t="0" r="127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2304336" cy="1634197"/>
                    </a:xfrm>
                    <a:prstGeom prst="rect">
                      <a:avLst/>
                    </a:prstGeom>
                  </pic:spPr>
                </pic:pic>
              </a:graphicData>
            </a:graphic>
          </wp:inline>
        </w:drawing>
      </w:r>
      <w:r>
        <w:rPr>
          <w:noProof/>
          <w:lang w:val="en-US"/>
        </w:rPr>
        <w:drawing>
          <wp:inline distT="0" distB="0" distL="0" distR="0" wp14:anchorId="438F3BFB" wp14:editId="5EC5D152">
            <wp:extent cx="2304336" cy="1634197"/>
            <wp:effectExtent l="0" t="0" r="127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304336" cy="1634197"/>
                    </a:xfrm>
                    <a:prstGeom prst="rect">
                      <a:avLst/>
                    </a:prstGeom>
                  </pic:spPr>
                </pic:pic>
              </a:graphicData>
            </a:graphic>
          </wp:inline>
        </w:drawing>
      </w:r>
    </w:p>
    <w:p w14:paraId="78C47A5C" w14:textId="4478C445" w:rsidR="008104FB" w:rsidRDefault="008104FB" w:rsidP="0017133A">
      <w:pPr>
        <w:tabs>
          <w:tab w:val="left" w:pos="7884"/>
        </w:tabs>
        <w:rPr>
          <w:lang w:val="en-US"/>
        </w:rPr>
      </w:pPr>
      <w:r>
        <w:rPr>
          <w:lang w:val="en-US"/>
        </w:rPr>
        <w:t xml:space="preserve">In conclusion </w:t>
      </w:r>
      <w:r w:rsidR="00014E7F">
        <w:rPr>
          <w:lang w:val="en-US"/>
        </w:rPr>
        <w:t>the model appears very inconsistent across different training runs. T</w:t>
      </w:r>
      <w:r>
        <w:rPr>
          <w:lang w:val="en-US"/>
        </w:rPr>
        <w:t>here are not enough training epochs to fully train the model</w:t>
      </w:r>
      <w:r w:rsidR="00014E7F">
        <w:rPr>
          <w:lang w:val="en-US"/>
        </w:rPr>
        <w:t xml:space="preserve"> leading to a wide range of accuracy scores and loss curves</w:t>
      </w:r>
      <w:r>
        <w:rPr>
          <w:lang w:val="en-US"/>
        </w:rPr>
        <w:t xml:space="preserve">. The model is too dependent on the random initialization of the neuron weights and would require much more iteration using a smaller batch size </w:t>
      </w:r>
      <w:r w:rsidR="00014E7F">
        <w:rPr>
          <w:lang w:val="en-US"/>
        </w:rPr>
        <w:t xml:space="preserve">and learning rate </w:t>
      </w:r>
      <w:r>
        <w:rPr>
          <w:lang w:val="en-US"/>
        </w:rPr>
        <w:t>to lead to a consistent generalization</w:t>
      </w:r>
      <w:r w:rsidR="002A5FC0">
        <w:rPr>
          <w:lang w:val="en-US"/>
        </w:rPr>
        <w:t xml:space="preserve"> of the problem</w:t>
      </w:r>
      <w:r>
        <w:rPr>
          <w:lang w:val="en-US"/>
        </w:rPr>
        <w:t>.</w:t>
      </w:r>
    </w:p>
    <w:p w14:paraId="6DB13050" w14:textId="77777777" w:rsidR="00FE124E" w:rsidRDefault="00FE124E">
      <w:pPr>
        <w:rPr>
          <w:lang w:val="en-US"/>
        </w:rPr>
      </w:pPr>
      <w:r>
        <w:rPr>
          <w:lang w:val="en-US"/>
        </w:rPr>
        <w:br w:type="page"/>
      </w:r>
    </w:p>
    <w:p w14:paraId="25131E1F" w14:textId="7F76052B" w:rsidR="00CC5FEB" w:rsidRDefault="00FD72B6" w:rsidP="00FD72B6">
      <w:pPr>
        <w:rPr>
          <w:u w:val="single"/>
          <w:lang w:val="en-US"/>
        </w:rPr>
      </w:pPr>
      <w:r w:rsidRPr="00664AB1">
        <w:rPr>
          <w:u w:val="single"/>
          <w:lang w:val="en-US"/>
        </w:rPr>
        <w:lastRenderedPageBreak/>
        <w:t xml:space="preserve">Task </w:t>
      </w:r>
      <w:r w:rsidR="00CC5FEB">
        <w:rPr>
          <w:u w:val="single"/>
          <w:lang w:val="en-US"/>
        </w:rPr>
        <w:t>2 Model Improvements</w:t>
      </w:r>
    </w:p>
    <w:p w14:paraId="547F3E84" w14:textId="3B253677" w:rsidR="00CA7AA1" w:rsidRDefault="009F1AF5" w:rsidP="007A36C2">
      <w:pPr>
        <w:tabs>
          <w:tab w:val="left" w:pos="1380"/>
        </w:tabs>
        <w:spacing w:after="0"/>
        <w:rPr>
          <w:lang w:val="en-US"/>
        </w:rPr>
      </w:pPr>
      <w:r>
        <w:rPr>
          <w:lang w:val="en-US"/>
        </w:rPr>
        <w:t xml:space="preserve">Given the seemingly inconsistent nature of the results obtained in Task 1 and </w:t>
      </w:r>
      <w:r w:rsidR="0022580A">
        <w:rPr>
          <w:lang w:val="en-US"/>
        </w:rPr>
        <w:t xml:space="preserve">final </w:t>
      </w:r>
      <w:r>
        <w:rPr>
          <w:lang w:val="en-US"/>
        </w:rPr>
        <w:t xml:space="preserve">accuracies ranging from </w:t>
      </w:r>
      <w:r w:rsidR="00614C7C">
        <w:rPr>
          <w:lang w:val="en-US"/>
        </w:rPr>
        <w:t>5</w:t>
      </w:r>
      <w:r w:rsidR="0022580A">
        <w:rPr>
          <w:lang w:val="en-US"/>
        </w:rPr>
        <w:t>5</w:t>
      </w:r>
      <w:r>
        <w:rPr>
          <w:lang w:val="en-US"/>
        </w:rPr>
        <w:t>% to 7</w:t>
      </w:r>
      <w:r w:rsidR="00F20735">
        <w:rPr>
          <w:lang w:val="en-US"/>
        </w:rPr>
        <w:t>0</w:t>
      </w:r>
      <w:r>
        <w:rPr>
          <w:lang w:val="en-US"/>
        </w:rPr>
        <w:t>%</w:t>
      </w:r>
      <w:r>
        <w:rPr>
          <w:lang w:val="en-US"/>
        </w:rPr>
        <w:t xml:space="preserve"> I was firstly interested in eliminating this variation across runs by increasing the number of epochs</w:t>
      </w:r>
      <w:r w:rsidR="00CA7AA1">
        <w:rPr>
          <w:lang w:val="en-US"/>
        </w:rPr>
        <w:t xml:space="preserve"> as I believed the model was too dependent on the random weight initialization</w:t>
      </w:r>
      <w:r>
        <w:rPr>
          <w:lang w:val="en-US"/>
        </w:rPr>
        <w:t>.</w:t>
      </w:r>
      <w:r w:rsidR="0061013F">
        <w:rPr>
          <w:lang w:val="en-US"/>
        </w:rPr>
        <w:t xml:space="preserve"> </w:t>
      </w:r>
      <w:r w:rsidR="00CA7AA1">
        <w:rPr>
          <w:lang w:val="en-US"/>
        </w:rPr>
        <w:t>Figure 3</w:t>
      </w:r>
      <w:r w:rsidR="00843C38">
        <w:rPr>
          <w:lang w:val="en-US"/>
        </w:rPr>
        <w:t xml:space="preserve"> </w:t>
      </w:r>
      <w:r w:rsidR="00CA7AA1">
        <w:rPr>
          <w:lang w:val="en-US"/>
        </w:rPr>
        <w:t>seems to confirm these assumptions and that the intersection discussed previously was a small deviation in a larger curve realized over a large</w:t>
      </w:r>
      <w:r w:rsidR="00D46E4E">
        <w:rPr>
          <w:lang w:val="en-US"/>
        </w:rPr>
        <w:t>r</w:t>
      </w:r>
      <w:r w:rsidR="00CA7AA1">
        <w:rPr>
          <w:lang w:val="en-US"/>
        </w:rPr>
        <w:t xml:space="preserve"> number of epochs</w:t>
      </w:r>
      <w:r w:rsidR="00843C38">
        <w:rPr>
          <w:lang w:val="en-US"/>
        </w:rPr>
        <w:t xml:space="preserve">. </w:t>
      </w:r>
      <w:r w:rsidR="00D46E4E">
        <w:rPr>
          <w:lang w:val="en-US"/>
        </w:rPr>
        <w:t xml:space="preserve">Figure 3 shows the same parameters as Task 1 with only the number of epochs changing to 1500. This also makes more sense as the training loss is now steadily less than the testing loss along with the training accuracy </w:t>
      </w:r>
      <w:r w:rsidR="00686EF0">
        <w:rPr>
          <w:lang w:val="en-US"/>
        </w:rPr>
        <w:t>remaining higher than test.</w:t>
      </w:r>
    </w:p>
    <w:p w14:paraId="72D34B87" w14:textId="1ABB4672" w:rsidR="00843C38" w:rsidRPr="00B45B3D" w:rsidRDefault="00843C38" w:rsidP="007A36C2">
      <w:pPr>
        <w:tabs>
          <w:tab w:val="left" w:pos="1380"/>
        </w:tabs>
        <w:spacing w:after="0"/>
        <w:jc w:val="center"/>
        <w:rPr>
          <w:sz w:val="18"/>
          <w:szCs w:val="18"/>
          <w:lang w:val="en-US"/>
        </w:rPr>
      </w:pPr>
      <w:r w:rsidRPr="00B45B3D">
        <w:rPr>
          <w:sz w:val="18"/>
          <w:szCs w:val="18"/>
          <w:lang w:val="en-US"/>
        </w:rPr>
        <w:t>Figure 3</w:t>
      </w:r>
    </w:p>
    <w:p w14:paraId="1A2AFD38" w14:textId="2AC62A49" w:rsidR="0097759E" w:rsidRDefault="0097759E" w:rsidP="00B45B3D">
      <w:pPr>
        <w:tabs>
          <w:tab w:val="left" w:pos="1380"/>
        </w:tabs>
        <w:spacing w:after="0"/>
        <w:jc w:val="center"/>
        <w:rPr>
          <w:lang w:val="en-US"/>
        </w:rPr>
      </w:pPr>
      <w:r>
        <w:rPr>
          <w:noProof/>
          <w:lang w:val="en-US"/>
        </w:rPr>
        <w:drawing>
          <wp:inline distT="0" distB="0" distL="0" distR="0" wp14:anchorId="559629FD" wp14:editId="16320D6E">
            <wp:extent cx="2350308" cy="1666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2350308" cy="1666800"/>
                    </a:xfrm>
                    <a:prstGeom prst="rect">
                      <a:avLst/>
                    </a:prstGeom>
                  </pic:spPr>
                </pic:pic>
              </a:graphicData>
            </a:graphic>
          </wp:inline>
        </w:drawing>
      </w:r>
      <w:r>
        <w:rPr>
          <w:noProof/>
          <w:lang w:val="en-US"/>
        </w:rPr>
        <w:drawing>
          <wp:inline distT="0" distB="0" distL="0" distR="0" wp14:anchorId="0F510CF6" wp14:editId="60E3FC56">
            <wp:extent cx="2314333" cy="1666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2314333" cy="1666800"/>
                    </a:xfrm>
                    <a:prstGeom prst="rect">
                      <a:avLst/>
                    </a:prstGeom>
                  </pic:spPr>
                </pic:pic>
              </a:graphicData>
            </a:graphic>
          </wp:inline>
        </w:drawing>
      </w:r>
    </w:p>
    <w:p w14:paraId="6D8BC37B" w14:textId="0633443C" w:rsidR="0097759E" w:rsidRDefault="00F037E5" w:rsidP="00B45B3D">
      <w:pPr>
        <w:tabs>
          <w:tab w:val="left" w:pos="1380"/>
        </w:tabs>
        <w:spacing w:after="0"/>
        <w:rPr>
          <w:lang w:val="en-US"/>
        </w:rPr>
      </w:pPr>
      <w:r>
        <w:rPr>
          <w:lang w:val="en-US"/>
        </w:rPr>
        <w:t xml:space="preserve">I decided to </w:t>
      </w:r>
      <w:r w:rsidR="00880F2F">
        <w:rPr>
          <w:lang w:val="en-US"/>
        </w:rPr>
        <w:t xml:space="preserve">firstly </w:t>
      </w:r>
      <w:r>
        <w:rPr>
          <w:lang w:val="en-US"/>
        </w:rPr>
        <w:t>vary the number of epoch</w:t>
      </w:r>
      <w:r w:rsidR="00F44723">
        <w:rPr>
          <w:lang w:val="en-US"/>
        </w:rPr>
        <w:t>s</w:t>
      </w:r>
      <w:r w:rsidR="00880F2F">
        <w:rPr>
          <w:lang w:val="en-US"/>
        </w:rPr>
        <w:t xml:space="preserve"> to see when the model reaches a stable state.</w:t>
      </w:r>
    </w:p>
    <w:p w14:paraId="35E0B6D4" w14:textId="08D2A209" w:rsidR="00B45B3D" w:rsidRDefault="0061013F" w:rsidP="00B45B3D">
      <w:pPr>
        <w:tabs>
          <w:tab w:val="left" w:pos="1380"/>
        </w:tabs>
        <w:rPr>
          <w:lang w:val="en-US"/>
        </w:rPr>
      </w:pPr>
      <w:r>
        <w:rPr>
          <w:lang w:val="en-US"/>
        </w:rPr>
        <w:t xml:space="preserve">Figure </w:t>
      </w:r>
      <w:r w:rsidR="00843C38">
        <w:rPr>
          <w:lang w:val="en-US"/>
        </w:rPr>
        <w:t>4</w:t>
      </w:r>
      <w:r>
        <w:rPr>
          <w:lang w:val="en-US"/>
        </w:rPr>
        <w:t xml:space="preserve"> shows a table of the averaged</w:t>
      </w:r>
      <w:r w:rsidR="001D5091">
        <w:rPr>
          <w:lang w:val="en-US"/>
        </w:rPr>
        <w:t>,</w:t>
      </w:r>
      <w:r>
        <w:rPr>
          <w:lang w:val="en-US"/>
        </w:rPr>
        <w:t xml:space="preserve"> </w:t>
      </w:r>
      <w:r w:rsidR="001D5091">
        <w:rPr>
          <w:lang w:val="en-US"/>
        </w:rPr>
        <w:t xml:space="preserve">final </w:t>
      </w:r>
      <w:r>
        <w:rPr>
          <w:lang w:val="en-US"/>
        </w:rPr>
        <w:t>accuracy</w:t>
      </w:r>
      <w:r w:rsidR="001D5091">
        <w:rPr>
          <w:lang w:val="en-US"/>
        </w:rPr>
        <w:t xml:space="preserve"> and loss</w:t>
      </w:r>
      <w:r>
        <w:rPr>
          <w:lang w:val="en-US"/>
        </w:rPr>
        <w:t xml:space="preserve"> across 3 runs for a range of epoch values</w:t>
      </w:r>
      <w:r w:rsidR="003D68BE">
        <w:rPr>
          <w:lang w:val="en-US"/>
        </w:rPr>
        <w:t xml:space="preserve"> with no other parameters changed from </w:t>
      </w:r>
      <w:r w:rsidR="005364BE">
        <w:rPr>
          <w:lang w:val="en-US"/>
        </w:rPr>
        <w:t>T</w:t>
      </w:r>
      <w:r w:rsidR="003D68BE">
        <w:rPr>
          <w:lang w:val="en-US"/>
        </w:rPr>
        <w:t>ask 1</w:t>
      </w:r>
      <w:r w:rsidR="00D9737D">
        <w:rPr>
          <w:lang w:val="en-US"/>
        </w:rPr>
        <w:t>.</w:t>
      </w:r>
    </w:p>
    <w:p w14:paraId="5FF577DF" w14:textId="5EA7299D" w:rsidR="00D9737D" w:rsidRPr="00B45B3D" w:rsidRDefault="00D9737D" w:rsidP="00A4464F">
      <w:pPr>
        <w:tabs>
          <w:tab w:val="left" w:pos="1380"/>
        </w:tabs>
        <w:spacing w:after="0"/>
        <w:jc w:val="center"/>
        <w:rPr>
          <w:sz w:val="18"/>
          <w:szCs w:val="18"/>
          <w:lang w:val="en-US"/>
        </w:rPr>
      </w:pPr>
      <w:r w:rsidRPr="00B45B3D">
        <w:rPr>
          <w:sz w:val="18"/>
          <w:szCs w:val="18"/>
          <w:lang w:val="en-US"/>
        </w:rPr>
        <w:t xml:space="preserve">Figure </w:t>
      </w:r>
      <w:r w:rsidR="00843C38" w:rsidRPr="00B45B3D">
        <w:rPr>
          <w:sz w:val="18"/>
          <w:szCs w:val="18"/>
          <w:lang w:val="en-US"/>
        </w:rPr>
        <w:t>4</w:t>
      </w:r>
    </w:p>
    <w:tbl>
      <w:tblPr>
        <w:tblStyle w:val="TableGrid"/>
        <w:tblW w:w="9025" w:type="dxa"/>
        <w:tblLook w:val="04A0" w:firstRow="1" w:lastRow="0" w:firstColumn="1" w:lastColumn="0" w:noHBand="0" w:noVBand="1"/>
      </w:tblPr>
      <w:tblGrid>
        <w:gridCol w:w="1464"/>
        <w:gridCol w:w="649"/>
        <w:gridCol w:w="650"/>
        <w:gridCol w:w="651"/>
        <w:gridCol w:w="651"/>
        <w:gridCol w:w="651"/>
        <w:gridCol w:w="651"/>
        <w:gridCol w:w="651"/>
        <w:gridCol w:w="651"/>
        <w:gridCol w:w="688"/>
        <w:gridCol w:w="596"/>
        <w:gridCol w:w="536"/>
        <w:gridCol w:w="536"/>
      </w:tblGrid>
      <w:tr w:rsidR="00A46307" w:rsidRPr="00617370" w14:paraId="3041D582" w14:textId="79352272" w:rsidTr="0082489A">
        <w:tc>
          <w:tcPr>
            <w:tcW w:w="1573" w:type="dxa"/>
          </w:tcPr>
          <w:p w14:paraId="764902E2" w14:textId="799B2797" w:rsidR="00B002DC" w:rsidRPr="00B5762F" w:rsidRDefault="00B002DC" w:rsidP="00A4464F">
            <w:pPr>
              <w:tabs>
                <w:tab w:val="left" w:pos="1380"/>
              </w:tabs>
              <w:rPr>
                <w:b/>
                <w:bCs/>
                <w:sz w:val="18"/>
                <w:szCs w:val="18"/>
                <w:lang w:val="en-US"/>
              </w:rPr>
            </w:pPr>
            <w:r w:rsidRPr="00B5762F">
              <w:rPr>
                <w:b/>
                <w:bCs/>
                <w:sz w:val="18"/>
                <w:szCs w:val="18"/>
                <w:lang w:val="en-US"/>
              </w:rPr>
              <w:t>Epochs</w:t>
            </w:r>
          </w:p>
        </w:tc>
        <w:tc>
          <w:tcPr>
            <w:tcW w:w="2014" w:type="dxa"/>
            <w:gridSpan w:val="3"/>
          </w:tcPr>
          <w:p w14:paraId="37F74A35" w14:textId="5885E6C9" w:rsidR="00B002DC" w:rsidRPr="005718F8" w:rsidRDefault="00B002DC" w:rsidP="00EF3EC3">
            <w:pPr>
              <w:tabs>
                <w:tab w:val="left" w:pos="1380"/>
              </w:tabs>
              <w:jc w:val="center"/>
              <w:rPr>
                <w:sz w:val="18"/>
                <w:szCs w:val="18"/>
                <w:lang w:val="en-US"/>
              </w:rPr>
            </w:pPr>
            <w:r w:rsidRPr="005718F8">
              <w:rPr>
                <w:sz w:val="18"/>
                <w:szCs w:val="18"/>
                <w:lang w:val="en-US"/>
              </w:rPr>
              <w:t>1000</w:t>
            </w:r>
          </w:p>
        </w:tc>
        <w:tc>
          <w:tcPr>
            <w:tcW w:w="2016" w:type="dxa"/>
            <w:gridSpan w:val="3"/>
          </w:tcPr>
          <w:p w14:paraId="24E69ABD" w14:textId="45EB0E1A" w:rsidR="00B002DC" w:rsidRPr="005718F8" w:rsidRDefault="00B002DC" w:rsidP="00EF3EC3">
            <w:pPr>
              <w:tabs>
                <w:tab w:val="left" w:pos="1380"/>
              </w:tabs>
              <w:jc w:val="center"/>
              <w:rPr>
                <w:sz w:val="18"/>
                <w:szCs w:val="18"/>
                <w:lang w:val="en-US"/>
              </w:rPr>
            </w:pPr>
            <w:r w:rsidRPr="005718F8">
              <w:rPr>
                <w:sz w:val="18"/>
                <w:szCs w:val="18"/>
                <w:lang w:val="en-US"/>
              </w:rPr>
              <w:t>2000</w:t>
            </w:r>
          </w:p>
        </w:tc>
        <w:tc>
          <w:tcPr>
            <w:tcW w:w="2060" w:type="dxa"/>
            <w:gridSpan w:val="3"/>
          </w:tcPr>
          <w:p w14:paraId="3DCB0313" w14:textId="6897CE60" w:rsidR="00B002DC" w:rsidRPr="005718F8" w:rsidRDefault="00B002DC" w:rsidP="00EF3EC3">
            <w:pPr>
              <w:tabs>
                <w:tab w:val="left" w:pos="1380"/>
              </w:tabs>
              <w:jc w:val="center"/>
              <w:rPr>
                <w:sz w:val="18"/>
                <w:szCs w:val="18"/>
                <w:lang w:val="en-US"/>
              </w:rPr>
            </w:pPr>
            <w:r w:rsidRPr="005718F8">
              <w:rPr>
                <w:sz w:val="18"/>
                <w:szCs w:val="18"/>
                <w:lang w:val="en-US"/>
              </w:rPr>
              <w:t>3000</w:t>
            </w:r>
          </w:p>
        </w:tc>
        <w:tc>
          <w:tcPr>
            <w:tcW w:w="1362" w:type="dxa"/>
            <w:gridSpan w:val="3"/>
          </w:tcPr>
          <w:p w14:paraId="0677705F" w14:textId="72F23EAE" w:rsidR="00B002DC" w:rsidRPr="005718F8" w:rsidRDefault="0082489A" w:rsidP="00EF3EC3">
            <w:pPr>
              <w:tabs>
                <w:tab w:val="left" w:pos="1380"/>
              </w:tabs>
              <w:jc w:val="center"/>
              <w:rPr>
                <w:sz w:val="18"/>
                <w:szCs w:val="18"/>
                <w:lang w:val="en-US"/>
              </w:rPr>
            </w:pPr>
            <w:r w:rsidRPr="005718F8">
              <w:rPr>
                <w:sz w:val="18"/>
                <w:szCs w:val="18"/>
                <w:lang w:val="en-US"/>
              </w:rPr>
              <w:t>4000</w:t>
            </w:r>
          </w:p>
        </w:tc>
      </w:tr>
      <w:tr w:rsidR="00A46307" w:rsidRPr="00617370" w14:paraId="759989BF" w14:textId="2F1E90DA" w:rsidTr="0082489A">
        <w:tc>
          <w:tcPr>
            <w:tcW w:w="1573" w:type="dxa"/>
          </w:tcPr>
          <w:p w14:paraId="355B2903" w14:textId="421C076E" w:rsidR="00B002DC" w:rsidRPr="00B5762F" w:rsidRDefault="00B002DC" w:rsidP="00A4464F">
            <w:pPr>
              <w:tabs>
                <w:tab w:val="left" w:pos="1380"/>
              </w:tabs>
              <w:rPr>
                <w:b/>
                <w:bCs/>
                <w:sz w:val="18"/>
                <w:szCs w:val="18"/>
                <w:lang w:val="en-US"/>
              </w:rPr>
            </w:pPr>
            <w:r w:rsidRPr="00B5762F">
              <w:rPr>
                <w:b/>
                <w:bCs/>
                <w:sz w:val="18"/>
                <w:szCs w:val="18"/>
                <w:lang w:val="en-US"/>
              </w:rPr>
              <w:t>Accuracy</w:t>
            </w:r>
          </w:p>
        </w:tc>
        <w:tc>
          <w:tcPr>
            <w:tcW w:w="671" w:type="dxa"/>
          </w:tcPr>
          <w:p w14:paraId="1615307D" w14:textId="740FDA26" w:rsidR="00B002DC" w:rsidRPr="005718F8" w:rsidRDefault="00B002DC" w:rsidP="0063319F">
            <w:pPr>
              <w:tabs>
                <w:tab w:val="left" w:pos="1380"/>
              </w:tabs>
              <w:jc w:val="center"/>
              <w:rPr>
                <w:sz w:val="18"/>
                <w:szCs w:val="18"/>
                <w:lang w:val="en-US"/>
              </w:rPr>
            </w:pPr>
            <w:r w:rsidRPr="005718F8">
              <w:rPr>
                <w:sz w:val="18"/>
                <w:szCs w:val="18"/>
                <w:lang w:val="en-US"/>
              </w:rPr>
              <w:t>0.</w:t>
            </w:r>
            <w:r w:rsidR="006704A5" w:rsidRPr="005718F8">
              <w:rPr>
                <w:sz w:val="18"/>
                <w:szCs w:val="18"/>
                <w:lang w:val="en-US"/>
              </w:rPr>
              <w:t>56</w:t>
            </w:r>
          </w:p>
        </w:tc>
        <w:tc>
          <w:tcPr>
            <w:tcW w:w="671" w:type="dxa"/>
          </w:tcPr>
          <w:p w14:paraId="45F1D931" w14:textId="490DEBFB" w:rsidR="00B002DC" w:rsidRPr="005718F8" w:rsidRDefault="00B002DC" w:rsidP="0063319F">
            <w:pPr>
              <w:tabs>
                <w:tab w:val="left" w:pos="1380"/>
              </w:tabs>
              <w:jc w:val="center"/>
              <w:rPr>
                <w:sz w:val="18"/>
                <w:szCs w:val="18"/>
                <w:lang w:val="en-US"/>
              </w:rPr>
            </w:pPr>
            <w:r w:rsidRPr="005718F8">
              <w:rPr>
                <w:sz w:val="18"/>
                <w:szCs w:val="18"/>
                <w:lang w:val="en-US"/>
              </w:rPr>
              <w:t>0.6</w:t>
            </w:r>
            <w:r w:rsidR="006704A5" w:rsidRPr="005718F8">
              <w:rPr>
                <w:sz w:val="18"/>
                <w:szCs w:val="18"/>
                <w:lang w:val="en-US"/>
              </w:rPr>
              <w:t>6</w:t>
            </w:r>
          </w:p>
        </w:tc>
        <w:tc>
          <w:tcPr>
            <w:tcW w:w="672" w:type="dxa"/>
          </w:tcPr>
          <w:p w14:paraId="6A2605F7" w14:textId="4F19DA91" w:rsidR="00B002DC" w:rsidRPr="005718F8" w:rsidRDefault="00B002DC" w:rsidP="0063319F">
            <w:pPr>
              <w:tabs>
                <w:tab w:val="left" w:pos="1380"/>
              </w:tabs>
              <w:jc w:val="center"/>
              <w:rPr>
                <w:sz w:val="18"/>
                <w:szCs w:val="18"/>
                <w:lang w:val="en-US"/>
              </w:rPr>
            </w:pPr>
            <w:r w:rsidRPr="005718F8">
              <w:rPr>
                <w:sz w:val="18"/>
                <w:szCs w:val="18"/>
                <w:lang w:val="en-US"/>
              </w:rPr>
              <w:t>0.</w:t>
            </w:r>
            <w:r w:rsidR="006704A5" w:rsidRPr="005718F8">
              <w:rPr>
                <w:sz w:val="18"/>
                <w:szCs w:val="18"/>
                <w:lang w:val="en-US"/>
              </w:rPr>
              <w:t>60</w:t>
            </w:r>
          </w:p>
        </w:tc>
        <w:tc>
          <w:tcPr>
            <w:tcW w:w="672" w:type="dxa"/>
          </w:tcPr>
          <w:p w14:paraId="4FBFB46A" w14:textId="7BB701F9" w:rsidR="00B002DC" w:rsidRPr="005718F8" w:rsidRDefault="00B002DC" w:rsidP="0063319F">
            <w:pPr>
              <w:tabs>
                <w:tab w:val="left" w:pos="1380"/>
              </w:tabs>
              <w:jc w:val="center"/>
              <w:rPr>
                <w:sz w:val="18"/>
                <w:szCs w:val="18"/>
                <w:lang w:val="en-US"/>
              </w:rPr>
            </w:pPr>
            <w:r w:rsidRPr="005718F8">
              <w:rPr>
                <w:sz w:val="18"/>
                <w:szCs w:val="18"/>
                <w:lang w:val="en-US"/>
              </w:rPr>
              <w:t>0.</w:t>
            </w:r>
            <w:r w:rsidR="007009E4" w:rsidRPr="005718F8">
              <w:rPr>
                <w:sz w:val="18"/>
                <w:szCs w:val="18"/>
                <w:lang w:val="en-US"/>
              </w:rPr>
              <w:t>88</w:t>
            </w:r>
          </w:p>
        </w:tc>
        <w:tc>
          <w:tcPr>
            <w:tcW w:w="672" w:type="dxa"/>
          </w:tcPr>
          <w:p w14:paraId="08791EA1" w14:textId="76829E2D" w:rsidR="00B002DC" w:rsidRPr="005718F8" w:rsidRDefault="00B002DC" w:rsidP="0063319F">
            <w:pPr>
              <w:tabs>
                <w:tab w:val="left" w:pos="1380"/>
              </w:tabs>
              <w:jc w:val="center"/>
              <w:rPr>
                <w:sz w:val="18"/>
                <w:szCs w:val="18"/>
                <w:lang w:val="en-US"/>
              </w:rPr>
            </w:pPr>
            <w:r w:rsidRPr="005718F8">
              <w:rPr>
                <w:sz w:val="18"/>
                <w:szCs w:val="18"/>
                <w:lang w:val="en-US"/>
              </w:rPr>
              <w:t>0.8</w:t>
            </w:r>
            <w:r w:rsidR="00571411" w:rsidRPr="005718F8">
              <w:rPr>
                <w:sz w:val="18"/>
                <w:szCs w:val="18"/>
                <w:lang w:val="en-US"/>
              </w:rPr>
              <w:t>4</w:t>
            </w:r>
          </w:p>
        </w:tc>
        <w:tc>
          <w:tcPr>
            <w:tcW w:w="672" w:type="dxa"/>
          </w:tcPr>
          <w:p w14:paraId="2998AAFB" w14:textId="1F9D14E2" w:rsidR="00B002DC" w:rsidRPr="005718F8" w:rsidRDefault="00B002DC" w:rsidP="0063319F">
            <w:pPr>
              <w:tabs>
                <w:tab w:val="left" w:pos="1380"/>
              </w:tabs>
              <w:jc w:val="center"/>
              <w:rPr>
                <w:sz w:val="18"/>
                <w:szCs w:val="18"/>
                <w:lang w:val="en-US"/>
              </w:rPr>
            </w:pPr>
            <w:r w:rsidRPr="005718F8">
              <w:rPr>
                <w:sz w:val="18"/>
                <w:szCs w:val="18"/>
                <w:lang w:val="en-US"/>
              </w:rPr>
              <w:t>0.</w:t>
            </w:r>
            <w:r w:rsidR="00F25B9A" w:rsidRPr="005718F8">
              <w:rPr>
                <w:sz w:val="18"/>
                <w:szCs w:val="18"/>
                <w:lang w:val="en-US"/>
              </w:rPr>
              <w:t>77</w:t>
            </w:r>
          </w:p>
        </w:tc>
        <w:tc>
          <w:tcPr>
            <w:tcW w:w="672" w:type="dxa"/>
          </w:tcPr>
          <w:p w14:paraId="60E42444" w14:textId="7370D795" w:rsidR="00B002DC" w:rsidRPr="005718F8" w:rsidRDefault="00B002DC" w:rsidP="0063319F">
            <w:pPr>
              <w:tabs>
                <w:tab w:val="left" w:pos="1380"/>
              </w:tabs>
              <w:jc w:val="center"/>
              <w:rPr>
                <w:sz w:val="18"/>
                <w:szCs w:val="18"/>
                <w:lang w:val="en-US"/>
              </w:rPr>
            </w:pPr>
            <w:r w:rsidRPr="005718F8">
              <w:rPr>
                <w:sz w:val="18"/>
                <w:szCs w:val="18"/>
                <w:lang w:val="en-US"/>
              </w:rPr>
              <w:t>0.9</w:t>
            </w:r>
            <w:r w:rsidR="009D7065" w:rsidRPr="005718F8">
              <w:rPr>
                <w:sz w:val="18"/>
                <w:szCs w:val="18"/>
                <w:lang w:val="en-US"/>
              </w:rPr>
              <w:t>0</w:t>
            </w:r>
          </w:p>
        </w:tc>
        <w:tc>
          <w:tcPr>
            <w:tcW w:w="672" w:type="dxa"/>
          </w:tcPr>
          <w:p w14:paraId="2B5030AD" w14:textId="67F2E022" w:rsidR="00B002DC" w:rsidRPr="005718F8" w:rsidRDefault="00B002DC" w:rsidP="0063319F">
            <w:pPr>
              <w:tabs>
                <w:tab w:val="left" w:pos="1380"/>
              </w:tabs>
              <w:jc w:val="center"/>
              <w:rPr>
                <w:sz w:val="18"/>
                <w:szCs w:val="18"/>
                <w:lang w:val="en-US"/>
              </w:rPr>
            </w:pPr>
            <w:r w:rsidRPr="005718F8">
              <w:rPr>
                <w:sz w:val="18"/>
                <w:szCs w:val="18"/>
                <w:lang w:val="en-US"/>
              </w:rPr>
              <w:t>0.93</w:t>
            </w:r>
          </w:p>
        </w:tc>
        <w:tc>
          <w:tcPr>
            <w:tcW w:w="716" w:type="dxa"/>
          </w:tcPr>
          <w:p w14:paraId="6279CC25" w14:textId="48DB4D02" w:rsidR="00B002DC" w:rsidRPr="005718F8" w:rsidRDefault="00B002DC" w:rsidP="0063319F">
            <w:pPr>
              <w:tabs>
                <w:tab w:val="left" w:pos="1380"/>
              </w:tabs>
              <w:jc w:val="center"/>
              <w:rPr>
                <w:sz w:val="18"/>
                <w:szCs w:val="18"/>
                <w:lang w:val="en-US"/>
              </w:rPr>
            </w:pPr>
            <w:r w:rsidRPr="005718F8">
              <w:rPr>
                <w:sz w:val="18"/>
                <w:szCs w:val="18"/>
                <w:lang w:val="en-US"/>
              </w:rPr>
              <w:t>0.93</w:t>
            </w:r>
          </w:p>
        </w:tc>
        <w:tc>
          <w:tcPr>
            <w:tcW w:w="607" w:type="dxa"/>
          </w:tcPr>
          <w:p w14:paraId="5A87A452" w14:textId="4FF5F1D0" w:rsidR="00B002DC" w:rsidRPr="005718F8" w:rsidRDefault="0082489A" w:rsidP="0063319F">
            <w:pPr>
              <w:tabs>
                <w:tab w:val="left" w:pos="1380"/>
              </w:tabs>
              <w:jc w:val="center"/>
              <w:rPr>
                <w:sz w:val="18"/>
                <w:szCs w:val="18"/>
                <w:lang w:val="en-US"/>
              </w:rPr>
            </w:pPr>
            <w:r w:rsidRPr="005718F8">
              <w:rPr>
                <w:sz w:val="18"/>
                <w:szCs w:val="18"/>
                <w:lang w:val="en-US"/>
              </w:rPr>
              <w:t>0.93</w:t>
            </w:r>
          </w:p>
        </w:tc>
        <w:tc>
          <w:tcPr>
            <w:tcW w:w="395" w:type="dxa"/>
          </w:tcPr>
          <w:p w14:paraId="20B7C591" w14:textId="332A2782" w:rsidR="00B002DC" w:rsidRPr="005718F8" w:rsidRDefault="008D1C56" w:rsidP="0063319F">
            <w:pPr>
              <w:tabs>
                <w:tab w:val="left" w:pos="1380"/>
              </w:tabs>
              <w:jc w:val="center"/>
              <w:rPr>
                <w:sz w:val="18"/>
                <w:szCs w:val="18"/>
                <w:lang w:val="en-US"/>
              </w:rPr>
            </w:pPr>
            <w:r w:rsidRPr="005718F8">
              <w:rPr>
                <w:sz w:val="18"/>
                <w:szCs w:val="18"/>
                <w:lang w:val="en-US"/>
              </w:rPr>
              <w:t>0.</w:t>
            </w:r>
            <w:r w:rsidR="00BC7F17" w:rsidRPr="005718F8">
              <w:rPr>
                <w:sz w:val="18"/>
                <w:szCs w:val="18"/>
                <w:lang w:val="en-US"/>
              </w:rPr>
              <w:t>88</w:t>
            </w:r>
          </w:p>
        </w:tc>
        <w:tc>
          <w:tcPr>
            <w:tcW w:w="360" w:type="dxa"/>
          </w:tcPr>
          <w:p w14:paraId="42A7D8B5" w14:textId="511B4570" w:rsidR="00B002DC" w:rsidRPr="005718F8" w:rsidRDefault="008D1C56" w:rsidP="0063319F">
            <w:pPr>
              <w:tabs>
                <w:tab w:val="left" w:pos="1380"/>
              </w:tabs>
              <w:jc w:val="center"/>
              <w:rPr>
                <w:sz w:val="18"/>
                <w:szCs w:val="18"/>
                <w:lang w:val="en-US"/>
              </w:rPr>
            </w:pPr>
            <w:r w:rsidRPr="005718F8">
              <w:rPr>
                <w:sz w:val="18"/>
                <w:szCs w:val="18"/>
                <w:lang w:val="en-US"/>
              </w:rPr>
              <w:t>0.</w:t>
            </w:r>
            <w:r w:rsidR="00BC7F17" w:rsidRPr="005718F8">
              <w:rPr>
                <w:sz w:val="18"/>
                <w:szCs w:val="18"/>
                <w:lang w:val="en-US"/>
              </w:rPr>
              <w:t>94</w:t>
            </w:r>
          </w:p>
        </w:tc>
      </w:tr>
      <w:tr w:rsidR="00A46307" w:rsidRPr="00617370" w14:paraId="2E48768D" w14:textId="3C31659B" w:rsidTr="0082489A">
        <w:tc>
          <w:tcPr>
            <w:tcW w:w="1573" w:type="dxa"/>
          </w:tcPr>
          <w:p w14:paraId="0357456C" w14:textId="7C517E2A" w:rsidR="00B002DC" w:rsidRPr="00B5762F" w:rsidRDefault="00B002DC" w:rsidP="00A4464F">
            <w:pPr>
              <w:tabs>
                <w:tab w:val="left" w:pos="1380"/>
              </w:tabs>
              <w:rPr>
                <w:b/>
                <w:bCs/>
                <w:sz w:val="18"/>
                <w:szCs w:val="18"/>
                <w:lang w:val="en-US"/>
              </w:rPr>
            </w:pPr>
            <w:r w:rsidRPr="00B5762F">
              <w:rPr>
                <w:b/>
                <w:bCs/>
                <w:sz w:val="18"/>
                <w:szCs w:val="18"/>
                <w:lang w:val="en-US"/>
              </w:rPr>
              <w:t>Loss</w:t>
            </w:r>
          </w:p>
        </w:tc>
        <w:tc>
          <w:tcPr>
            <w:tcW w:w="671" w:type="dxa"/>
          </w:tcPr>
          <w:p w14:paraId="460EE493" w14:textId="49B29632" w:rsidR="00B002DC" w:rsidRPr="005718F8" w:rsidRDefault="00B002DC" w:rsidP="0063319F">
            <w:pPr>
              <w:tabs>
                <w:tab w:val="left" w:pos="1380"/>
              </w:tabs>
              <w:jc w:val="center"/>
              <w:rPr>
                <w:sz w:val="18"/>
                <w:szCs w:val="18"/>
                <w:lang w:val="en-US"/>
              </w:rPr>
            </w:pPr>
            <w:r w:rsidRPr="005718F8">
              <w:rPr>
                <w:sz w:val="18"/>
                <w:szCs w:val="18"/>
                <w:lang w:val="en-US"/>
              </w:rPr>
              <w:t>0.</w:t>
            </w:r>
            <w:r w:rsidR="006704A5" w:rsidRPr="005718F8">
              <w:rPr>
                <w:sz w:val="18"/>
                <w:szCs w:val="18"/>
                <w:lang w:val="en-US"/>
              </w:rPr>
              <w:t>65</w:t>
            </w:r>
          </w:p>
        </w:tc>
        <w:tc>
          <w:tcPr>
            <w:tcW w:w="671" w:type="dxa"/>
          </w:tcPr>
          <w:p w14:paraId="4463B8EA" w14:textId="17EC653A" w:rsidR="00B002DC" w:rsidRPr="005718F8" w:rsidRDefault="00B002DC" w:rsidP="0063319F">
            <w:pPr>
              <w:tabs>
                <w:tab w:val="left" w:pos="1380"/>
              </w:tabs>
              <w:jc w:val="center"/>
              <w:rPr>
                <w:sz w:val="18"/>
                <w:szCs w:val="18"/>
                <w:lang w:val="en-US"/>
              </w:rPr>
            </w:pPr>
            <w:r w:rsidRPr="005718F8">
              <w:rPr>
                <w:sz w:val="18"/>
                <w:szCs w:val="18"/>
                <w:lang w:val="en-US"/>
              </w:rPr>
              <w:t>0.6</w:t>
            </w:r>
            <w:r w:rsidR="006704A5" w:rsidRPr="005718F8">
              <w:rPr>
                <w:sz w:val="18"/>
                <w:szCs w:val="18"/>
                <w:lang w:val="en-US"/>
              </w:rPr>
              <w:t>1</w:t>
            </w:r>
          </w:p>
        </w:tc>
        <w:tc>
          <w:tcPr>
            <w:tcW w:w="672" w:type="dxa"/>
          </w:tcPr>
          <w:p w14:paraId="40B9B6DC" w14:textId="630A671B" w:rsidR="00B002DC" w:rsidRPr="005718F8" w:rsidRDefault="00B002DC" w:rsidP="0063319F">
            <w:pPr>
              <w:tabs>
                <w:tab w:val="left" w:pos="1380"/>
              </w:tabs>
              <w:jc w:val="center"/>
              <w:rPr>
                <w:sz w:val="18"/>
                <w:szCs w:val="18"/>
                <w:lang w:val="en-US"/>
              </w:rPr>
            </w:pPr>
            <w:r w:rsidRPr="005718F8">
              <w:rPr>
                <w:sz w:val="18"/>
                <w:szCs w:val="18"/>
                <w:lang w:val="en-US"/>
              </w:rPr>
              <w:t>0.</w:t>
            </w:r>
            <w:r w:rsidR="006704A5" w:rsidRPr="005718F8">
              <w:rPr>
                <w:sz w:val="18"/>
                <w:szCs w:val="18"/>
                <w:lang w:val="en-US"/>
              </w:rPr>
              <w:t>60</w:t>
            </w:r>
          </w:p>
        </w:tc>
        <w:tc>
          <w:tcPr>
            <w:tcW w:w="672" w:type="dxa"/>
          </w:tcPr>
          <w:p w14:paraId="2FA8E533" w14:textId="0A082CF7" w:rsidR="00B002DC" w:rsidRPr="005718F8" w:rsidRDefault="00B002DC" w:rsidP="0063319F">
            <w:pPr>
              <w:tabs>
                <w:tab w:val="left" w:pos="1380"/>
              </w:tabs>
              <w:jc w:val="center"/>
              <w:rPr>
                <w:sz w:val="18"/>
                <w:szCs w:val="18"/>
                <w:lang w:val="en-US"/>
              </w:rPr>
            </w:pPr>
            <w:r w:rsidRPr="005718F8">
              <w:rPr>
                <w:sz w:val="18"/>
                <w:szCs w:val="18"/>
                <w:lang w:val="en-US"/>
              </w:rPr>
              <w:t>0.44</w:t>
            </w:r>
          </w:p>
        </w:tc>
        <w:tc>
          <w:tcPr>
            <w:tcW w:w="672" w:type="dxa"/>
          </w:tcPr>
          <w:p w14:paraId="7D6D8FBE" w14:textId="28B86DBB" w:rsidR="00B002DC" w:rsidRPr="005718F8" w:rsidRDefault="00B002DC" w:rsidP="0063319F">
            <w:pPr>
              <w:tabs>
                <w:tab w:val="left" w:pos="1380"/>
              </w:tabs>
              <w:jc w:val="center"/>
              <w:rPr>
                <w:sz w:val="18"/>
                <w:szCs w:val="18"/>
                <w:lang w:val="en-US"/>
              </w:rPr>
            </w:pPr>
            <w:r w:rsidRPr="005718F8">
              <w:rPr>
                <w:sz w:val="18"/>
                <w:szCs w:val="18"/>
                <w:lang w:val="en-US"/>
              </w:rPr>
              <w:t>0.</w:t>
            </w:r>
            <w:r w:rsidR="00571411" w:rsidRPr="005718F8">
              <w:rPr>
                <w:sz w:val="18"/>
                <w:szCs w:val="18"/>
                <w:lang w:val="en-US"/>
              </w:rPr>
              <w:t>45</w:t>
            </w:r>
          </w:p>
        </w:tc>
        <w:tc>
          <w:tcPr>
            <w:tcW w:w="672" w:type="dxa"/>
          </w:tcPr>
          <w:p w14:paraId="6F307165" w14:textId="72FC926C" w:rsidR="00B002DC" w:rsidRPr="005718F8" w:rsidRDefault="00B002DC" w:rsidP="0063319F">
            <w:pPr>
              <w:tabs>
                <w:tab w:val="left" w:pos="1380"/>
              </w:tabs>
              <w:jc w:val="center"/>
              <w:rPr>
                <w:sz w:val="18"/>
                <w:szCs w:val="18"/>
                <w:lang w:val="en-US"/>
              </w:rPr>
            </w:pPr>
            <w:r w:rsidRPr="005718F8">
              <w:rPr>
                <w:sz w:val="18"/>
                <w:szCs w:val="18"/>
                <w:lang w:val="en-US"/>
              </w:rPr>
              <w:t>0.</w:t>
            </w:r>
            <w:r w:rsidR="00571411" w:rsidRPr="005718F8">
              <w:rPr>
                <w:sz w:val="18"/>
                <w:szCs w:val="18"/>
                <w:lang w:val="en-US"/>
              </w:rPr>
              <w:t>51</w:t>
            </w:r>
          </w:p>
        </w:tc>
        <w:tc>
          <w:tcPr>
            <w:tcW w:w="672" w:type="dxa"/>
          </w:tcPr>
          <w:p w14:paraId="307B15D2" w14:textId="1D0B2A33" w:rsidR="00B002DC" w:rsidRPr="005718F8" w:rsidRDefault="00B002DC" w:rsidP="0063319F">
            <w:pPr>
              <w:tabs>
                <w:tab w:val="left" w:pos="1380"/>
              </w:tabs>
              <w:jc w:val="center"/>
              <w:rPr>
                <w:sz w:val="18"/>
                <w:szCs w:val="18"/>
                <w:lang w:val="en-US"/>
              </w:rPr>
            </w:pPr>
            <w:r w:rsidRPr="005718F8">
              <w:rPr>
                <w:sz w:val="18"/>
                <w:szCs w:val="18"/>
                <w:lang w:val="en-US"/>
              </w:rPr>
              <w:t>0.</w:t>
            </w:r>
            <w:r w:rsidR="009D7065" w:rsidRPr="005718F8">
              <w:rPr>
                <w:sz w:val="18"/>
                <w:szCs w:val="18"/>
                <w:lang w:val="en-US"/>
              </w:rPr>
              <w:t>36</w:t>
            </w:r>
          </w:p>
        </w:tc>
        <w:tc>
          <w:tcPr>
            <w:tcW w:w="672" w:type="dxa"/>
          </w:tcPr>
          <w:p w14:paraId="7D00E2F1" w14:textId="700705D1" w:rsidR="00B002DC" w:rsidRPr="005718F8" w:rsidRDefault="00B002DC" w:rsidP="0063319F">
            <w:pPr>
              <w:tabs>
                <w:tab w:val="left" w:pos="1380"/>
              </w:tabs>
              <w:jc w:val="center"/>
              <w:rPr>
                <w:sz w:val="18"/>
                <w:szCs w:val="18"/>
                <w:lang w:val="en-US"/>
              </w:rPr>
            </w:pPr>
            <w:r w:rsidRPr="005718F8">
              <w:rPr>
                <w:sz w:val="18"/>
                <w:szCs w:val="18"/>
                <w:lang w:val="en-US"/>
              </w:rPr>
              <w:t>0.32</w:t>
            </w:r>
          </w:p>
        </w:tc>
        <w:tc>
          <w:tcPr>
            <w:tcW w:w="716" w:type="dxa"/>
          </w:tcPr>
          <w:p w14:paraId="260F2699" w14:textId="2A766A91" w:rsidR="00B002DC" w:rsidRPr="005718F8" w:rsidRDefault="00B002DC" w:rsidP="0063319F">
            <w:pPr>
              <w:tabs>
                <w:tab w:val="left" w:pos="1380"/>
              </w:tabs>
              <w:jc w:val="center"/>
              <w:rPr>
                <w:sz w:val="18"/>
                <w:szCs w:val="18"/>
                <w:lang w:val="en-US"/>
              </w:rPr>
            </w:pPr>
            <w:r w:rsidRPr="005718F8">
              <w:rPr>
                <w:sz w:val="18"/>
                <w:szCs w:val="18"/>
                <w:lang w:val="en-US"/>
              </w:rPr>
              <w:t>0.</w:t>
            </w:r>
            <w:r w:rsidR="00C02297" w:rsidRPr="005718F8">
              <w:rPr>
                <w:sz w:val="18"/>
                <w:szCs w:val="18"/>
                <w:lang w:val="en-US"/>
              </w:rPr>
              <w:t>33</w:t>
            </w:r>
          </w:p>
        </w:tc>
        <w:tc>
          <w:tcPr>
            <w:tcW w:w="607" w:type="dxa"/>
          </w:tcPr>
          <w:p w14:paraId="6740A537" w14:textId="5C5164D6" w:rsidR="00B002DC" w:rsidRPr="005718F8" w:rsidRDefault="0082489A" w:rsidP="0063319F">
            <w:pPr>
              <w:tabs>
                <w:tab w:val="left" w:pos="1380"/>
              </w:tabs>
              <w:jc w:val="center"/>
              <w:rPr>
                <w:sz w:val="18"/>
                <w:szCs w:val="18"/>
                <w:lang w:val="en-US"/>
              </w:rPr>
            </w:pPr>
            <w:r w:rsidRPr="005718F8">
              <w:rPr>
                <w:sz w:val="18"/>
                <w:szCs w:val="18"/>
                <w:lang w:val="en-US"/>
              </w:rPr>
              <w:t>0.2</w:t>
            </w:r>
            <w:r w:rsidR="002051E9" w:rsidRPr="005718F8">
              <w:rPr>
                <w:sz w:val="18"/>
                <w:szCs w:val="18"/>
                <w:lang w:val="en-US"/>
              </w:rPr>
              <w:t>4</w:t>
            </w:r>
          </w:p>
        </w:tc>
        <w:tc>
          <w:tcPr>
            <w:tcW w:w="395" w:type="dxa"/>
          </w:tcPr>
          <w:p w14:paraId="360F0DEA" w14:textId="00966121" w:rsidR="00B002DC" w:rsidRPr="005718F8" w:rsidRDefault="008D1C56" w:rsidP="0063319F">
            <w:pPr>
              <w:tabs>
                <w:tab w:val="left" w:pos="1380"/>
              </w:tabs>
              <w:jc w:val="center"/>
              <w:rPr>
                <w:sz w:val="18"/>
                <w:szCs w:val="18"/>
                <w:lang w:val="en-US"/>
              </w:rPr>
            </w:pPr>
            <w:r w:rsidRPr="005718F8">
              <w:rPr>
                <w:sz w:val="18"/>
                <w:szCs w:val="18"/>
                <w:lang w:val="en-US"/>
              </w:rPr>
              <w:t>0.</w:t>
            </w:r>
            <w:r w:rsidR="00BC7F17" w:rsidRPr="005718F8">
              <w:rPr>
                <w:sz w:val="18"/>
                <w:szCs w:val="18"/>
                <w:lang w:val="en-US"/>
              </w:rPr>
              <w:t>32</w:t>
            </w:r>
          </w:p>
        </w:tc>
        <w:tc>
          <w:tcPr>
            <w:tcW w:w="360" w:type="dxa"/>
          </w:tcPr>
          <w:p w14:paraId="4E13BA95" w14:textId="1907DE6D" w:rsidR="00B002DC" w:rsidRPr="005718F8" w:rsidRDefault="008D1C56" w:rsidP="0063319F">
            <w:pPr>
              <w:tabs>
                <w:tab w:val="left" w:pos="1380"/>
              </w:tabs>
              <w:jc w:val="center"/>
              <w:rPr>
                <w:sz w:val="18"/>
                <w:szCs w:val="18"/>
                <w:lang w:val="en-US"/>
              </w:rPr>
            </w:pPr>
            <w:r w:rsidRPr="005718F8">
              <w:rPr>
                <w:sz w:val="18"/>
                <w:szCs w:val="18"/>
                <w:lang w:val="en-US"/>
              </w:rPr>
              <w:t>0.</w:t>
            </w:r>
            <w:r w:rsidR="00BC7F17" w:rsidRPr="005718F8">
              <w:rPr>
                <w:sz w:val="18"/>
                <w:szCs w:val="18"/>
                <w:lang w:val="en-US"/>
              </w:rPr>
              <w:t>26</w:t>
            </w:r>
          </w:p>
        </w:tc>
      </w:tr>
      <w:tr w:rsidR="00A46307" w:rsidRPr="00617370" w14:paraId="4DF04D11" w14:textId="65E9C6B6" w:rsidTr="0082489A">
        <w:tc>
          <w:tcPr>
            <w:tcW w:w="1573" w:type="dxa"/>
          </w:tcPr>
          <w:p w14:paraId="3116E9C8" w14:textId="138DD598" w:rsidR="00B002DC" w:rsidRPr="00B5762F" w:rsidRDefault="00B002DC" w:rsidP="00CC5FEB">
            <w:pPr>
              <w:tabs>
                <w:tab w:val="left" w:pos="1380"/>
              </w:tabs>
              <w:rPr>
                <w:b/>
                <w:bCs/>
                <w:sz w:val="18"/>
                <w:szCs w:val="18"/>
                <w:lang w:val="en-US"/>
              </w:rPr>
            </w:pPr>
            <w:r w:rsidRPr="00B5762F">
              <w:rPr>
                <w:b/>
                <w:bCs/>
                <w:sz w:val="18"/>
                <w:szCs w:val="18"/>
                <w:lang w:val="en-US"/>
              </w:rPr>
              <w:t>Mean Acc</w:t>
            </w:r>
            <w:r w:rsidR="00F94291" w:rsidRPr="00B5762F">
              <w:rPr>
                <w:b/>
                <w:bCs/>
                <w:sz w:val="18"/>
                <w:szCs w:val="18"/>
                <w:lang w:val="en-US"/>
              </w:rPr>
              <w:t>.</w:t>
            </w:r>
          </w:p>
        </w:tc>
        <w:tc>
          <w:tcPr>
            <w:tcW w:w="2014" w:type="dxa"/>
            <w:gridSpan w:val="3"/>
          </w:tcPr>
          <w:p w14:paraId="1E464A37" w14:textId="4971DD7E" w:rsidR="00B002DC" w:rsidRPr="005718F8" w:rsidRDefault="00B002DC" w:rsidP="0063319F">
            <w:pPr>
              <w:tabs>
                <w:tab w:val="left" w:pos="1380"/>
              </w:tabs>
              <w:jc w:val="center"/>
              <w:rPr>
                <w:sz w:val="18"/>
                <w:szCs w:val="18"/>
                <w:lang w:val="en-US"/>
              </w:rPr>
            </w:pPr>
            <w:r w:rsidRPr="005718F8">
              <w:rPr>
                <w:sz w:val="18"/>
                <w:szCs w:val="18"/>
                <w:lang w:val="en-US"/>
              </w:rPr>
              <w:t>0.</w:t>
            </w:r>
            <w:r w:rsidR="007260A7" w:rsidRPr="005718F8">
              <w:rPr>
                <w:sz w:val="18"/>
                <w:szCs w:val="18"/>
                <w:lang w:val="en-US"/>
              </w:rPr>
              <w:t>60</w:t>
            </w:r>
          </w:p>
        </w:tc>
        <w:tc>
          <w:tcPr>
            <w:tcW w:w="2016" w:type="dxa"/>
            <w:gridSpan w:val="3"/>
          </w:tcPr>
          <w:p w14:paraId="0999F421" w14:textId="1440BF52" w:rsidR="00B002DC" w:rsidRPr="005718F8" w:rsidRDefault="00B002DC" w:rsidP="0063319F">
            <w:pPr>
              <w:tabs>
                <w:tab w:val="left" w:pos="1380"/>
              </w:tabs>
              <w:jc w:val="center"/>
              <w:rPr>
                <w:sz w:val="18"/>
                <w:szCs w:val="18"/>
                <w:lang w:val="en-US"/>
              </w:rPr>
            </w:pPr>
            <w:r w:rsidRPr="005718F8">
              <w:rPr>
                <w:sz w:val="18"/>
                <w:szCs w:val="18"/>
                <w:lang w:val="en-US"/>
              </w:rPr>
              <w:t>0.</w:t>
            </w:r>
            <w:r w:rsidR="008878EE" w:rsidRPr="005718F8">
              <w:rPr>
                <w:sz w:val="18"/>
                <w:szCs w:val="18"/>
                <w:lang w:val="en-US"/>
              </w:rPr>
              <w:t>83</w:t>
            </w:r>
          </w:p>
        </w:tc>
        <w:tc>
          <w:tcPr>
            <w:tcW w:w="2060" w:type="dxa"/>
            <w:gridSpan w:val="3"/>
          </w:tcPr>
          <w:p w14:paraId="723748C9" w14:textId="1B019320" w:rsidR="00B002DC" w:rsidRPr="005718F8" w:rsidRDefault="00B002DC" w:rsidP="0063319F">
            <w:pPr>
              <w:tabs>
                <w:tab w:val="left" w:pos="1380"/>
              </w:tabs>
              <w:jc w:val="center"/>
              <w:rPr>
                <w:sz w:val="18"/>
                <w:szCs w:val="18"/>
                <w:lang w:val="en-US"/>
              </w:rPr>
            </w:pPr>
            <w:r w:rsidRPr="005718F8">
              <w:rPr>
                <w:sz w:val="18"/>
                <w:szCs w:val="18"/>
                <w:lang w:val="en-US"/>
              </w:rPr>
              <w:t>0.9</w:t>
            </w:r>
            <w:r w:rsidR="0055291A" w:rsidRPr="005718F8">
              <w:rPr>
                <w:sz w:val="18"/>
                <w:szCs w:val="18"/>
                <w:lang w:val="en-US"/>
              </w:rPr>
              <w:t>2</w:t>
            </w:r>
          </w:p>
        </w:tc>
        <w:tc>
          <w:tcPr>
            <w:tcW w:w="1362" w:type="dxa"/>
            <w:gridSpan w:val="3"/>
          </w:tcPr>
          <w:p w14:paraId="54791320" w14:textId="5C78F101" w:rsidR="00B002DC" w:rsidRPr="005718F8" w:rsidRDefault="00BF7457" w:rsidP="0063319F">
            <w:pPr>
              <w:tabs>
                <w:tab w:val="left" w:pos="1380"/>
              </w:tabs>
              <w:jc w:val="center"/>
              <w:rPr>
                <w:sz w:val="18"/>
                <w:szCs w:val="18"/>
                <w:lang w:val="en-US"/>
              </w:rPr>
            </w:pPr>
            <w:r w:rsidRPr="005718F8">
              <w:rPr>
                <w:sz w:val="18"/>
                <w:szCs w:val="18"/>
                <w:lang w:val="en-US"/>
              </w:rPr>
              <w:t>0.9</w:t>
            </w:r>
            <w:r w:rsidR="0014494B" w:rsidRPr="005718F8">
              <w:rPr>
                <w:sz w:val="18"/>
                <w:szCs w:val="18"/>
                <w:lang w:val="en-US"/>
              </w:rPr>
              <w:t>2</w:t>
            </w:r>
          </w:p>
        </w:tc>
      </w:tr>
      <w:tr w:rsidR="00A46307" w:rsidRPr="00617370" w14:paraId="3F0340C9" w14:textId="43DF98C1" w:rsidTr="0082489A">
        <w:tc>
          <w:tcPr>
            <w:tcW w:w="1573" w:type="dxa"/>
          </w:tcPr>
          <w:p w14:paraId="717DFBB7" w14:textId="437EF4E4" w:rsidR="00B002DC" w:rsidRPr="00B5762F" w:rsidRDefault="00B002DC" w:rsidP="00CC5FEB">
            <w:pPr>
              <w:tabs>
                <w:tab w:val="left" w:pos="1380"/>
              </w:tabs>
              <w:rPr>
                <w:b/>
                <w:bCs/>
                <w:sz w:val="18"/>
                <w:szCs w:val="18"/>
                <w:lang w:val="en-US"/>
              </w:rPr>
            </w:pPr>
            <w:r w:rsidRPr="00B5762F">
              <w:rPr>
                <w:b/>
                <w:bCs/>
                <w:sz w:val="18"/>
                <w:szCs w:val="18"/>
                <w:lang w:val="en-US"/>
              </w:rPr>
              <w:t>Mean Loss</w:t>
            </w:r>
          </w:p>
        </w:tc>
        <w:tc>
          <w:tcPr>
            <w:tcW w:w="2014" w:type="dxa"/>
            <w:gridSpan w:val="3"/>
          </w:tcPr>
          <w:p w14:paraId="092E9B50" w14:textId="32C03D2C" w:rsidR="00B002DC" w:rsidRPr="005718F8" w:rsidRDefault="00B002DC" w:rsidP="0063319F">
            <w:pPr>
              <w:tabs>
                <w:tab w:val="left" w:pos="1380"/>
              </w:tabs>
              <w:jc w:val="center"/>
              <w:rPr>
                <w:sz w:val="18"/>
                <w:szCs w:val="18"/>
                <w:lang w:val="en-US"/>
              </w:rPr>
            </w:pPr>
            <w:r w:rsidRPr="005718F8">
              <w:rPr>
                <w:sz w:val="18"/>
                <w:szCs w:val="18"/>
                <w:lang w:val="en-US"/>
              </w:rPr>
              <w:t>0.6</w:t>
            </w:r>
            <w:r w:rsidR="000D534D" w:rsidRPr="005718F8">
              <w:rPr>
                <w:sz w:val="18"/>
                <w:szCs w:val="18"/>
                <w:lang w:val="en-US"/>
              </w:rPr>
              <w:t>2</w:t>
            </w:r>
          </w:p>
        </w:tc>
        <w:tc>
          <w:tcPr>
            <w:tcW w:w="2016" w:type="dxa"/>
            <w:gridSpan w:val="3"/>
          </w:tcPr>
          <w:p w14:paraId="5C08FB0B" w14:textId="4DEC9531" w:rsidR="00B002DC" w:rsidRPr="005718F8" w:rsidRDefault="00B002DC" w:rsidP="0063319F">
            <w:pPr>
              <w:tabs>
                <w:tab w:val="left" w:pos="1380"/>
              </w:tabs>
              <w:jc w:val="center"/>
              <w:rPr>
                <w:sz w:val="18"/>
                <w:szCs w:val="18"/>
                <w:lang w:val="en-US"/>
              </w:rPr>
            </w:pPr>
            <w:r w:rsidRPr="005718F8">
              <w:rPr>
                <w:sz w:val="18"/>
                <w:szCs w:val="18"/>
                <w:lang w:val="en-US"/>
              </w:rPr>
              <w:t>0.4</w:t>
            </w:r>
            <w:r w:rsidR="00753ABF" w:rsidRPr="005718F8">
              <w:rPr>
                <w:sz w:val="18"/>
                <w:szCs w:val="18"/>
                <w:lang w:val="en-US"/>
              </w:rPr>
              <w:t>7</w:t>
            </w:r>
          </w:p>
        </w:tc>
        <w:tc>
          <w:tcPr>
            <w:tcW w:w="2060" w:type="dxa"/>
            <w:gridSpan w:val="3"/>
          </w:tcPr>
          <w:p w14:paraId="5F93AA90" w14:textId="2418863E" w:rsidR="00B002DC" w:rsidRPr="005718F8" w:rsidRDefault="00B002DC" w:rsidP="0063319F">
            <w:pPr>
              <w:tabs>
                <w:tab w:val="left" w:pos="1380"/>
              </w:tabs>
              <w:jc w:val="center"/>
              <w:rPr>
                <w:sz w:val="18"/>
                <w:szCs w:val="18"/>
                <w:lang w:val="en-US"/>
              </w:rPr>
            </w:pPr>
            <w:r w:rsidRPr="005718F8">
              <w:rPr>
                <w:sz w:val="18"/>
                <w:szCs w:val="18"/>
                <w:lang w:val="en-US"/>
              </w:rPr>
              <w:t>0.</w:t>
            </w:r>
            <w:r w:rsidR="00BE3380" w:rsidRPr="005718F8">
              <w:rPr>
                <w:sz w:val="18"/>
                <w:szCs w:val="18"/>
                <w:lang w:val="en-US"/>
              </w:rPr>
              <w:t>34</w:t>
            </w:r>
          </w:p>
        </w:tc>
        <w:tc>
          <w:tcPr>
            <w:tcW w:w="1362" w:type="dxa"/>
            <w:gridSpan w:val="3"/>
          </w:tcPr>
          <w:p w14:paraId="73F3EDB1" w14:textId="7C45610C" w:rsidR="00B002DC" w:rsidRPr="005718F8" w:rsidRDefault="00BF7457" w:rsidP="0063319F">
            <w:pPr>
              <w:tabs>
                <w:tab w:val="left" w:pos="1380"/>
              </w:tabs>
              <w:jc w:val="center"/>
              <w:rPr>
                <w:sz w:val="18"/>
                <w:szCs w:val="18"/>
                <w:lang w:val="en-US"/>
              </w:rPr>
            </w:pPr>
            <w:r w:rsidRPr="005718F8">
              <w:rPr>
                <w:sz w:val="18"/>
                <w:szCs w:val="18"/>
                <w:lang w:val="en-US"/>
              </w:rPr>
              <w:t>0.2</w:t>
            </w:r>
            <w:r w:rsidR="00142C37" w:rsidRPr="005718F8">
              <w:rPr>
                <w:sz w:val="18"/>
                <w:szCs w:val="18"/>
                <w:lang w:val="en-US"/>
              </w:rPr>
              <w:t>7</w:t>
            </w:r>
          </w:p>
        </w:tc>
      </w:tr>
    </w:tbl>
    <w:p w14:paraId="062D558A" w14:textId="77777777" w:rsidR="00617370" w:rsidRDefault="00617370" w:rsidP="00617370">
      <w:pPr>
        <w:tabs>
          <w:tab w:val="left" w:pos="1380"/>
        </w:tabs>
        <w:spacing w:after="0"/>
        <w:rPr>
          <w:lang w:val="en-US"/>
        </w:rPr>
      </w:pPr>
    </w:p>
    <w:p w14:paraId="71DA0451" w14:textId="0CD31DD6" w:rsidR="001E1DF5" w:rsidRDefault="002B169B" w:rsidP="00617370">
      <w:pPr>
        <w:tabs>
          <w:tab w:val="left" w:pos="1380"/>
        </w:tabs>
        <w:spacing w:after="0"/>
        <w:rPr>
          <w:lang w:val="en-US"/>
        </w:rPr>
      </w:pPr>
      <w:r>
        <w:rPr>
          <w:lang w:val="en-US"/>
        </w:rPr>
        <w:t>As shown the in the table the final accuracies and losses plateau between 3000 and 4000 epochs</w:t>
      </w:r>
      <w:r w:rsidR="00243321">
        <w:rPr>
          <w:lang w:val="en-US"/>
        </w:rPr>
        <w:t xml:space="preserve">. I decided </w:t>
      </w:r>
      <w:r w:rsidR="00123EB9">
        <w:rPr>
          <w:lang w:val="en-US"/>
        </w:rPr>
        <w:t>start changing</w:t>
      </w:r>
      <w:r w:rsidR="00243321">
        <w:rPr>
          <w:lang w:val="en-US"/>
        </w:rPr>
        <w:t xml:space="preserve"> other parameters</w:t>
      </w:r>
      <w:r w:rsidR="00A31338">
        <w:rPr>
          <w:lang w:val="en-US"/>
        </w:rPr>
        <w:t>.</w:t>
      </w:r>
      <w:r w:rsidR="00AA3360">
        <w:rPr>
          <w:lang w:val="en-US"/>
        </w:rPr>
        <w:t xml:space="preserve"> I also experimented</w:t>
      </w:r>
      <w:r w:rsidR="00891426">
        <w:rPr>
          <w:lang w:val="en-US"/>
        </w:rPr>
        <w:t xml:space="preserve"> with reducing the batch size</w:t>
      </w:r>
      <w:r w:rsidR="00C064E2">
        <w:rPr>
          <w:lang w:val="en-US"/>
        </w:rPr>
        <w:t xml:space="preserve"> as the dataset is small and this will </w:t>
      </w:r>
      <w:r w:rsidR="00D1360F">
        <w:rPr>
          <w:lang w:val="en-US"/>
        </w:rPr>
        <w:t>hopefully provide a high</w:t>
      </w:r>
      <w:r w:rsidR="00C55EE6">
        <w:rPr>
          <w:lang w:val="en-US"/>
        </w:rPr>
        <w:t>er</w:t>
      </w:r>
      <w:r w:rsidR="00D1360F">
        <w:rPr>
          <w:lang w:val="en-US"/>
        </w:rPr>
        <w:t xml:space="preserve"> update frequency</w:t>
      </w:r>
      <w:r w:rsidR="00C55EE6">
        <w:rPr>
          <w:lang w:val="en-US"/>
        </w:rPr>
        <w:t xml:space="preserve"> to the </w:t>
      </w:r>
      <w:r w:rsidR="00427E6C">
        <w:rPr>
          <w:lang w:val="en-US"/>
        </w:rPr>
        <w:t>neurons</w:t>
      </w:r>
      <w:r w:rsidR="00D1360F">
        <w:rPr>
          <w:lang w:val="en-US"/>
        </w:rPr>
        <w:t xml:space="preserve"> without excessive iteration and perhaps allow for a reduction in the number of epochs (reduced training time).</w:t>
      </w:r>
    </w:p>
    <w:p w14:paraId="77BB38EE" w14:textId="6483EA16" w:rsidR="001E1DF5" w:rsidRDefault="001E1DF5" w:rsidP="00617370">
      <w:pPr>
        <w:tabs>
          <w:tab w:val="left" w:pos="1380"/>
        </w:tabs>
        <w:spacing w:after="0"/>
        <w:rPr>
          <w:lang w:val="en-US"/>
        </w:rPr>
      </w:pPr>
    </w:p>
    <w:p w14:paraId="4E7B17DF" w14:textId="3DB36E39" w:rsidR="001E1DF5" w:rsidRDefault="001E1DF5" w:rsidP="00617370">
      <w:pPr>
        <w:tabs>
          <w:tab w:val="left" w:pos="1380"/>
        </w:tabs>
        <w:spacing w:after="0"/>
        <w:rPr>
          <w:lang w:val="en-US"/>
        </w:rPr>
      </w:pPr>
      <w:r>
        <w:rPr>
          <w:lang w:val="en-US"/>
        </w:rPr>
        <w:t xml:space="preserve">Through decreasing the batch size to </w:t>
      </w:r>
      <w:r w:rsidR="007F5DAB">
        <w:rPr>
          <w:lang w:val="en-US"/>
        </w:rPr>
        <w:t>64</w:t>
      </w:r>
      <w:r w:rsidR="00587D98">
        <w:rPr>
          <w:lang w:val="en-US"/>
        </w:rPr>
        <w:t xml:space="preserve"> (4 parameter updates per epoch)</w:t>
      </w:r>
      <w:r w:rsidR="008B47B8">
        <w:rPr>
          <w:lang w:val="en-US"/>
        </w:rPr>
        <w:t xml:space="preserve"> (32 created gradient instability)</w:t>
      </w:r>
      <w:r>
        <w:rPr>
          <w:lang w:val="en-US"/>
        </w:rPr>
        <w:t xml:space="preserve"> and reducing the epochs to </w:t>
      </w:r>
      <w:r w:rsidR="00CF16DF">
        <w:rPr>
          <w:lang w:val="en-US"/>
        </w:rPr>
        <w:t>3</w:t>
      </w:r>
      <w:r>
        <w:rPr>
          <w:lang w:val="en-US"/>
        </w:rPr>
        <w:t>0</w:t>
      </w:r>
      <w:r w:rsidR="009521E6">
        <w:rPr>
          <w:lang w:val="en-US"/>
        </w:rPr>
        <w:t>00</w:t>
      </w:r>
      <w:r w:rsidR="009A0EFE">
        <w:rPr>
          <w:lang w:val="en-US"/>
        </w:rPr>
        <w:t xml:space="preserve"> I achieved an accuracy of 0.9</w:t>
      </w:r>
      <w:r w:rsidR="005D148E">
        <w:rPr>
          <w:lang w:val="en-US"/>
        </w:rPr>
        <w:t>2</w:t>
      </w:r>
      <w:r w:rsidR="009A0EFE">
        <w:rPr>
          <w:lang w:val="en-US"/>
        </w:rPr>
        <w:t xml:space="preserve"> and a loss of 0.24</w:t>
      </w:r>
      <w:r w:rsidR="00670066">
        <w:rPr>
          <w:lang w:val="en-US"/>
        </w:rPr>
        <w:t>. I also reduced the training time by 1/3 vs 40</w:t>
      </w:r>
      <w:r w:rsidR="007E7A51">
        <w:rPr>
          <w:lang w:val="en-US"/>
        </w:rPr>
        <w:t>0</w:t>
      </w:r>
      <w:r w:rsidR="00670066">
        <w:rPr>
          <w:lang w:val="en-US"/>
        </w:rPr>
        <w:t>0 epochs</w:t>
      </w:r>
      <w:r w:rsidR="001209D8">
        <w:rPr>
          <w:lang w:val="en-US"/>
        </w:rPr>
        <w:t>.</w:t>
      </w:r>
    </w:p>
    <w:p w14:paraId="780C0D3E" w14:textId="0164F738" w:rsidR="005D148E" w:rsidRDefault="005D148E" w:rsidP="00617370">
      <w:pPr>
        <w:tabs>
          <w:tab w:val="left" w:pos="1380"/>
        </w:tabs>
        <w:spacing w:after="0"/>
        <w:rPr>
          <w:lang w:val="en-US"/>
        </w:rPr>
      </w:pPr>
    </w:p>
    <w:p w14:paraId="091E2048" w14:textId="36BF5DE4" w:rsidR="00765C68" w:rsidRDefault="005D148E" w:rsidP="00765C68">
      <w:pPr>
        <w:tabs>
          <w:tab w:val="left" w:pos="1380"/>
        </w:tabs>
        <w:spacing w:after="0"/>
        <w:rPr>
          <w:lang w:val="en-US"/>
        </w:rPr>
      </w:pPr>
      <w:r>
        <w:rPr>
          <w:lang w:val="en-US"/>
        </w:rPr>
        <w:t>Next</w:t>
      </w:r>
      <w:r w:rsidR="00427E6C">
        <w:rPr>
          <w:lang w:val="en-US"/>
        </w:rPr>
        <w:t>,</w:t>
      </w:r>
      <w:r>
        <w:rPr>
          <w:lang w:val="en-US"/>
        </w:rPr>
        <w:t xml:space="preserve"> I tried increasing the number of neurons in the second layer to</w:t>
      </w:r>
      <w:r w:rsidR="00935DDA">
        <w:rPr>
          <w:lang w:val="en-US"/>
        </w:rPr>
        <w:t xml:space="preserve"> </w:t>
      </w:r>
      <w:r>
        <w:rPr>
          <w:lang w:val="en-US"/>
        </w:rPr>
        <w:t>30. The ‘</w:t>
      </w:r>
      <w:proofErr w:type="spellStart"/>
      <w:r>
        <w:rPr>
          <w:lang w:val="en-US"/>
        </w:rPr>
        <w:t>Mixcancer</w:t>
      </w:r>
      <w:proofErr w:type="spellEnd"/>
      <w:r>
        <w:rPr>
          <w:lang w:val="en-US"/>
        </w:rPr>
        <w:t>’ dataset has 30 features</w:t>
      </w:r>
      <w:r w:rsidR="00F20E72">
        <w:rPr>
          <w:lang w:val="en-US"/>
        </w:rPr>
        <w:t xml:space="preserve"> therefore by using 30 </w:t>
      </w:r>
      <w:r w:rsidR="008C0677">
        <w:rPr>
          <w:lang w:val="en-US"/>
        </w:rPr>
        <w:t>neurons</w:t>
      </w:r>
      <w:r w:rsidR="00F20E72">
        <w:rPr>
          <w:lang w:val="en-US"/>
        </w:rPr>
        <w:t xml:space="preserve"> the network can learn from all combinations in the previous (input) layer</w:t>
      </w:r>
      <w:r w:rsidR="00BB34CE">
        <w:rPr>
          <w:lang w:val="en-US"/>
        </w:rPr>
        <w:t>.</w:t>
      </w:r>
      <w:r w:rsidR="00A032D8">
        <w:rPr>
          <w:lang w:val="en-US"/>
        </w:rPr>
        <w:t xml:space="preserve"> This ‘fully connected’ approach is more computationally expensive</w:t>
      </w:r>
      <w:r w:rsidR="002F7625">
        <w:rPr>
          <w:lang w:val="en-US"/>
        </w:rPr>
        <w:t xml:space="preserve"> than before and has increased the training time by 10%</w:t>
      </w:r>
      <w:r w:rsidR="00427E6C">
        <w:rPr>
          <w:lang w:val="en-US"/>
        </w:rPr>
        <w:t>.</w:t>
      </w:r>
      <w:r w:rsidR="00765C68">
        <w:rPr>
          <w:lang w:val="en-US"/>
        </w:rPr>
        <w:t xml:space="preserve"> </w:t>
      </w:r>
      <w:r w:rsidR="00765C68">
        <w:rPr>
          <w:lang w:val="en-US"/>
        </w:rPr>
        <w:t>I finally reduced the learning rate to 0.00</w:t>
      </w:r>
      <w:r w:rsidR="005218F9">
        <w:rPr>
          <w:lang w:val="en-US"/>
        </w:rPr>
        <w:t>6</w:t>
      </w:r>
      <w:r w:rsidR="0081011F">
        <w:rPr>
          <w:lang w:val="en-US"/>
        </w:rPr>
        <w:t>.</w:t>
      </w:r>
    </w:p>
    <w:p w14:paraId="24C46F87" w14:textId="5D210FBE" w:rsidR="00765C68" w:rsidRDefault="000B35F6" w:rsidP="00617370">
      <w:pPr>
        <w:tabs>
          <w:tab w:val="left" w:pos="1380"/>
        </w:tabs>
        <w:spacing w:after="0"/>
        <w:rPr>
          <w:lang w:val="en-US"/>
        </w:rPr>
      </w:pPr>
      <w:r>
        <w:rPr>
          <w:lang w:val="en-US"/>
        </w:rPr>
        <w:t>The results range in accuracies from 0.9</w:t>
      </w:r>
      <w:r w:rsidR="00995A29">
        <w:rPr>
          <w:lang w:val="en-US"/>
        </w:rPr>
        <w:t>3</w:t>
      </w:r>
      <w:r>
        <w:rPr>
          <w:lang w:val="en-US"/>
        </w:rPr>
        <w:t>-0.97 and losses from 0.1</w:t>
      </w:r>
      <w:r w:rsidR="00765C68">
        <w:rPr>
          <w:lang w:val="en-US"/>
        </w:rPr>
        <w:t>5</w:t>
      </w:r>
      <w:r>
        <w:rPr>
          <w:lang w:val="en-US"/>
        </w:rPr>
        <w:t>-0.</w:t>
      </w:r>
      <w:r w:rsidR="00876A66">
        <w:rPr>
          <w:lang w:val="en-US"/>
        </w:rPr>
        <w:t>20</w:t>
      </w:r>
      <w:r>
        <w:rPr>
          <w:lang w:val="en-US"/>
        </w:rPr>
        <w:t xml:space="preserve"> with </w:t>
      </w:r>
      <w:r w:rsidR="00C87936">
        <w:rPr>
          <w:lang w:val="en-US"/>
        </w:rPr>
        <w:t>a</w:t>
      </w:r>
      <w:r>
        <w:rPr>
          <w:lang w:val="en-US"/>
        </w:rPr>
        <w:t xml:space="preserve"> final F1 score of 0.96</w:t>
      </w:r>
      <w:r w:rsidR="00396469">
        <w:rPr>
          <w:lang w:val="en-US"/>
        </w:rPr>
        <w:t xml:space="preserve">. Figure </w:t>
      </w:r>
      <w:r w:rsidR="00D240AA">
        <w:rPr>
          <w:lang w:val="en-US"/>
        </w:rPr>
        <w:t>5</w:t>
      </w:r>
      <w:r w:rsidR="00396469">
        <w:rPr>
          <w:lang w:val="en-US"/>
        </w:rPr>
        <w:t xml:space="preserve"> shows the </w:t>
      </w:r>
      <w:r w:rsidR="00765C68">
        <w:rPr>
          <w:lang w:val="en-US"/>
        </w:rPr>
        <w:t xml:space="preserve">final </w:t>
      </w:r>
      <w:r w:rsidR="00396469">
        <w:rPr>
          <w:lang w:val="en-US"/>
        </w:rPr>
        <w:t>ANN accuracy and loss graphs</w:t>
      </w:r>
      <w:r w:rsidR="0081011F">
        <w:rPr>
          <w:lang w:val="en-US"/>
        </w:rPr>
        <w:t xml:space="preserve"> along with a parameter table</w:t>
      </w:r>
      <w:r w:rsidR="00765C68">
        <w:rPr>
          <w:lang w:val="en-US"/>
        </w:rPr>
        <w:t>.</w:t>
      </w:r>
    </w:p>
    <w:p w14:paraId="5EB1CF50" w14:textId="0854CABF" w:rsidR="005607A4" w:rsidRDefault="005607A4" w:rsidP="00617370">
      <w:pPr>
        <w:tabs>
          <w:tab w:val="left" w:pos="1380"/>
        </w:tabs>
        <w:spacing w:after="0"/>
        <w:rPr>
          <w:lang w:val="en-US"/>
        </w:rPr>
      </w:pPr>
    </w:p>
    <w:p w14:paraId="1568E373" w14:textId="51731A06" w:rsidR="00DA56FF" w:rsidRDefault="003E5E54" w:rsidP="00111BDC">
      <w:pPr>
        <w:tabs>
          <w:tab w:val="left" w:pos="1380"/>
        </w:tabs>
        <w:spacing w:after="0"/>
        <w:rPr>
          <w:lang w:val="en-US"/>
        </w:rPr>
      </w:pPr>
      <w:r>
        <w:rPr>
          <w:lang w:val="en-US"/>
        </w:rPr>
        <w:t>I also experimenting with adaptive gradients by reducing the learning rate on each error reduction. However, this had minimal benefits</w:t>
      </w:r>
      <w:r w:rsidR="00111BDC">
        <w:rPr>
          <w:lang w:val="en-US"/>
        </w:rPr>
        <w:t>.</w:t>
      </w:r>
      <w:r>
        <w:rPr>
          <w:lang w:val="en-US"/>
        </w:rPr>
        <w:t xml:space="preserve"> </w:t>
      </w:r>
    </w:p>
    <w:p w14:paraId="460E0B01" w14:textId="6922AB1E" w:rsidR="00DA56FF" w:rsidRDefault="00DA56FF" w:rsidP="00DA56FF">
      <w:pPr>
        <w:jc w:val="center"/>
        <w:rPr>
          <w:lang w:val="en-US"/>
        </w:rPr>
      </w:pPr>
      <w:r>
        <w:rPr>
          <w:lang w:val="en-US"/>
        </w:rPr>
        <w:lastRenderedPageBreak/>
        <w:t>Figure 5</w:t>
      </w:r>
    </w:p>
    <w:p w14:paraId="72352026" w14:textId="1A17D757" w:rsidR="005607A4" w:rsidRDefault="00264273" w:rsidP="00D977F5">
      <w:pPr>
        <w:jc w:val="center"/>
        <w:rPr>
          <w:lang w:val="en-US"/>
        </w:rPr>
      </w:pPr>
      <w:r>
        <w:rPr>
          <w:noProof/>
          <w:lang w:val="en-US"/>
        </w:rPr>
        <w:drawing>
          <wp:inline distT="0" distB="0" distL="0" distR="0" wp14:anchorId="0DBC4899" wp14:editId="0B39C863">
            <wp:extent cx="2314333" cy="1666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2314333" cy="1666800"/>
                    </a:xfrm>
                    <a:prstGeom prst="rect">
                      <a:avLst/>
                    </a:prstGeom>
                  </pic:spPr>
                </pic:pic>
              </a:graphicData>
            </a:graphic>
          </wp:inline>
        </w:drawing>
      </w:r>
      <w:r>
        <w:rPr>
          <w:noProof/>
          <w:lang w:val="en-US"/>
        </w:rPr>
        <w:drawing>
          <wp:inline distT="0" distB="0" distL="0" distR="0" wp14:anchorId="5E3CC858" wp14:editId="5CDECB6F">
            <wp:extent cx="2350308" cy="1666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2350308" cy="1666800"/>
                    </a:xfrm>
                    <a:prstGeom prst="rect">
                      <a:avLst/>
                    </a:prstGeom>
                  </pic:spPr>
                </pic:pic>
              </a:graphicData>
            </a:graphic>
          </wp:inline>
        </w:drawing>
      </w:r>
    </w:p>
    <w:tbl>
      <w:tblPr>
        <w:tblStyle w:val="TableGrid"/>
        <w:tblW w:w="0" w:type="auto"/>
        <w:tblLook w:val="04A0" w:firstRow="1" w:lastRow="0" w:firstColumn="1" w:lastColumn="0" w:noHBand="0" w:noVBand="1"/>
      </w:tblPr>
      <w:tblGrid>
        <w:gridCol w:w="4508"/>
        <w:gridCol w:w="4508"/>
      </w:tblGrid>
      <w:tr w:rsidR="00F252ED" w14:paraId="08B5AC86" w14:textId="77777777" w:rsidTr="00F252ED">
        <w:tc>
          <w:tcPr>
            <w:tcW w:w="4508" w:type="dxa"/>
          </w:tcPr>
          <w:p w14:paraId="52F24CC7" w14:textId="53E38E44" w:rsidR="00F252ED" w:rsidRPr="00D6219F" w:rsidRDefault="00F252ED" w:rsidP="00F252ED">
            <w:pPr>
              <w:jc w:val="center"/>
              <w:rPr>
                <w:b/>
                <w:bCs/>
                <w:lang w:val="en-US"/>
              </w:rPr>
            </w:pPr>
            <w:r w:rsidRPr="00D6219F">
              <w:rPr>
                <w:b/>
                <w:bCs/>
                <w:lang w:val="en-US"/>
              </w:rPr>
              <w:t>Parameter</w:t>
            </w:r>
          </w:p>
        </w:tc>
        <w:tc>
          <w:tcPr>
            <w:tcW w:w="4508" w:type="dxa"/>
          </w:tcPr>
          <w:p w14:paraId="34785DDD" w14:textId="63F43D38" w:rsidR="00F252ED" w:rsidRPr="00D6219F" w:rsidRDefault="00F252ED" w:rsidP="00F252ED">
            <w:pPr>
              <w:jc w:val="center"/>
              <w:rPr>
                <w:b/>
                <w:bCs/>
                <w:lang w:val="en-US"/>
              </w:rPr>
            </w:pPr>
            <w:r w:rsidRPr="00D6219F">
              <w:rPr>
                <w:b/>
                <w:bCs/>
                <w:lang w:val="en-US"/>
              </w:rPr>
              <w:t>Value</w:t>
            </w:r>
          </w:p>
        </w:tc>
      </w:tr>
      <w:tr w:rsidR="00F252ED" w14:paraId="2300D977" w14:textId="77777777" w:rsidTr="00F252ED">
        <w:tc>
          <w:tcPr>
            <w:tcW w:w="4508" w:type="dxa"/>
          </w:tcPr>
          <w:p w14:paraId="3CA83DDD" w14:textId="4339F4AE" w:rsidR="00F252ED" w:rsidRDefault="00F252ED" w:rsidP="00F252ED">
            <w:pPr>
              <w:jc w:val="center"/>
              <w:rPr>
                <w:lang w:val="en-US"/>
              </w:rPr>
            </w:pPr>
            <w:r>
              <w:rPr>
                <w:lang w:val="en-US"/>
              </w:rPr>
              <w:t>Epoch</w:t>
            </w:r>
          </w:p>
        </w:tc>
        <w:tc>
          <w:tcPr>
            <w:tcW w:w="4508" w:type="dxa"/>
          </w:tcPr>
          <w:p w14:paraId="1D5A0F12" w14:textId="7642242F" w:rsidR="00F252ED" w:rsidRDefault="00F252ED" w:rsidP="00F252ED">
            <w:pPr>
              <w:jc w:val="center"/>
              <w:rPr>
                <w:lang w:val="en-US"/>
              </w:rPr>
            </w:pPr>
            <w:r>
              <w:rPr>
                <w:lang w:val="en-US"/>
              </w:rPr>
              <w:t>3000</w:t>
            </w:r>
          </w:p>
        </w:tc>
      </w:tr>
      <w:tr w:rsidR="00F252ED" w14:paraId="50D279F8" w14:textId="77777777" w:rsidTr="00F252ED">
        <w:tc>
          <w:tcPr>
            <w:tcW w:w="4508" w:type="dxa"/>
          </w:tcPr>
          <w:p w14:paraId="72A37F59" w14:textId="753710F0" w:rsidR="00F252ED" w:rsidRDefault="00F252ED" w:rsidP="00F252ED">
            <w:pPr>
              <w:jc w:val="center"/>
              <w:rPr>
                <w:lang w:val="en-US"/>
              </w:rPr>
            </w:pPr>
            <w:r>
              <w:rPr>
                <w:lang w:val="en-US"/>
              </w:rPr>
              <w:t>Learning rate</w:t>
            </w:r>
          </w:p>
        </w:tc>
        <w:tc>
          <w:tcPr>
            <w:tcW w:w="4508" w:type="dxa"/>
          </w:tcPr>
          <w:p w14:paraId="0559605D" w14:textId="64F868E8" w:rsidR="00F252ED" w:rsidRDefault="00F252ED" w:rsidP="00F252ED">
            <w:pPr>
              <w:jc w:val="center"/>
              <w:rPr>
                <w:lang w:val="en-US"/>
              </w:rPr>
            </w:pPr>
            <w:r>
              <w:rPr>
                <w:lang w:val="en-US"/>
              </w:rPr>
              <w:t>0.006</w:t>
            </w:r>
          </w:p>
        </w:tc>
      </w:tr>
      <w:tr w:rsidR="00F252ED" w14:paraId="1C184AC5" w14:textId="77777777" w:rsidTr="00F252ED">
        <w:tc>
          <w:tcPr>
            <w:tcW w:w="4508" w:type="dxa"/>
          </w:tcPr>
          <w:p w14:paraId="359E030D" w14:textId="016DAF7E" w:rsidR="00F252ED" w:rsidRDefault="00F252ED" w:rsidP="00F252ED">
            <w:pPr>
              <w:jc w:val="center"/>
              <w:rPr>
                <w:lang w:val="en-US"/>
              </w:rPr>
            </w:pPr>
            <w:r>
              <w:rPr>
                <w:lang w:val="en-US"/>
              </w:rPr>
              <w:t>Batch size</w:t>
            </w:r>
          </w:p>
        </w:tc>
        <w:tc>
          <w:tcPr>
            <w:tcW w:w="4508" w:type="dxa"/>
          </w:tcPr>
          <w:p w14:paraId="09E7C90A" w14:textId="4FA2F510" w:rsidR="00F252ED" w:rsidRDefault="00F252ED" w:rsidP="00F252ED">
            <w:pPr>
              <w:jc w:val="center"/>
              <w:rPr>
                <w:lang w:val="en-US"/>
              </w:rPr>
            </w:pPr>
            <w:r>
              <w:rPr>
                <w:lang w:val="en-US"/>
              </w:rPr>
              <w:t>64</w:t>
            </w:r>
          </w:p>
        </w:tc>
      </w:tr>
      <w:tr w:rsidR="002D7DA8" w14:paraId="1B2A85AE" w14:textId="77777777" w:rsidTr="00F252ED">
        <w:tc>
          <w:tcPr>
            <w:tcW w:w="4508" w:type="dxa"/>
          </w:tcPr>
          <w:p w14:paraId="2541A914" w14:textId="68DFF5E6" w:rsidR="002D7DA8" w:rsidRDefault="002A7572" w:rsidP="00F252ED">
            <w:pPr>
              <w:jc w:val="center"/>
              <w:rPr>
                <w:lang w:val="en-US"/>
              </w:rPr>
            </w:pPr>
            <w:r>
              <w:rPr>
                <w:lang w:val="en-US"/>
              </w:rPr>
              <w:t>Layer 2 neurons</w:t>
            </w:r>
          </w:p>
        </w:tc>
        <w:tc>
          <w:tcPr>
            <w:tcW w:w="4508" w:type="dxa"/>
          </w:tcPr>
          <w:p w14:paraId="63003CD4" w14:textId="7EDC3DE6" w:rsidR="002D7DA8" w:rsidRDefault="002A7572" w:rsidP="00F252ED">
            <w:pPr>
              <w:jc w:val="center"/>
              <w:rPr>
                <w:lang w:val="en-US"/>
              </w:rPr>
            </w:pPr>
            <w:r>
              <w:rPr>
                <w:lang w:val="en-US"/>
              </w:rPr>
              <w:t>30</w:t>
            </w:r>
          </w:p>
        </w:tc>
      </w:tr>
    </w:tbl>
    <w:p w14:paraId="1FACEEF0" w14:textId="4A4A14EF" w:rsidR="00D977F5" w:rsidRPr="00CC5FEB" w:rsidRDefault="00D977F5" w:rsidP="00F252ED">
      <w:pPr>
        <w:jc w:val="center"/>
        <w:rPr>
          <w:lang w:val="en-US"/>
        </w:rPr>
      </w:pPr>
    </w:p>
    <w:sectPr w:rsidR="00D977F5" w:rsidRPr="00CC5FEB">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4FA71" w14:textId="77777777" w:rsidR="00A37AC4" w:rsidRDefault="00A37AC4" w:rsidP="00CE315B">
      <w:pPr>
        <w:spacing w:after="0" w:line="240" w:lineRule="auto"/>
      </w:pPr>
      <w:r>
        <w:separator/>
      </w:r>
    </w:p>
  </w:endnote>
  <w:endnote w:type="continuationSeparator" w:id="0">
    <w:p w14:paraId="491FDAD8" w14:textId="77777777" w:rsidR="00A37AC4" w:rsidRDefault="00A37AC4" w:rsidP="00CE3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CAC50" w14:textId="77777777" w:rsidR="00A37AC4" w:rsidRDefault="00A37AC4" w:rsidP="00CE315B">
      <w:pPr>
        <w:spacing w:after="0" w:line="240" w:lineRule="auto"/>
      </w:pPr>
      <w:r>
        <w:separator/>
      </w:r>
    </w:p>
  </w:footnote>
  <w:footnote w:type="continuationSeparator" w:id="0">
    <w:p w14:paraId="29421A54" w14:textId="77777777" w:rsidR="00A37AC4" w:rsidRDefault="00A37AC4" w:rsidP="00CE31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63FFE" w14:textId="50EA16B2" w:rsidR="00CE315B" w:rsidRDefault="00CE315B">
    <w:pPr>
      <w:pStyle w:val="Header"/>
    </w:pPr>
    <w:r>
      <w:t>CSC-3066</w:t>
    </w:r>
    <w:r w:rsidR="00DB3BBD">
      <w:t xml:space="preserve"> Deep Learning</w:t>
    </w:r>
    <w:r>
      <w:ptab w:relativeTo="margin" w:alignment="center" w:leader="none"/>
    </w:r>
    <w:r w:rsidR="00DB3BBD">
      <w:t>Assignment 1</w:t>
    </w:r>
    <w:r>
      <w:ptab w:relativeTo="margin" w:alignment="right" w:leader="none"/>
    </w:r>
    <w:r>
      <w:t>Robert Gray - 40230638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CA5"/>
    <w:rsid w:val="00013758"/>
    <w:rsid w:val="00014E7F"/>
    <w:rsid w:val="00033224"/>
    <w:rsid w:val="00063F83"/>
    <w:rsid w:val="00093323"/>
    <w:rsid w:val="000B2C33"/>
    <w:rsid w:val="000B35F6"/>
    <w:rsid w:val="000D1243"/>
    <w:rsid w:val="000D534D"/>
    <w:rsid w:val="000F4599"/>
    <w:rsid w:val="000F5E51"/>
    <w:rsid w:val="00101C31"/>
    <w:rsid w:val="00111BDC"/>
    <w:rsid w:val="001209D8"/>
    <w:rsid w:val="00123EB9"/>
    <w:rsid w:val="00125C78"/>
    <w:rsid w:val="0013317F"/>
    <w:rsid w:val="0013794C"/>
    <w:rsid w:val="00137B1F"/>
    <w:rsid w:val="00142392"/>
    <w:rsid w:val="00142C37"/>
    <w:rsid w:val="0014494B"/>
    <w:rsid w:val="00163FB8"/>
    <w:rsid w:val="0016412D"/>
    <w:rsid w:val="00167904"/>
    <w:rsid w:val="0017133A"/>
    <w:rsid w:val="00197618"/>
    <w:rsid w:val="001D5091"/>
    <w:rsid w:val="001E02BD"/>
    <w:rsid w:val="001E1DF5"/>
    <w:rsid w:val="002051E9"/>
    <w:rsid w:val="0022580A"/>
    <w:rsid w:val="00243321"/>
    <w:rsid w:val="00264273"/>
    <w:rsid w:val="002A104D"/>
    <w:rsid w:val="002A5FC0"/>
    <w:rsid w:val="002A7572"/>
    <w:rsid w:val="002B1064"/>
    <w:rsid w:val="002B169B"/>
    <w:rsid w:val="002D7DA8"/>
    <w:rsid w:val="002E42EF"/>
    <w:rsid w:val="002F7625"/>
    <w:rsid w:val="00300825"/>
    <w:rsid w:val="00307CC9"/>
    <w:rsid w:val="00320740"/>
    <w:rsid w:val="00350069"/>
    <w:rsid w:val="003648B6"/>
    <w:rsid w:val="00370E35"/>
    <w:rsid w:val="00396469"/>
    <w:rsid w:val="003C1483"/>
    <w:rsid w:val="003C4E44"/>
    <w:rsid w:val="003D68BE"/>
    <w:rsid w:val="003E5E54"/>
    <w:rsid w:val="003F7071"/>
    <w:rsid w:val="00422777"/>
    <w:rsid w:val="00427E6C"/>
    <w:rsid w:val="00492BCD"/>
    <w:rsid w:val="005218F9"/>
    <w:rsid w:val="005364BE"/>
    <w:rsid w:val="005421CB"/>
    <w:rsid w:val="0055291A"/>
    <w:rsid w:val="005547CF"/>
    <w:rsid w:val="0056014E"/>
    <w:rsid w:val="005607A4"/>
    <w:rsid w:val="00571411"/>
    <w:rsid w:val="005718F8"/>
    <w:rsid w:val="00587D98"/>
    <w:rsid w:val="005A200A"/>
    <w:rsid w:val="005D148E"/>
    <w:rsid w:val="005E26A9"/>
    <w:rsid w:val="0061013F"/>
    <w:rsid w:val="00614C7C"/>
    <w:rsid w:val="00617370"/>
    <w:rsid w:val="0063319F"/>
    <w:rsid w:val="00664AB1"/>
    <w:rsid w:val="00670066"/>
    <w:rsid w:val="006704A5"/>
    <w:rsid w:val="00677BE9"/>
    <w:rsid w:val="00686EF0"/>
    <w:rsid w:val="006F2BC8"/>
    <w:rsid w:val="007009E4"/>
    <w:rsid w:val="007260A7"/>
    <w:rsid w:val="007376B8"/>
    <w:rsid w:val="00753ABF"/>
    <w:rsid w:val="00754794"/>
    <w:rsid w:val="00762384"/>
    <w:rsid w:val="00763355"/>
    <w:rsid w:val="00765C68"/>
    <w:rsid w:val="00766C0D"/>
    <w:rsid w:val="007744EB"/>
    <w:rsid w:val="007A36C2"/>
    <w:rsid w:val="007E7A51"/>
    <w:rsid w:val="007F33C4"/>
    <w:rsid w:val="007F5DAB"/>
    <w:rsid w:val="008042F8"/>
    <w:rsid w:val="0081011F"/>
    <w:rsid w:val="008104FB"/>
    <w:rsid w:val="00810B8F"/>
    <w:rsid w:val="00811DAA"/>
    <w:rsid w:val="0082489A"/>
    <w:rsid w:val="00843C38"/>
    <w:rsid w:val="008457F3"/>
    <w:rsid w:val="0087338B"/>
    <w:rsid w:val="00876A66"/>
    <w:rsid w:val="00880F2F"/>
    <w:rsid w:val="008878EE"/>
    <w:rsid w:val="00891426"/>
    <w:rsid w:val="008A4D51"/>
    <w:rsid w:val="008B47B8"/>
    <w:rsid w:val="008C0677"/>
    <w:rsid w:val="008D1C56"/>
    <w:rsid w:val="00935DDA"/>
    <w:rsid w:val="009521E6"/>
    <w:rsid w:val="00960BC4"/>
    <w:rsid w:val="00974812"/>
    <w:rsid w:val="0097759E"/>
    <w:rsid w:val="00995A29"/>
    <w:rsid w:val="009A0EFE"/>
    <w:rsid w:val="009B738B"/>
    <w:rsid w:val="009D7065"/>
    <w:rsid w:val="009F1AF5"/>
    <w:rsid w:val="00A032D8"/>
    <w:rsid w:val="00A2383E"/>
    <w:rsid w:val="00A31338"/>
    <w:rsid w:val="00A37AC4"/>
    <w:rsid w:val="00A4464F"/>
    <w:rsid w:val="00A46307"/>
    <w:rsid w:val="00A974CE"/>
    <w:rsid w:val="00AA3360"/>
    <w:rsid w:val="00AA646F"/>
    <w:rsid w:val="00AE711B"/>
    <w:rsid w:val="00B002DC"/>
    <w:rsid w:val="00B253B5"/>
    <w:rsid w:val="00B45B3D"/>
    <w:rsid w:val="00B5762F"/>
    <w:rsid w:val="00B86B59"/>
    <w:rsid w:val="00B925D9"/>
    <w:rsid w:val="00B931B2"/>
    <w:rsid w:val="00BB34CE"/>
    <w:rsid w:val="00BC7F17"/>
    <w:rsid w:val="00BE3380"/>
    <w:rsid w:val="00BE51C1"/>
    <w:rsid w:val="00BE644F"/>
    <w:rsid w:val="00BF7457"/>
    <w:rsid w:val="00C02297"/>
    <w:rsid w:val="00C064E2"/>
    <w:rsid w:val="00C271B2"/>
    <w:rsid w:val="00C5351B"/>
    <w:rsid w:val="00C55EE6"/>
    <w:rsid w:val="00C87936"/>
    <w:rsid w:val="00CA7AA1"/>
    <w:rsid w:val="00CB46DB"/>
    <w:rsid w:val="00CB63CF"/>
    <w:rsid w:val="00CC5FEB"/>
    <w:rsid w:val="00CE315B"/>
    <w:rsid w:val="00CF16DF"/>
    <w:rsid w:val="00CF3712"/>
    <w:rsid w:val="00D06CA5"/>
    <w:rsid w:val="00D1360F"/>
    <w:rsid w:val="00D229CD"/>
    <w:rsid w:val="00D240AA"/>
    <w:rsid w:val="00D3416F"/>
    <w:rsid w:val="00D46E4E"/>
    <w:rsid w:val="00D56AC5"/>
    <w:rsid w:val="00D57AE6"/>
    <w:rsid w:val="00D6219F"/>
    <w:rsid w:val="00D640A9"/>
    <w:rsid w:val="00D9737D"/>
    <w:rsid w:val="00D977F5"/>
    <w:rsid w:val="00DA15F6"/>
    <w:rsid w:val="00DA56FF"/>
    <w:rsid w:val="00DB1B69"/>
    <w:rsid w:val="00DB3BBD"/>
    <w:rsid w:val="00DC7409"/>
    <w:rsid w:val="00E05FAA"/>
    <w:rsid w:val="00E828EC"/>
    <w:rsid w:val="00EA37AD"/>
    <w:rsid w:val="00EC09B0"/>
    <w:rsid w:val="00ED30C0"/>
    <w:rsid w:val="00EE2095"/>
    <w:rsid w:val="00EE3C7B"/>
    <w:rsid w:val="00EF3EC3"/>
    <w:rsid w:val="00F01B1C"/>
    <w:rsid w:val="00F037E5"/>
    <w:rsid w:val="00F20735"/>
    <w:rsid w:val="00F20E72"/>
    <w:rsid w:val="00F252ED"/>
    <w:rsid w:val="00F25B9A"/>
    <w:rsid w:val="00F35A95"/>
    <w:rsid w:val="00F4193E"/>
    <w:rsid w:val="00F44723"/>
    <w:rsid w:val="00F51816"/>
    <w:rsid w:val="00F94291"/>
    <w:rsid w:val="00F959D5"/>
    <w:rsid w:val="00FA40FF"/>
    <w:rsid w:val="00FB38AF"/>
    <w:rsid w:val="00FD72B6"/>
    <w:rsid w:val="00FE12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C953A"/>
  <w15:chartTrackingRefBased/>
  <w15:docId w15:val="{AEE1979A-F705-45C0-BBCD-73CBD1072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31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315B"/>
  </w:style>
  <w:style w:type="paragraph" w:styleId="Footer">
    <w:name w:val="footer"/>
    <w:basedOn w:val="Normal"/>
    <w:link w:val="FooterChar"/>
    <w:uiPriority w:val="99"/>
    <w:unhideWhenUsed/>
    <w:rsid w:val="00CE31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315B"/>
  </w:style>
  <w:style w:type="table" w:styleId="TableGrid">
    <w:name w:val="Table Grid"/>
    <w:basedOn w:val="TableNormal"/>
    <w:uiPriority w:val="39"/>
    <w:rsid w:val="00D9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5660814">
      <w:bodyDiv w:val="1"/>
      <w:marLeft w:val="0"/>
      <w:marRight w:val="0"/>
      <w:marTop w:val="0"/>
      <w:marBottom w:val="0"/>
      <w:divBdr>
        <w:top w:val="none" w:sz="0" w:space="0" w:color="auto"/>
        <w:left w:val="none" w:sz="0" w:space="0" w:color="auto"/>
        <w:bottom w:val="none" w:sz="0" w:space="0" w:color="auto"/>
        <w:right w:val="none" w:sz="0" w:space="0" w:color="auto"/>
      </w:divBdr>
      <w:divsChild>
        <w:div w:id="1198620257">
          <w:marLeft w:val="0"/>
          <w:marRight w:val="0"/>
          <w:marTop w:val="0"/>
          <w:marBottom w:val="0"/>
          <w:divBdr>
            <w:top w:val="none" w:sz="0" w:space="0" w:color="auto"/>
            <w:left w:val="none" w:sz="0" w:space="0" w:color="auto"/>
            <w:bottom w:val="none" w:sz="0" w:space="0" w:color="auto"/>
            <w:right w:val="none" w:sz="0" w:space="0" w:color="auto"/>
          </w:divBdr>
          <w:divsChild>
            <w:div w:id="157669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1137</TotalTime>
  <Pages>3</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Gray</dc:creator>
  <cp:keywords/>
  <dc:description/>
  <cp:lastModifiedBy>Robert Gray</cp:lastModifiedBy>
  <cp:revision>201</cp:revision>
  <dcterms:created xsi:type="dcterms:W3CDTF">2022-02-19T22:36:00Z</dcterms:created>
  <dcterms:modified xsi:type="dcterms:W3CDTF">2022-02-20T17:34:00Z</dcterms:modified>
</cp:coreProperties>
</file>