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812B" w14:textId="77777777" w:rsidR="00032BA7" w:rsidRPr="0089787D" w:rsidRDefault="00032BA7" w:rsidP="00AA5508">
      <w:pPr>
        <w:spacing w:after="0" w:line="240" w:lineRule="auto"/>
        <w:jc w:val="right"/>
        <w:rPr>
          <w:rFonts w:cs="Arial"/>
          <w:szCs w:val="24"/>
        </w:rPr>
      </w:pPr>
      <w:bookmarkStart w:id="0" w:name="_Hlk528607971"/>
      <w:r w:rsidRPr="0089787D">
        <w:rPr>
          <w:rFonts w:cs="Arial"/>
          <w:noProof/>
          <w:lang w:eastAsia="de-AT"/>
        </w:rPr>
        <w:drawing>
          <wp:inline distT="0" distB="0" distL="0" distR="0" wp14:anchorId="50339564" wp14:editId="65F6F61E">
            <wp:extent cx="1800000" cy="1119130"/>
            <wp:effectExtent l="0" t="0" r="0" b="5080"/>
            <wp:docPr id="2" name="Grafik 2" descr="FH-Log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R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119130"/>
                    </a:xfrm>
                    <a:prstGeom prst="rect">
                      <a:avLst/>
                    </a:prstGeom>
                    <a:noFill/>
                    <a:ln>
                      <a:noFill/>
                    </a:ln>
                  </pic:spPr>
                </pic:pic>
              </a:graphicData>
            </a:graphic>
          </wp:inline>
        </w:drawing>
      </w:r>
    </w:p>
    <w:p w14:paraId="16752624" w14:textId="77777777" w:rsidR="00032BA7" w:rsidRPr="0089787D" w:rsidRDefault="00032BA7" w:rsidP="00AA5508">
      <w:pPr>
        <w:spacing w:after="0" w:line="240" w:lineRule="auto"/>
        <w:jc w:val="right"/>
        <w:rPr>
          <w:rFonts w:cs="Arial"/>
          <w:sz w:val="12"/>
          <w:szCs w:val="24"/>
        </w:rPr>
      </w:pPr>
    </w:p>
    <w:p w14:paraId="2744EC8D" w14:textId="77777777" w:rsidR="00032BA7" w:rsidRPr="0089787D" w:rsidRDefault="00032BA7" w:rsidP="00AA5508">
      <w:pPr>
        <w:spacing w:after="0" w:line="240" w:lineRule="auto"/>
        <w:jc w:val="right"/>
        <w:rPr>
          <w:rFonts w:cs="Arial"/>
          <w:szCs w:val="24"/>
        </w:rPr>
      </w:pPr>
      <w:r w:rsidRPr="0089787D">
        <w:rPr>
          <w:rFonts w:cs="Arial"/>
          <w:szCs w:val="24"/>
        </w:rPr>
        <w:t>●Hagenberg ●Linz ●Steyr ●</w:t>
      </w:r>
      <w:r w:rsidRPr="0089787D">
        <w:rPr>
          <w:rFonts w:cs="Arial"/>
          <w:b/>
          <w:bCs/>
          <w:szCs w:val="24"/>
        </w:rPr>
        <w:t>Wels</w:t>
      </w:r>
    </w:p>
    <w:p w14:paraId="49177F9E" w14:textId="77777777" w:rsidR="00B65D24" w:rsidRPr="0089787D" w:rsidRDefault="00B65D24" w:rsidP="00AA5508">
      <w:pPr>
        <w:spacing w:after="0" w:line="240" w:lineRule="auto"/>
        <w:rPr>
          <w:rFonts w:cs="Arial"/>
          <w:szCs w:val="24"/>
        </w:rPr>
      </w:pPr>
    </w:p>
    <w:p w14:paraId="67EF9994" w14:textId="66BD9F4F" w:rsidR="00D87216" w:rsidRPr="0089787D" w:rsidRDefault="00D87216" w:rsidP="00AA5508">
      <w:pPr>
        <w:spacing w:after="0" w:line="240" w:lineRule="auto"/>
        <w:rPr>
          <w:rFonts w:cs="Arial"/>
          <w:szCs w:val="24"/>
        </w:rPr>
      </w:pPr>
    </w:p>
    <w:p w14:paraId="13959569" w14:textId="77777777" w:rsidR="00D87216" w:rsidRPr="0089787D" w:rsidRDefault="00D87216" w:rsidP="00AA5508">
      <w:pPr>
        <w:spacing w:after="0" w:line="240" w:lineRule="auto"/>
        <w:rPr>
          <w:rFonts w:cs="Arial"/>
          <w:szCs w:val="24"/>
        </w:rPr>
      </w:pPr>
    </w:p>
    <w:p w14:paraId="33EE96FB" w14:textId="77777777" w:rsidR="00032BA7" w:rsidRPr="0089787D" w:rsidRDefault="00032BA7" w:rsidP="00AA5508">
      <w:pPr>
        <w:spacing w:after="0" w:line="240" w:lineRule="auto"/>
        <w:rPr>
          <w:rFonts w:cs="Arial"/>
          <w:szCs w:val="24"/>
        </w:rPr>
      </w:pPr>
    </w:p>
    <w:p w14:paraId="6322F878" w14:textId="77777777" w:rsidR="00032BA7" w:rsidRPr="0089787D" w:rsidRDefault="00032BA7" w:rsidP="00AA5508">
      <w:pPr>
        <w:spacing w:after="0" w:line="240" w:lineRule="auto"/>
        <w:rPr>
          <w:rFonts w:cs="Arial"/>
          <w:szCs w:val="24"/>
        </w:rPr>
      </w:pPr>
    </w:p>
    <w:sdt>
      <w:sdtPr>
        <w:rPr>
          <w:rFonts w:cs="Arial"/>
          <w:sz w:val="48"/>
          <w:szCs w:val="48"/>
        </w:rPr>
        <w:alias w:val="Titel"/>
        <w:tag w:val=""/>
        <w:id w:val="-609050666"/>
        <w:placeholder>
          <w:docPart w:val="C3C61437D53D40A9BE8BAF4C5B511DC4"/>
        </w:placeholder>
        <w:dataBinding w:prefixMappings="xmlns:ns0='http://purl.org/dc/elements/1.1/' xmlns:ns1='http://schemas.openxmlformats.org/package/2006/metadata/core-properties' " w:xpath="/ns1:coreProperties[1]/ns0:title[1]" w:storeItemID="{6C3C8BC8-F283-45AE-878A-BAB7291924A1}"/>
        <w:text/>
      </w:sdtPr>
      <w:sdtEndPr/>
      <w:sdtContent>
        <w:p w14:paraId="4FA2F2E7" w14:textId="0CF6C66E" w:rsidR="00032BA7" w:rsidRPr="00F17986" w:rsidRDefault="00F17986" w:rsidP="00AA5508">
          <w:pPr>
            <w:spacing w:after="0" w:line="240" w:lineRule="auto"/>
            <w:jc w:val="center"/>
            <w:rPr>
              <w:rFonts w:cs="Arial"/>
              <w:sz w:val="48"/>
              <w:szCs w:val="48"/>
            </w:rPr>
          </w:pPr>
          <w:r w:rsidRPr="00F17986">
            <w:rPr>
              <w:rFonts w:cs="Arial"/>
              <w:sz w:val="48"/>
              <w:szCs w:val="48"/>
            </w:rPr>
            <w:t>Dokumentation</w:t>
          </w:r>
        </w:p>
      </w:sdtContent>
    </w:sdt>
    <w:p w14:paraId="394D638E" w14:textId="3E77C535" w:rsidR="00032BA7" w:rsidRPr="00F17986" w:rsidRDefault="00F17986" w:rsidP="00F17986">
      <w:pPr>
        <w:spacing w:after="0" w:line="240" w:lineRule="auto"/>
        <w:jc w:val="center"/>
        <w:rPr>
          <w:rFonts w:cs="Arial"/>
          <w:b/>
          <w:bCs/>
          <w:szCs w:val="24"/>
        </w:rPr>
      </w:pPr>
      <w:proofErr w:type="spellStart"/>
      <w:r w:rsidRPr="00F17986">
        <w:rPr>
          <w:rFonts w:cs="Arial"/>
          <w:b/>
          <w:bCs/>
          <w:sz w:val="72"/>
          <w:szCs w:val="72"/>
        </w:rPr>
        <w:t>Pendulum</w:t>
      </w:r>
      <w:proofErr w:type="spellEnd"/>
      <w:r w:rsidRPr="00F17986">
        <w:rPr>
          <w:rFonts w:cs="Arial"/>
          <w:b/>
          <w:bCs/>
          <w:sz w:val="72"/>
          <w:szCs w:val="72"/>
        </w:rPr>
        <w:t xml:space="preserve"> Painter</w:t>
      </w:r>
    </w:p>
    <w:p w14:paraId="732A5CEF" w14:textId="6DE3A6F1" w:rsidR="00B65D24" w:rsidRPr="0089787D" w:rsidRDefault="00B65D24" w:rsidP="00AA5508">
      <w:pPr>
        <w:spacing w:after="0" w:line="240" w:lineRule="auto"/>
        <w:rPr>
          <w:rFonts w:cs="Arial"/>
          <w:szCs w:val="24"/>
        </w:rPr>
      </w:pPr>
    </w:p>
    <w:p w14:paraId="51886622" w14:textId="78C3067B" w:rsidR="00D87216" w:rsidRPr="0089787D" w:rsidRDefault="00D87216" w:rsidP="00AA5508">
      <w:pPr>
        <w:spacing w:after="0" w:line="240" w:lineRule="auto"/>
        <w:rPr>
          <w:rFonts w:cs="Arial"/>
          <w:szCs w:val="24"/>
        </w:rPr>
      </w:pPr>
    </w:p>
    <w:p w14:paraId="6CDC9E9B" w14:textId="77777777" w:rsidR="00D87216" w:rsidRPr="0089787D" w:rsidRDefault="00D87216" w:rsidP="00AA5508">
      <w:pPr>
        <w:spacing w:after="0" w:line="240" w:lineRule="auto"/>
        <w:rPr>
          <w:rFonts w:cs="Arial"/>
          <w:szCs w:val="24"/>
        </w:rPr>
      </w:pPr>
    </w:p>
    <w:p w14:paraId="3B3C335D" w14:textId="77777777" w:rsidR="00032BA7" w:rsidRPr="0089787D" w:rsidRDefault="00032BA7" w:rsidP="00AA5508">
      <w:pPr>
        <w:spacing w:after="0" w:line="240" w:lineRule="auto"/>
        <w:rPr>
          <w:rFonts w:cs="Arial"/>
          <w:szCs w:val="24"/>
        </w:rPr>
      </w:pPr>
    </w:p>
    <w:tbl>
      <w:tblPr>
        <w:tblStyle w:val="Tabellenraster"/>
        <w:tblW w:w="5000" w:type="pct"/>
        <w:tblLook w:val="04A0" w:firstRow="1" w:lastRow="0" w:firstColumn="1" w:lastColumn="0" w:noHBand="0" w:noVBand="1"/>
      </w:tblPr>
      <w:tblGrid>
        <w:gridCol w:w="2999"/>
        <w:gridCol w:w="6061"/>
      </w:tblGrid>
      <w:tr w:rsidR="00032BA7" w:rsidRPr="0089787D" w14:paraId="6AF20637" w14:textId="77777777" w:rsidTr="00D87216">
        <w:trPr>
          <w:trHeight w:val="1134"/>
        </w:trPr>
        <w:tc>
          <w:tcPr>
            <w:tcW w:w="5000" w:type="pct"/>
            <w:gridSpan w:val="2"/>
            <w:vAlign w:val="center"/>
          </w:tcPr>
          <w:p w14:paraId="0F8B380D" w14:textId="582598CF" w:rsidR="00032BA7" w:rsidRPr="00051253" w:rsidRDefault="00F17986" w:rsidP="00AA5508">
            <w:pPr>
              <w:jc w:val="center"/>
              <w:rPr>
                <w:rFonts w:cs="Arial"/>
                <w:b/>
                <w:szCs w:val="24"/>
              </w:rPr>
            </w:pPr>
            <w:r w:rsidRPr="00F17986">
              <w:rPr>
                <w:rFonts w:cs="Arial"/>
                <w:b/>
                <w:sz w:val="40"/>
                <w:szCs w:val="24"/>
              </w:rPr>
              <w:t>Datenaufbereitung/Visualisierung</w:t>
            </w:r>
          </w:p>
        </w:tc>
      </w:tr>
      <w:tr w:rsidR="00032BA7" w:rsidRPr="0089787D" w14:paraId="4470702A" w14:textId="77777777" w:rsidTr="00051253">
        <w:trPr>
          <w:trHeight w:val="794"/>
        </w:trPr>
        <w:tc>
          <w:tcPr>
            <w:tcW w:w="1655" w:type="pct"/>
            <w:vAlign w:val="center"/>
          </w:tcPr>
          <w:p w14:paraId="61E54E5C" w14:textId="77777777" w:rsidR="00032BA7" w:rsidRPr="0089787D" w:rsidRDefault="00032BA7" w:rsidP="00AA5508">
            <w:pPr>
              <w:tabs>
                <w:tab w:val="center" w:pos="1401"/>
              </w:tabs>
              <w:rPr>
                <w:rFonts w:cs="Arial"/>
                <w:bCs/>
                <w:szCs w:val="24"/>
              </w:rPr>
            </w:pPr>
            <w:r w:rsidRPr="0089787D">
              <w:rPr>
                <w:rFonts w:cs="Arial"/>
                <w:bCs/>
                <w:szCs w:val="24"/>
              </w:rPr>
              <w:t>Thema</w:t>
            </w:r>
          </w:p>
        </w:tc>
        <w:tc>
          <w:tcPr>
            <w:tcW w:w="3345" w:type="pct"/>
            <w:tcBorders>
              <w:bottom w:val="single" w:sz="4" w:space="0" w:color="auto"/>
            </w:tcBorders>
            <w:vAlign w:val="center"/>
          </w:tcPr>
          <w:p w14:paraId="34FC0C4B" w14:textId="7202AF4F" w:rsidR="00B804CB" w:rsidRPr="00B804CB" w:rsidRDefault="00344395" w:rsidP="00AA5508">
            <w:r>
              <w:t>Last</w:t>
            </w:r>
            <w:r w:rsidR="00A34D81">
              <w:t>datenermittlung</w:t>
            </w:r>
          </w:p>
        </w:tc>
      </w:tr>
      <w:tr w:rsidR="00A022E5" w:rsidRPr="0089787D" w14:paraId="68CA731F" w14:textId="77777777" w:rsidTr="00051253">
        <w:trPr>
          <w:trHeight w:val="794"/>
        </w:trPr>
        <w:tc>
          <w:tcPr>
            <w:tcW w:w="1655" w:type="pct"/>
            <w:vAlign w:val="center"/>
          </w:tcPr>
          <w:p w14:paraId="288BC9B6" w14:textId="77777777" w:rsidR="00A022E5" w:rsidRPr="0089787D" w:rsidRDefault="00A022E5" w:rsidP="00AA5508">
            <w:pPr>
              <w:tabs>
                <w:tab w:val="center" w:pos="1401"/>
              </w:tabs>
              <w:rPr>
                <w:rFonts w:cs="Arial"/>
                <w:bCs/>
                <w:szCs w:val="24"/>
              </w:rPr>
            </w:pPr>
            <w:r w:rsidRPr="0089787D">
              <w:rPr>
                <w:rFonts w:cs="Arial"/>
                <w:bCs/>
                <w:szCs w:val="24"/>
              </w:rPr>
              <w:t>Betreuer</w:t>
            </w:r>
          </w:p>
        </w:tc>
        <w:tc>
          <w:tcPr>
            <w:tcW w:w="3345" w:type="pct"/>
            <w:tcBorders>
              <w:bottom w:val="single" w:sz="4" w:space="0" w:color="auto"/>
            </w:tcBorders>
            <w:vAlign w:val="center"/>
          </w:tcPr>
          <w:p w14:paraId="15C6056A" w14:textId="33559FF9" w:rsidR="00A022E5" w:rsidRPr="0089787D" w:rsidRDefault="00F17986" w:rsidP="00AA5508">
            <w:pPr>
              <w:rPr>
                <w:rFonts w:cs="Arial"/>
                <w:bCs/>
                <w:szCs w:val="24"/>
              </w:rPr>
            </w:pPr>
            <w:r w:rsidRPr="00F17986">
              <w:rPr>
                <w:rFonts w:cs="Arial"/>
                <w:bCs/>
                <w:szCs w:val="24"/>
              </w:rPr>
              <w:t>DI(FH) Dr. Christoph Heinzl</w:t>
            </w:r>
          </w:p>
        </w:tc>
      </w:tr>
      <w:tr w:rsidR="00F77606" w:rsidRPr="0089787D" w14:paraId="08100291" w14:textId="77777777" w:rsidTr="00344395">
        <w:trPr>
          <w:trHeight w:val="1247"/>
        </w:trPr>
        <w:tc>
          <w:tcPr>
            <w:tcW w:w="1655" w:type="pct"/>
            <w:vAlign w:val="center"/>
          </w:tcPr>
          <w:p w14:paraId="423DD19F" w14:textId="59C8D658" w:rsidR="00F77606" w:rsidRPr="0089787D" w:rsidRDefault="00F77606" w:rsidP="00DF55EC">
            <w:pPr>
              <w:rPr>
                <w:rFonts w:cs="Arial"/>
                <w:szCs w:val="24"/>
              </w:rPr>
            </w:pPr>
            <w:r w:rsidRPr="0089787D">
              <w:rPr>
                <w:rFonts w:cs="Arial"/>
                <w:szCs w:val="24"/>
              </w:rPr>
              <w:t>Name</w:t>
            </w:r>
            <w:r w:rsidR="00344395">
              <w:rPr>
                <w:rFonts w:cs="Arial"/>
                <w:szCs w:val="24"/>
              </w:rPr>
              <w:t xml:space="preserve"> / Matrikelnummer</w:t>
            </w:r>
            <w:r w:rsidRPr="0089787D">
              <w:rPr>
                <w:rFonts w:cs="Arial"/>
                <w:szCs w:val="24"/>
              </w:rPr>
              <w:br/>
            </w:r>
          </w:p>
          <w:p w14:paraId="77F5D294" w14:textId="77777777" w:rsidR="00F77606" w:rsidRDefault="00F77606" w:rsidP="00DF55EC">
            <w:pPr>
              <w:rPr>
                <w:rFonts w:cs="Arial"/>
                <w:szCs w:val="24"/>
              </w:rPr>
            </w:pPr>
          </w:p>
          <w:p w14:paraId="589F9428" w14:textId="523C8CE3" w:rsidR="00344395" w:rsidRPr="0089787D" w:rsidRDefault="00344395" w:rsidP="00DF55EC">
            <w:pPr>
              <w:rPr>
                <w:rFonts w:cs="Arial"/>
                <w:szCs w:val="24"/>
              </w:rPr>
            </w:pPr>
          </w:p>
        </w:tc>
        <w:tc>
          <w:tcPr>
            <w:tcW w:w="3345" w:type="pct"/>
            <w:vAlign w:val="center"/>
          </w:tcPr>
          <w:p w14:paraId="4FC33EFB" w14:textId="77777777" w:rsidR="00F77606" w:rsidRDefault="00344395" w:rsidP="00344395">
            <w:pPr>
              <w:rPr>
                <w:rFonts w:cs="Arial"/>
                <w:szCs w:val="24"/>
              </w:rPr>
            </w:pPr>
            <w:r>
              <w:rPr>
                <w:rFonts w:cs="Arial"/>
                <w:szCs w:val="24"/>
              </w:rPr>
              <w:t>Julian Kastenhuber / S2010566006</w:t>
            </w:r>
          </w:p>
          <w:p w14:paraId="4B5E9F3F" w14:textId="12C8BE31" w:rsidR="00344395" w:rsidRPr="0089787D" w:rsidRDefault="00344395" w:rsidP="00344395">
            <w:pPr>
              <w:rPr>
                <w:rFonts w:cs="Arial"/>
                <w:szCs w:val="24"/>
              </w:rPr>
            </w:pPr>
            <w:r>
              <w:rPr>
                <w:rFonts w:cs="Arial"/>
                <w:szCs w:val="24"/>
              </w:rPr>
              <w:t>Patrick Holzer /</w:t>
            </w:r>
            <w:r w:rsidR="00EC3E7E">
              <w:rPr>
                <w:rFonts w:cs="Arial"/>
                <w:szCs w:val="24"/>
              </w:rPr>
              <w:t xml:space="preserve"> S2010566005</w:t>
            </w:r>
          </w:p>
        </w:tc>
      </w:tr>
      <w:tr w:rsidR="00B42D4A" w:rsidRPr="0089787D" w14:paraId="261A2206" w14:textId="77777777" w:rsidTr="00051253">
        <w:trPr>
          <w:trHeight w:val="794"/>
        </w:trPr>
        <w:tc>
          <w:tcPr>
            <w:tcW w:w="1655" w:type="pct"/>
            <w:vAlign w:val="center"/>
          </w:tcPr>
          <w:p w14:paraId="693F1D82" w14:textId="6D5CC7ED" w:rsidR="00B42D4A" w:rsidRPr="0089787D" w:rsidRDefault="00B42D4A" w:rsidP="00B42D4A">
            <w:pPr>
              <w:rPr>
                <w:rFonts w:cs="Arial"/>
                <w:szCs w:val="24"/>
              </w:rPr>
            </w:pPr>
            <w:r w:rsidRPr="0089787D">
              <w:rPr>
                <w:rFonts w:cs="Arial"/>
                <w:szCs w:val="24"/>
              </w:rPr>
              <w:t>Masterstudiengang</w:t>
            </w:r>
          </w:p>
        </w:tc>
        <w:tc>
          <w:tcPr>
            <w:tcW w:w="3345" w:type="pct"/>
            <w:vAlign w:val="center"/>
          </w:tcPr>
          <w:p w14:paraId="355C0434" w14:textId="3CD6C364" w:rsidR="00B42D4A" w:rsidRPr="0089787D" w:rsidRDefault="00B42D4A" w:rsidP="00B42D4A">
            <w:pPr>
              <w:rPr>
                <w:rFonts w:cs="Arial"/>
                <w:szCs w:val="24"/>
              </w:rPr>
            </w:pPr>
            <w:r w:rsidRPr="0089787D">
              <w:rPr>
                <w:rFonts w:cs="Arial"/>
                <w:szCs w:val="24"/>
              </w:rPr>
              <w:t>Entwicklungsingenieur*in Maschinenbau</w:t>
            </w:r>
          </w:p>
        </w:tc>
      </w:tr>
      <w:tr w:rsidR="00B42D4A" w:rsidRPr="0089787D" w14:paraId="7AF56513" w14:textId="77777777" w:rsidTr="00051253">
        <w:trPr>
          <w:trHeight w:val="794"/>
        </w:trPr>
        <w:tc>
          <w:tcPr>
            <w:tcW w:w="1655" w:type="pct"/>
            <w:vAlign w:val="center"/>
          </w:tcPr>
          <w:p w14:paraId="6D9EC37F" w14:textId="4C14D60E" w:rsidR="00B42D4A" w:rsidRPr="0089787D" w:rsidRDefault="00B42D4A" w:rsidP="00B42D4A">
            <w:pPr>
              <w:rPr>
                <w:rFonts w:cs="Arial"/>
                <w:szCs w:val="24"/>
              </w:rPr>
            </w:pPr>
            <w:r w:rsidRPr="0089787D">
              <w:rPr>
                <w:rFonts w:cs="Arial"/>
                <w:szCs w:val="24"/>
              </w:rPr>
              <w:t>Abgabe</w:t>
            </w:r>
          </w:p>
        </w:tc>
        <w:tc>
          <w:tcPr>
            <w:tcW w:w="3345" w:type="pct"/>
            <w:vAlign w:val="center"/>
          </w:tcPr>
          <w:p w14:paraId="7EBEDB70" w14:textId="5CBB0F01" w:rsidR="00B42D4A" w:rsidRPr="0089787D" w:rsidRDefault="00B42D4A" w:rsidP="00B42D4A">
            <w:pPr>
              <w:rPr>
                <w:rFonts w:cs="Arial"/>
                <w:szCs w:val="24"/>
              </w:rPr>
            </w:pPr>
            <w:r w:rsidRPr="0089787D">
              <w:rPr>
                <w:rFonts w:cs="Arial"/>
                <w:szCs w:val="24"/>
              </w:rPr>
              <w:fldChar w:fldCharType="begin"/>
            </w:r>
            <w:r w:rsidRPr="0089787D">
              <w:rPr>
                <w:rFonts w:cs="Arial"/>
                <w:szCs w:val="24"/>
              </w:rPr>
              <w:instrText xml:space="preserve"> TIME \@ "dd.MM.yyyy" </w:instrText>
            </w:r>
            <w:r w:rsidRPr="0089787D">
              <w:rPr>
                <w:rFonts w:cs="Arial"/>
                <w:szCs w:val="24"/>
              </w:rPr>
              <w:fldChar w:fldCharType="separate"/>
            </w:r>
            <w:r w:rsidR="00F57145">
              <w:rPr>
                <w:rFonts w:cs="Arial"/>
                <w:noProof/>
                <w:szCs w:val="24"/>
              </w:rPr>
              <w:t>08.02.2022</w:t>
            </w:r>
            <w:r w:rsidRPr="0089787D">
              <w:rPr>
                <w:rFonts w:cs="Arial"/>
                <w:szCs w:val="24"/>
              </w:rPr>
              <w:fldChar w:fldCharType="end"/>
            </w:r>
          </w:p>
        </w:tc>
      </w:tr>
      <w:bookmarkEnd w:id="0"/>
    </w:tbl>
    <w:p w14:paraId="5D4B2722" w14:textId="77777777" w:rsidR="006D0A01" w:rsidRPr="0089787D" w:rsidRDefault="006D0A01" w:rsidP="00AA5508">
      <w:pPr>
        <w:rPr>
          <w:rFonts w:cs="Arial"/>
          <w:szCs w:val="24"/>
        </w:rPr>
      </w:pPr>
      <w:r w:rsidRPr="0089787D">
        <w:rPr>
          <w:rFonts w:cs="Arial"/>
          <w:szCs w:val="24"/>
        </w:rPr>
        <w:br w:type="page"/>
      </w:r>
    </w:p>
    <w:p w14:paraId="0D6C3DC2" w14:textId="43CE46A1" w:rsidR="00930CAF" w:rsidRPr="00930CAF" w:rsidRDefault="00930CAF" w:rsidP="00930CAF">
      <w:pPr>
        <w:rPr>
          <w:color w:val="2E74B5" w:themeColor="accent1" w:themeShade="BF"/>
          <w:sz w:val="32"/>
          <w:szCs w:val="32"/>
        </w:rPr>
      </w:pPr>
      <w:bookmarkStart w:id="1" w:name="_Toc56699334"/>
      <w:r w:rsidRPr="00930CAF">
        <w:rPr>
          <w:color w:val="2E74B5" w:themeColor="accent1" w:themeShade="BF"/>
          <w:sz w:val="32"/>
          <w:szCs w:val="32"/>
        </w:rPr>
        <w:lastRenderedPageBreak/>
        <w:t>Inhaltsverzeichnis</w:t>
      </w:r>
    </w:p>
    <w:p w14:paraId="41582AC5" w14:textId="02DD037B" w:rsidR="00930CAF" w:rsidRDefault="00930CAF">
      <w:pPr>
        <w:pStyle w:val="Verzeichnis1"/>
        <w:tabs>
          <w:tab w:val="left" w:pos="440"/>
          <w:tab w:val="right" w:leader="dot" w:pos="9060"/>
        </w:tabs>
        <w:rPr>
          <w:rFonts w:asciiTheme="minorHAnsi" w:eastAsiaTheme="minorEastAsia" w:hAnsiTheme="minorHAnsi" w:cstheme="minorBidi"/>
          <w:b/>
          <w:bCs w:val="0"/>
          <w:noProof/>
          <w:szCs w:val="22"/>
          <w:lang w:eastAsia="de-AT"/>
        </w:rPr>
      </w:pPr>
      <w:r>
        <w:rPr>
          <w:rFonts w:asciiTheme="minorHAnsi" w:hAnsiTheme="minorHAnsi"/>
          <w:b/>
          <w:bCs w:val="0"/>
          <w:caps/>
          <w:sz w:val="20"/>
        </w:rPr>
        <w:fldChar w:fldCharType="begin"/>
      </w:r>
      <w:r>
        <w:rPr>
          <w:rFonts w:asciiTheme="minorHAnsi" w:hAnsiTheme="minorHAnsi"/>
          <w:b/>
          <w:bCs w:val="0"/>
          <w:caps/>
          <w:sz w:val="20"/>
        </w:rPr>
        <w:instrText xml:space="preserve"> TOC \o "1-2" \h \z \u </w:instrText>
      </w:r>
      <w:r>
        <w:rPr>
          <w:rFonts w:asciiTheme="minorHAnsi" w:hAnsiTheme="minorHAnsi"/>
          <w:b/>
          <w:bCs w:val="0"/>
          <w:caps/>
          <w:sz w:val="20"/>
        </w:rPr>
        <w:fldChar w:fldCharType="separate"/>
      </w:r>
      <w:hyperlink w:anchor="_Toc91163014" w:history="1">
        <w:r w:rsidRPr="00465A5F">
          <w:rPr>
            <w:rStyle w:val="Hyperlink"/>
            <w:noProof/>
          </w:rPr>
          <w:t>1</w:t>
        </w:r>
        <w:r>
          <w:rPr>
            <w:rFonts w:asciiTheme="minorHAnsi" w:eastAsiaTheme="minorEastAsia" w:hAnsiTheme="minorHAnsi" w:cstheme="minorBidi"/>
            <w:b/>
            <w:bCs w:val="0"/>
            <w:noProof/>
            <w:szCs w:val="22"/>
            <w:lang w:eastAsia="de-AT"/>
          </w:rPr>
          <w:tab/>
        </w:r>
        <w:r w:rsidRPr="00465A5F">
          <w:rPr>
            <w:rStyle w:val="Hyperlink"/>
            <w:noProof/>
          </w:rPr>
          <w:t>Aufgabenstellung</w:t>
        </w:r>
        <w:r>
          <w:rPr>
            <w:noProof/>
            <w:webHidden/>
          </w:rPr>
          <w:tab/>
        </w:r>
        <w:r>
          <w:rPr>
            <w:noProof/>
            <w:webHidden/>
          </w:rPr>
          <w:fldChar w:fldCharType="begin"/>
        </w:r>
        <w:r>
          <w:rPr>
            <w:noProof/>
            <w:webHidden/>
          </w:rPr>
          <w:instrText xml:space="preserve"> PAGEREF _Toc91163014 \h </w:instrText>
        </w:r>
        <w:r>
          <w:rPr>
            <w:noProof/>
            <w:webHidden/>
          </w:rPr>
        </w:r>
        <w:r>
          <w:rPr>
            <w:noProof/>
            <w:webHidden/>
          </w:rPr>
          <w:fldChar w:fldCharType="separate"/>
        </w:r>
        <w:r>
          <w:rPr>
            <w:noProof/>
            <w:webHidden/>
          </w:rPr>
          <w:t>3</w:t>
        </w:r>
        <w:r>
          <w:rPr>
            <w:noProof/>
            <w:webHidden/>
          </w:rPr>
          <w:fldChar w:fldCharType="end"/>
        </w:r>
      </w:hyperlink>
    </w:p>
    <w:p w14:paraId="6E6D9F4E" w14:textId="3E976897"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15" w:history="1">
        <w:r w:rsidR="00930CAF" w:rsidRPr="00465A5F">
          <w:rPr>
            <w:rStyle w:val="Hyperlink"/>
            <w:rFonts w:cs="Arial"/>
            <w:noProof/>
          </w:rPr>
          <w:t>2</w:t>
        </w:r>
        <w:r w:rsidR="00930CAF">
          <w:rPr>
            <w:rFonts w:asciiTheme="minorHAnsi" w:eastAsiaTheme="minorEastAsia" w:hAnsiTheme="minorHAnsi" w:cstheme="minorBidi"/>
            <w:b/>
            <w:bCs w:val="0"/>
            <w:noProof/>
            <w:szCs w:val="22"/>
            <w:lang w:eastAsia="de-AT"/>
          </w:rPr>
          <w:tab/>
        </w:r>
        <w:r w:rsidR="00930CAF" w:rsidRPr="00465A5F">
          <w:rPr>
            <w:rStyle w:val="Hyperlink"/>
            <w:rFonts w:cs="Arial"/>
            <w:noProof/>
          </w:rPr>
          <w:t>Labview Programme (Pauli)</w:t>
        </w:r>
        <w:r w:rsidR="00930CAF">
          <w:rPr>
            <w:noProof/>
            <w:webHidden/>
          </w:rPr>
          <w:tab/>
        </w:r>
        <w:r w:rsidR="00930CAF">
          <w:rPr>
            <w:noProof/>
            <w:webHidden/>
          </w:rPr>
          <w:fldChar w:fldCharType="begin"/>
        </w:r>
        <w:r w:rsidR="00930CAF">
          <w:rPr>
            <w:noProof/>
            <w:webHidden/>
          </w:rPr>
          <w:instrText xml:space="preserve"> PAGEREF _Toc91163015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7E856812" w14:textId="6FBBDA67"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16" w:history="1">
        <w:r w:rsidR="00930CAF" w:rsidRPr="00465A5F">
          <w:rPr>
            <w:rStyle w:val="Hyperlink"/>
            <w:noProof/>
          </w:rPr>
          <w:t>3</w:t>
        </w:r>
        <w:r w:rsidR="00930CAF">
          <w:rPr>
            <w:rFonts w:asciiTheme="minorHAnsi" w:eastAsiaTheme="minorEastAsia" w:hAnsiTheme="minorHAnsi" w:cstheme="minorBidi"/>
            <w:b/>
            <w:bCs w:val="0"/>
            <w:noProof/>
            <w:szCs w:val="22"/>
            <w:lang w:eastAsia="de-AT"/>
          </w:rPr>
          <w:tab/>
        </w:r>
        <w:r w:rsidR="00930CAF" w:rsidRPr="00465A5F">
          <w:rPr>
            <w:rStyle w:val="Hyperlink"/>
            <w:noProof/>
          </w:rPr>
          <w:t>Prüfstandsmessung</w:t>
        </w:r>
        <w:r w:rsidR="00930CAF" w:rsidRPr="00465A5F">
          <w:rPr>
            <w:rStyle w:val="Hyperlink"/>
            <w:rFonts w:cs="Arial"/>
            <w:noProof/>
          </w:rPr>
          <w:t xml:space="preserve"> (Pauli)</w:t>
        </w:r>
        <w:r w:rsidR="00930CAF">
          <w:rPr>
            <w:noProof/>
            <w:webHidden/>
          </w:rPr>
          <w:tab/>
        </w:r>
        <w:r w:rsidR="00930CAF">
          <w:rPr>
            <w:noProof/>
            <w:webHidden/>
          </w:rPr>
          <w:fldChar w:fldCharType="begin"/>
        </w:r>
        <w:r w:rsidR="00930CAF">
          <w:rPr>
            <w:noProof/>
            <w:webHidden/>
          </w:rPr>
          <w:instrText xml:space="preserve"> PAGEREF _Toc91163016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5EF67ABD" w14:textId="4E2A2445"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17" w:history="1">
        <w:r w:rsidR="00930CAF" w:rsidRPr="00465A5F">
          <w:rPr>
            <w:rStyle w:val="Hyperlink"/>
            <w:noProof/>
          </w:rPr>
          <w:t>4</w:t>
        </w:r>
        <w:r w:rsidR="00930CAF">
          <w:rPr>
            <w:rFonts w:asciiTheme="minorHAnsi" w:eastAsiaTheme="minorEastAsia" w:hAnsiTheme="minorHAnsi" w:cstheme="minorBidi"/>
            <w:b/>
            <w:bCs w:val="0"/>
            <w:noProof/>
            <w:szCs w:val="22"/>
            <w:lang w:eastAsia="de-AT"/>
          </w:rPr>
          <w:tab/>
        </w:r>
        <w:r w:rsidR="00930CAF" w:rsidRPr="00465A5F">
          <w:rPr>
            <w:rStyle w:val="Hyperlink"/>
            <w:noProof/>
          </w:rPr>
          <w:t>Datenreduktion (Parick &amp; Mo)</w:t>
        </w:r>
        <w:r w:rsidR="00930CAF">
          <w:rPr>
            <w:noProof/>
            <w:webHidden/>
          </w:rPr>
          <w:tab/>
        </w:r>
        <w:r w:rsidR="00930CAF">
          <w:rPr>
            <w:noProof/>
            <w:webHidden/>
          </w:rPr>
          <w:fldChar w:fldCharType="begin"/>
        </w:r>
        <w:r w:rsidR="00930CAF">
          <w:rPr>
            <w:noProof/>
            <w:webHidden/>
          </w:rPr>
          <w:instrText xml:space="preserve"> PAGEREF _Toc91163017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30CF9CC5" w14:textId="5A876D78" w:rsidR="00930CAF" w:rsidRDefault="00ED02E3">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18" w:history="1">
        <w:r w:rsidR="00930CAF" w:rsidRPr="00465A5F">
          <w:rPr>
            <w:rStyle w:val="Hyperlink"/>
            <w:noProof/>
          </w:rPr>
          <w:t>4.1</w:t>
        </w:r>
        <w:r w:rsidR="00930CAF">
          <w:rPr>
            <w:rFonts w:asciiTheme="minorHAnsi" w:eastAsiaTheme="minorEastAsia" w:hAnsiTheme="minorHAnsi" w:cstheme="minorBidi"/>
            <w:noProof/>
            <w:szCs w:val="22"/>
            <w:lang w:eastAsia="de-AT"/>
          </w:rPr>
          <w:tab/>
        </w:r>
        <w:r w:rsidR="00930CAF" w:rsidRPr="00465A5F">
          <w:rPr>
            <w:rStyle w:val="Hyperlink"/>
            <w:noProof/>
          </w:rPr>
          <w:t>Lastkollektiv (Mo)</w:t>
        </w:r>
        <w:r w:rsidR="00930CAF">
          <w:rPr>
            <w:noProof/>
            <w:webHidden/>
          </w:rPr>
          <w:tab/>
        </w:r>
        <w:r w:rsidR="00930CAF">
          <w:rPr>
            <w:noProof/>
            <w:webHidden/>
          </w:rPr>
          <w:fldChar w:fldCharType="begin"/>
        </w:r>
        <w:r w:rsidR="00930CAF">
          <w:rPr>
            <w:noProof/>
            <w:webHidden/>
          </w:rPr>
          <w:instrText xml:space="preserve"> PAGEREF _Toc91163018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27BE11ED" w14:textId="7F3AE945" w:rsidR="00930CAF" w:rsidRDefault="00ED02E3">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19" w:history="1">
        <w:r w:rsidR="00930CAF" w:rsidRPr="00465A5F">
          <w:rPr>
            <w:rStyle w:val="Hyperlink"/>
            <w:noProof/>
          </w:rPr>
          <w:t>4.2</w:t>
        </w:r>
        <w:r w:rsidR="00930CAF">
          <w:rPr>
            <w:rFonts w:asciiTheme="minorHAnsi" w:eastAsiaTheme="minorEastAsia" w:hAnsiTheme="minorHAnsi" w:cstheme="minorBidi"/>
            <w:noProof/>
            <w:szCs w:val="22"/>
            <w:lang w:eastAsia="de-AT"/>
          </w:rPr>
          <w:tab/>
        </w:r>
        <w:r w:rsidR="00930CAF" w:rsidRPr="00465A5F">
          <w:rPr>
            <w:rStyle w:val="Hyperlink"/>
            <w:noProof/>
          </w:rPr>
          <w:t>Betriebsfestigkeitsrechnung (Patrick)</w:t>
        </w:r>
        <w:r w:rsidR="00930CAF">
          <w:rPr>
            <w:noProof/>
            <w:webHidden/>
          </w:rPr>
          <w:tab/>
        </w:r>
        <w:r w:rsidR="00930CAF">
          <w:rPr>
            <w:noProof/>
            <w:webHidden/>
          </w:rPr>
          <w:fldChar w:fldCharType="begin"/>
        </w:r>
        <w:r w:rsidR="00930CAF">
          <w:rPr>
            <w:noProof/>
            <w:webHidden/>
          </w:rPr>
          <w:instrText xml:space="preserve"> PAGEREF _Toc91163019 \h </w:instrText>
        </w:r>
        <w:r w:rsidR="00930CAF">
          <w:rPr>
            <w:noProof/>
            <w:webHidden/>
          </w:rPr>
        </w:r>
        <w:r w:rsidR="00930CAF">
          <w:rPr>
            <w:noProof/>
            <w:webHidden/>
          </w:rPr>
          <w:fldChar w:fldCharType="separate"/>
        </w:r>
        <w:r w:rsidR="00930CAF">
          <w:rPr>
            <w:noProof/>
            <w:webHidden/>
          </w:rPr>
          <w:t>5</w:t>
        </w:r>
        <w:r w:rsidR="00930CAF">
          <w:rPr>
            <w:noProof/>
            <w:webHidden/>
          </w:rPr>
          <w:fldChar w:fldCharType="end"/>
        </w:r>
      </w:hyperlink>
    </w:p>
    <w:p w14:paraId="41C27B34" w14:textId="5D383926"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0" w:history="1">
        <w:r w:rsidR="00930CAF" w:rsidRPr="00465A5F">
          <w:rPr>
            <w:rStyle w:val="Hyperlink"/>
            <w:noProof/>
          </w:rPr>
          <w:t>5</w:t>
        </w:r>
        <w:r w:rsidR="00930CAF">
          <w:rPr>
            <w:rFonts w:asciiTheme="minorHAnsi" w:eastAsiaTheme="minorEastAsia" w:hAnsiTheme="minorHAnsi" w:cstheme="minorBidi"/>
            <w:b/>
            <w:bCs w:val="0"/>
            <w:noProof/>
            <w:szCs w:val="22"/>
            <w:lang w:eastAsia="de-AT"/>
          </w:rPr>
          <w:tab/>
        </w:r>
        <w:r w:rsidR="00930CAF" w:rsidRPr="00465A5F">
          <w:rPr>
            <w:rStyle w:val="Hyperlink"/>
            <w:noProof/>
          </w:rPr>
          <w:t>Kennfeld (Julian)</w:t>
        </w:r>
        <w:r w:rsidR="00930CAF">
          <w:rPr>
            <w:noProof/>
            <w:webHidden/>
          </w:rPr>
          <w:tab/>
        </w:r>
        <w:r w:rsidR="00930CAF">
          <w:rPr>
            <w:noProof/>
            <w:webHidden/>
          </w:rPr>
          <w:fldChar w:fldCharType="begin"/>
        </w:r>
        <w:r w:rsidR="00930CAF">
          <w:rPr>
            <w:noProof/>
            <w:webHidden/>
          </w:rPr>
          <w:instrText xml:space="preserve"> PAGEREF _Toc91163020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5CFD4604" w14:textId="29E0448C" w:rsidR="00930CAF" w:rsidRDefault="00ED02E3">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21" w:history="1">
        <w:r w:rsidR="00930CAF" w:rsidRPr="00465A5F">
          <w:rPr>
            <w:rStyle w:val="Hyperlink"/>
            <w:noProof/>
          </w:rPr>
          <w:t>5.1</w:t>
        </w:r>
        <w:r w:rsidR="00930CAF">
          <w:rPr>
            <w:rFonts w:asciiTheme="minorHAnsi" w:eastAsiaTheme="minorEastAsia" w:hAnsiTheme="minorHAnsi" w:cstheme="minorBidi"/>
            <w:noProof/>
            <w:szCs w:val="22"/>
            <w:lang w:eastAsia="de-AT"/>
          </w:rPr>
          <w:tab/>
        </w:r>
        <w:r w:rsidR="00930CAF" w:rsidRPr="00465A5F">
          <w:rPr>
            <w:rStyle w:val="Hyperlink"/>
            <w:noProof/>
          </w:rPr>
          <w:t>Messung</w:t>
        </w:r>
        <w:r w:rsidR="00930CAF">
          <w:rPr>
            <w:noProof/>
            <w:webHidden/>
          </w:rPr>
          <w:tab/>
        </w:r>
        <w:r w:rsidR="00930CAF">
          <w:rPr>
            <w:noProof/>
            <w:webHidden/>
          </w:rPr>
          <w:fldChar w:fldCharType="begin"/>
        </w:r>
        <w:r w:rsidR="00930CAF">
          <w:rPr>
            <w:noProof/>
            <w:webHidden/>
          </w:rPr>
          <w:instrText xml:space="preserve"> PAGEREF _Toc91163021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7B73F645" w14:textId="6D2A26AB" w:rsidR="00930CAF" w:rsidRDefault="00ED02E3">
      <w:pPr>
        <w:pStyle w:val="Verzeichnis2"/>
        <w:tabs>
          <w:tab w:val="left" w:pos="880"/>
          <w:tab w:val="right" w:leader="dot" w:pos="9060"/>
        </w:tabs>
        <w:rPr>
          <w:rFonts w:asciiTheme="minorHAnsi" w:eastAsiaTheme="minorEastAsia" w:hAnsiTheme="minorHAnsi" w:cstheme="minorBidi"/>
          <w:noProof/>
          <w:szCs w:val="22"/>
          <w:lang w:eastAsia="de-AT"/>
        </w:rPr>
      </w:pPr>
      <w:hyperlink w:anchor="_Toc91163022" w:history="1">
        <w:r w:rsidR="00930CAF" w:rsidRPr="00465A5F">
          <w:rPr>
            <w:rStyle w:val="Hyperlink"/>
            <w:noProof/>
          </w:rPr>
          <w:t>5.2</w:t>
        </w:r>
        <w:r w:rsidR="00930CAF">
          <w:rPr>
            <w:rFonts w:asciiTheme="minorHAnsi" w:eastAsiaTheme="minorEastAsia" w:hAnsiTheme="minorHAnsi" w:cstheme="minorBidi"/>
            <w:noProof/>
            <w:szCs w:val="22"/>
            <w:lang w:eastAsia="de-AT"/>
          </w:rPr>
          <w:tab/>
        </w:r>
        <w:r w:rsidR="00930CAF" w:rsidRPr="00465A5F">
          <w:rPr>
            <w:rStyle w:val="Hyperlink"/>
            <w:noProof/>
          </w:rPr>
          <w:t>Auswertung</w:t>
        </w:r>
        <w:r w:rsidR="00930CAF">
          <w:rPr>
            <w:noProof/>
            <w:webHidden/>
          </w:rPr>
          <w:tab/>
        </w:r>
        <w:r w:rsidR="00930CAF">
          <w:rPr>
            <w:noProof/>
            <w:webHidden/>
          </w:rPr>
          <w:fldChar w:fldCharType="begin"/>
        </w:r>
        <w:r w:rsidR="00930CAF">
          <w:rPr>
            <w:noProof/>
            <w:webHidden/>
          </w:rPr>
          <w:instrText xml:space="preserve"> PAGEREF _Toc91163022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2ABBA7B5" w14:textId="00612D6D"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3" w:history="1">
        <w:r w:rsidR="00930CAF" w:rsidRPr="00465A5F">
          <w:rPr>
            <w:rStyle w:val="Hyperlink"/>
            <w:noProof/>
          </w:rPr>
          <w:t>6</w:t>
        </w:r>
        <w:r w:rsidR="00930CAF">
          <w:rPr>
            <w:rFonts w:asciiTheme="minorHAnsi" w:eastAsiaTheme="minorEastAsia" w:hAnsiTheme="minorHAnsi" w:cstheme="minorBidi"/>
            <w:b/>
            <w:bCs w:val="0"/>
            <w:noProof/>
            <w:szCs w:val="22"/>
            <w:lang w:eastAsia="de-AT"/>
          </w:rPr>
          <w:tab/>
        </w:r>
        <w:r w:rsidR="00930CAF" w:rsidRPr="00465A5F">
          <w:rPr>
            <w:rStyle w:val="Hyperlink"/>
            <w:noProof/>
          </w:rPr>
          <w:t>Erkenntnis</w:t>
        </w:r>
        <w:r w:rsidR="00930CAF">
          <w:rPr>
            <w:noProof/>
            <w:webHidden/>
          </w:rPr>
          <w:tab/>
        </w:r>
        <w:r w:rsidR="00930CAF">
          <w:rPr>
            <w:noProof/>
            <w:webHidden/>
          </w:rPr>
          <w:fldChar w:fldCharType="begin"/>
        </w:r>
        <w:r w:rsidR="00930CAF">
          <w:rPr>
            <w:noProof/>
            <w:webHidden/>
          </w:rPr>
          <w:instrText xml:space="preserve"> PAGEREF _Toc91163023 \h </w:instrText>
        </w:r>
        <w:r w:rsidR="00930CAF">
          <w:rPr>
            <w:noProof/>
            <w:webHidden/>
          </w:rPr>
        </w:r>
        <w:r w:rsidR="00930CAF">
          <w:rPr>
            <w:noProof/>
            <w:webHidden/>
          </w:rPr>
          <w:fldChar w:fldCharType="separate"/>
        </w:r>
        <w:r w:rsidR="00930CAF">
          <w:rPr>
            <w:noProof/>
            <w:webHidden/>
          </w:rPr>
          <w:t>11</w:t>
        </w:r>
        <w:r w:rsidR="00930CAF">
          <w:rPr>
            <w:noProof/>
            <w:webHidden/>
          </w:rPr>
          <w:fldChar w:fldCharType="end"/>
        </w:r>
      </w:hyperlink>
    </w:p>
    <w:p w14:paraId="7C1DA14B" w14:textId="2A1AA550"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4" w:history="1">
        <w:r w:rsidR="00930CAF" w:rsidRPr="00465A5F">
          <w:rPr>
            <w:rStyle w:val="Hyperlink"/>
            <w:noProof/>
          </w:rPr>
          <w:t>7</w:t>
        </w:r>
        <w:r w:rsidR="00930CAF">
          <w:rPr>
            <w:rFonts w:asciiTheme="minorHAnsi" w:eastAsiaTheme="minorEastAsia" w:hAnsiTheme="minorHAnsi" w:cstheme="minorBidi"/>
            <w:b/>
            <w:bCs w:val="0"/>
            <w:noProof/>
            <w:szCs w:val="22"/>
            <w:lang w:eastAsia="de-AT"/>
          </w:rPr>
          <w:tab/>
        </w:r>
        <w:r w:rsidR="00930CAF" w:rsidRPr="00465A5F">
          <w:rPr>
            <w:rStyle w:val="Hyperlink"/>
            <w:noProof/>
          </w:rPr>
          <w:t>Abbildungsverzeichnis</w:t>
        </w:r>
        <w:r w:rsidR="00930CAF">
          <w:rPr>
            <w:noProof/>
            <w:webHidden/>
          </w:rPr>
          <w:tab/>
        </w:r>
        <w:r w:rsidR="00930CAF">
          <w:rPr>
            <w:noProof/>
            <w:webHidden/>
          </w:rPr>
          <w:fldChar w:fldCharType="begin"/>
        </w:r>
        <w:r w:rsidR="00930CAF">
          <w:rPr>
            <w:noProof/>
            <w:webHidden/>
          </w:rPr>
          <w:instrText xml:space="preserve"> PAGEREF _Toc91163024 \h </w:instrText>
        </w:r>
        <w:r w:rsidR="00930CAF">
          <w:rPr>
            <w:noProof/>
            <w:webHidden/>
          </w:rPr>
        </w:r>
        <w:r w:rsidR="00930CAF">
          <w:rPr>
            <w:noProof/>
            <w:webHidden/>
          </w:rPr>
          <w:fldChar w:fldCharType="separate"/>
        </w:r>
        <w:r w:rsidR="00930CAF">
          <w:rPr>
            <w:noProof/>
            <w:webHidden/>
          </w:rPr>
          <w:t>12</w:t>
        </w:r>
        <w:r w:rsidR="00930CAF">
          <w:rPr>
            <w:noProof/>
            <w:webHidden/>
          </w:rPr>
          <w:fldChar w:fldCharType="end"/>
        </w:r>
      </w:hyperlink>
    </w:p>
    <w:p w14:paraId="17C1B295" w14:textId="785BA7BE" w:rsidR="00930CAF" w:rsidRDefault="00ED02E3">
      <w:pPr>
        <w:pStyle w:val="Verzeichnis1"/>
        <w:tabs>
          <w:tab w:val="left" w:pos="440"/>
          <w:tab w:val="right" w:leader="dot" w:pos="9060"/>
        </w:tabs>
        <w:rPr>
          <w:rFonts w:asciiTheme="minorHAnsi" w:eastAsiaTheme="minorEastAsia" w:hAnsiTheme="minorHAnsi" w:cstheme="minorBidi"/>
          <w:b/>
          <w:bCs w:val="0"/>
          <w:noProof/>
          <w:szCs w:val="22"/>
          <w:lang w:eastAsia="de-AT"/>
        </w:rPr>
      </w:pPr>
      <w:hyperlink w:anchor="_Toc91163025" w:history="1">
        <w:r w:rsidR="00930CAF" w:rsidRPr="00465A5F">
          <w:rPr>
            <w:rStyle w:val="Hyperlink"/>
            <w:noProof/>
          </w:rPr>
          <w:t>8</w:t>
        </w:r>
        <w:r w:rsidR="00930CAF">
          <w:rPr>
            <w:rFonts w:asciiTheme="minorHAnsi" w:eastAsiaTheme="minorEastAsia" w:hAnsiTheme="minorHAnsi" w:cstheme="minorBidi"/>
            <w:b/>
            <w:bCs w:val="0"/>
            <w:noProof/>
            <w:szCs w:val="22"/>
            <w:lang w:eastAsia="de-AT"/>
          </w:rPr>
          <w:tab/>
        </w:r>
        <w:r w:rsidR="00930CAF" w:rsidRPr="00465A5F">
          <w:rPr>
            <w:rStyle w:val="Hyperlink"/>
            <w:noProof/>
          </w:rPr>
          <w:t>Tabellenverzeichnis</w:t>
        </w:r>
        <w:r w:rsidR="00930CAF">
          <w:rPr>
            <w:noProof/>
            <w:webHidden/>
          </w:rPr>
          <w:tab/>
        </w:r>
        <w:r w:rsidR="00930CAF">
          <w:rPr>
            <w:noProof/>
            <w:webHidden/>
          </w:rPr>
          <w:fldChar w:fldCharType="begin"/>
        </w:r>
        <w:r w:rsidR="00930CAF">
          <w:rPr>
            <w:noProof/>
            <w:webHidden/>
          </w:rPr>
          <w:instrText xml:space="preserve"> PAGEREF _Toc91163025 \h </w:instrText>
        </w:r>
        <w:r w:rsidR="00930CAF">
          <w:rPr>
            <w:noProof/>
            <w:webHidden/>
          </w:rPr>
        </w:r>
        <w:r w:rsidR="00930CAF">
          <w:rPr>
            <w:noProof/>
            <w:webHidden/>
          </w:rPr>
          <w:fldChar w:fldCharType="separate"/>
        </w:r>
        <w:r w:rsidR="00930CAF">
          <w:rPr>
            <w:noProof/>
            <w:webHidden/>
          </w:rPr>
          <w:t>12</w:t>
        </w:r>
        <w:r w:rsidR="00930CAF">
          <w:rPr>
            <w:noProof/>
            <w:webHidden/>
          </w:rPr>
          <w:fldChar w:fldCharType="end"/>
        </w:r>
      </w:hyperlink>
    </w:p>
    <w:p w14:paraId="6047FD9A" w14:textId="7CECCD2D" w:rsidR="002C504E" w:rsidRDefault="00930CAF" w:rsidP="00930CAF">
      <w:pPr>
        <w:pStyle w:val="Inhaltsverzeichnisberschrift"/>
        <w:numPr>
          <w:ilvl w:val="0"/>
          <w:numId w:val="0"/>
        </w:numPr>
      </w:pPr>
      <w:r>
        <w:rPr>
          <w:rFonts w:asciiTheme="minorHAnsi" w:eastAsiaTheme="minorHAnsi" w:hAnsiTheme="minorHAnsi" w:cstheme="minorHAnsi"/>
          <w:b/>
          <w:bCs/>
          <w:caps/>
          <w:color w:val="auto"/>
          <w:sz w:val="20"/>
          <w:szCs w:val="20"/>
          <w:lang w:eastAsia="en-US"/>
        </w:rPr>
        <w:fldChar w:fldCharType="end"/>
      </w:r>
    </w:p>
    <w:p w14:paraId="59838829" w14:textId="48ADB92B" w:rsidR="00C57EF2" w:rsidRDefault="00C57EF2" w:rsidP="00AA5508"/>
    <w:p w14:paraId="5E8369BA" w14:textId="34ACB374" w:rsidR="005D0251" w:rsidRDefault="005D0251" w:rsidP="00AA5508"/>
    <w:p w14:paraId="1E60BF73" w14:textId="009D6B5C" w:rsidR="009D0931" w:rsidRPr="009D0931" w:rsidRDefault="009D0931" w:rsidP="00AA5508">
      <w:pPr>
        <w:rPr>
          <w:rFonts w:cs="Arial"/>
          <w:szCs w:val="24"/>
        </w:rPr>
      </w:pPr>
    </w:p>
    <w:p w14:paraId="322C4DF6" w14:textId="77777777" w:rsidR="009D0931" w:rsidRPr="004B0C0F" w:rsidRDefault="009D0931" w:rsidP="00AA5508">
      <w:pPr>
        <w:rPr>
          <w:rFonts w:cs="Arial"/>
          <w:szCs w:val="24"/>
        </w:rPr>
      </w:pPr>
    </w:p>
    <w:p w14:paraId="30EFE8FA" w14:textId="7EC9801E" w:rsidR="00ED167E" w:rsidRPr="0089787D" w:rsidRDefault="00ED167E" w:rsidP="00AA5508">
      <w:r w:rsidRPr="0089787D">
        <w:br w:type="page"/>
      </w:r>
    </w:p>
    <w:p w14:paraId="21F24D50" w14:textId="2056FFA4" w:rsidR="0045324B" w:rsidRDefault="0045324B" w:rsidP="0045324B">
      <w:pPr>
        <w:pStyle w:val="berschrift1"/>
      </w:pPr>
      <w:bookmarkStart w:id="2" w:name="_Toc91162667"/>
      <w:bookmarkStart w:id="3" w:name="_Toc91163014"/>
      <w:r>
        <w:lastRenderedPageBreak/>
        <w:t>Aufgabenstellung</w:t>
      </w:r>
      <w:bookmarkEnd w:id="2"/>
      <w:bookmarkEnd w:id="3"/>
    </w:p>
    <w:p w14:paraId="4499FA50" w14:textId="77777777" w:rsidR="00EB364B" w:rsidRPr="00EB364B" w:rsidRDefault="00EB364B" w:rsidP="00EB364B"/>
    <w:p w14:paraId="2576F87E" w14:textId="38007503" w:rsidR="0074145A" w:rsidRDefault="0074145A" w:rsidP="0074145A">
      <w:pPr>
        <w:pStyle w:val="berschrift1"/>
        <w:rPr>
          <w:rFonts w:cs="Arial"/>
        </w:rPr>
      </w:pPr>
      <w:r>
        <w:rPr>
          <w:rFonts w:cs="Arial"/>
        </w:rPr>
        <w:t>Vorbereitung</w:t>
      </w:r>
    </w:p>
    <w:p w14:paraId="010D0085" w14:textId="77777777" w:rsidR="004743A1" w:rsidRDefault="004743A1" w:rsidP="004743A1">
      <w:pPr>
        <w:pStyle w:val="berschrift2"/>
      </w:pPr>
      <w:r>
        <w:t xml:space="preserve">Konfiguration von Boost </w:t>
      </w:r>
    </w:p>
    <w:p w14:paraId="6AD98C5C" w14:textId="77777777" w:rsidR="004743A1" w:rsidRDefault="004743A1" w:rsidP="004743A1">
      <w:pPr>
        <w:numPr>
          <w:ilvl w:val="0"/>
          <w:numId w:val="24"/>
        </w:numPr>
      </w:pPr>
      <w:r>
        <w:t>Laden Sie Boost_1.78.0.zip Datei herunter (</w:t>
      </w:r>
      <w:hyperlink r:id="rId9" w:history="1">
        <w:r w:rsidRPr="009125A4">
          <w:rPr>
            <w:rStyle w:val="Hyperlink"/>
          </w:rPr>
          <w:t>https://www.boost.org/users/history/version_1_78_0.html</w:t>
        </w:r>
      </w:hyperlink>
      <w:r>
        <w:t>)</w:t>
      </w:r>
    </w:p>
    <w:p w14:paraId="36EA9F68" w14:textId="77777777" w:rsidR="004743A1" w:rsidRDefault="004743A1" w:rsidP="004743A1">
      <w:pPr>
        <w:numPr>
          <w:ilvl w:val="0"/>
          <w:numId w:val="24"/>
        </w:numPr>
      </w:pPr>
      <w:r>
        <w:t xml:space="preserve">Entpacken der </w:t>
      </w:r>
      <w:proofErr w:type="spellStart"/>
      <w:r>
        <w:t>zip</w:t>
      </w:r>
      <w:proofErr w:type="spellEnd"/>
      <w:r>
        <w:t xml:space="preserve"> Datei nach </w:t>
      </w:r>
      <w:proofErr w:type="spellStart"/>
      <w:r>
        <w:t>z.B</w:t>
      </w:r>
      <w:proofErr w:type="spellEnd"/>
      <w:r>
        <w:t xml:space="preserve"> “</w:t>
      </w:r>
      <w:r w:rsidRPr="00BF59E6">
        <w:t>C:\boost_1_78_0</w:t>
      </w:r>
      <w:r>
        <w:t xml:space="preserve">“. Beliebiger Pfad wählbar, aber nachfolgende Anweisungen beziehen sich dann immer auf diesen Pfad. </w:t>
      </w:r>
    </w:p>
    <w:p w14:paraId="61F23311" w14:textId="77777777" w:rsidR="004743A1" w:rsidRDefault="004743A1" w:rsidP="004743A1">
      <w:pPr>
        <w:numPr>
          <w:ilvl w:val="0"/>
          <w:numId w:val="24"/>
        </w:numPr>
      </w:pPr>
      <w:r>
        <w:t>Öffner der Kommandozeile in diesem Ordner (Rechtsklick und öffnen des Windows Terminals)</w:t>
      </w:r>
    </w:p>
    <w:p w14:paraId="239E0EA9" w14:textId="77777777" w:rsidR="004743A1" w:rsidRDefault="004743A1" w:rsidP="004743A1">
      <w:pPr>
        <w:numPr>
          <w:ilvl w:val="1"/>
          <w:numId w:val="24"/>
        </w:numPr>
      </w:pPr>
      <w:r>
        <w:t xml:space="preserve">In der Kommandozeile “bootstrap.bat“ eingeben und dann wird boost vorbereitet für den </w:t>
      </w:r>
      <w:proofErr w:type="spellStart"/>
      <w:r>
        <w:t>Build</w:t>
      </w:r>
      <w:proofErr w:type="spellEnd"/>
      <w:r>
        <w:t>.</w:t>
      </w:r>
    </w:p>
    <w:p w14:paraId="01A52A10" w14:textId="77777777" w:rsidR="004743A1" w:rsidRDefault="004743A1" w:rsidP="004743A1">
      <w:pPr>
        <w:numPr>
          <w:ilvl w:val="1"/>
          <w:numId w:val="24"/>
        </w:numPr>
      </w:pPr>
      <w:r>
        <w:t>Ist die Vorbereitung abgeschlossen “.\b2“ eingeben und jetzt wird boost gebildet (kann paar Minuten dauern).</w:t>
      </w:r>
    </w:p>
    <w:p w14:paraId="0495C757" w14:textId="67CDBFA2" w:rsidR="004743A1" w:rsidRPr="004743A1" w:rsidRDefault="004743A1" w:rsidP="004743A1">
      <w:pPr>
        <w:numPr>
          <w:ilvl w:val="0"/>
          <w:numId w:val="24"/>
        </w:numPr>
        <w:rPr>
          <w:lang w:val="en-US"/>
        </w:rPr>
      </w:pPr>
      <w:r w:rsidRPr="00F72F49">
        <w:rPr>
          <w:lang w:val="en-US"/>
        </w:rPr>
        <w:t xml:space="preserve">Build </w:t>
      </w:r>
      <w:proofErr w:type="spellStart"/>
      <w:r w:rsidRPr="00F72F49">
        <w:rPr>
          <w:lang w:val="en-US"/>
        </w:rPr>
        <w:t>abgeschlossen</w:t>
      </w:r>
      <w:proofErr w:type="spellEnd"/>
      <w:r w:rsidRPr="00F72F49">
        <w:rPr>
          <w:lang w:val="en-US"/>
        </w:rPr>
        <w:t xml:space="preserve">, </w:t>
      </w:r>
      <w:proofErr w:type="spellStart"/>
      <w:r w:rsidRPr="00F72F49">
        <w:rPr>
          <w:lang w:val="en-US"/>
        </w:rPr>
        <w:t>wenn</w:t>
      </w:r>
      <w:proofErr w:type="spellEnd"/>
      <w:r w:rsidRPr="00F72F49">
        <w:rPr>
          <w:lang w:val="en-US"/>
        </w:rPr>
        <w:t xml:space="preserve"> </w:t>
      </w:r>
      <w:proofErr w:type="spellStart"/>
      <w:r w:rsidRPr="00F72F49">
        <w:rPr>
          <w:lang w:val="en-US"/>
        </w:rPr>
        <w:t>steht</w:t>
      </w:r>
      <w:proofErr w:type="spellEnd"/>
      <w:r w:rsidRPr="00F72F49">
        <w:rPr>
          <w:lang w:val="en-US"/>
        </w:rPr>
        <w:t xml:space="preserve"> “The Boost C++ Libraries were successf</w:t>
      </w:r>
      <w:r>
        <w:rPr>
          <w:lang w:val="en-US"/>
        </w:rPr>
        <w:t xml:space="preserve">ully </w:t>
      </w:r>
      <w:proofErr w:type="gramStart"/>
      <w:r>
        <w:rPr>
          <w:lang w:val="en-US"/>
        </w:rPr>
        <w:t>built!</w:t>
      </w:r>
      <w:r w:rsidRPr="00F72F49">
        <w:rPr>
          <w:lang w:val="en-US"/>
        </w:rPr>
        <w:t>“</w:t>
      </w:r>
      <w:proofErr w:type="gramEnd"/>
    </w:p>
    <w:p w14:paraId="69EE5979" w14:textId="7BDA3B75" w:rsidR="0074145A" w:rsidRDefault="0074145A" w:rsidP="0074145A">
      <w:pPr>
        <w:pStyle w:val="berschrift2"/>
      </w:pPr>
      <w:r>
        <w:t>Konfiguration</w:t>
      </w:r>
      <w:r w:rsidR="00C66151">
        <w:t xml:space="preserve"> und bauen</w:t>
      </w:r>
      <w:r>
        <w:t xml:space="preserve"> von VTK in Qt</w:t>
      </w:r>
    </w:p>
    <w:p w14:paraId="155D15C2" w14:textId="77777777" w:rsidR="0074145A" w:rsidRPr="00F324D8" w:rsidRDefault="0074145A" w:rsidP="0074145A">
      <w:pPr>
        <w:numPr>
          <w:ilvl w:val="0"/>
          <w:numId w:val="23"/>
        </w:numPr>
      </w:pPr>
      <w:r w:rsidRPr="00F324D8">
        <w:t xml:space="preserve">Starten sie </w:t>
      </w:r>
      <w:proofErr w:type="spellStart"/>
      <w:r w:rsidRPr="00F324D8">
        <w:t>CMake</w:t>
      </w:r>
      <w:proofErr w:type="spellEnd"/>
      <w:r w:rsidRPr="00F324D8">
        <w:t xml:space="preserve"> (</w:t>
      </w:r>
      <w:proofErr w:type="spellStart"/>
      <w:r w:rsidRPr="00F324D8">
        <w:t>cmake-gui</w:t>
      </w:r>
      <w:proofErr w:type="spellEnd"/>
      <w:r w:rsidRPr="00F324D8">
        <w:t>)</w:t>
      </w:r>
    </w:p>
    <w:p w14:paraId="17633788" w14:textId="77777777" w:rsidR="0074145A" w:rsidRDefault="0074145A" w:rsidP="0074145A">
      <w:pPr>
        <w:numPr>
          <w:ilvl w:val="0"/>
          <w:numId w:val="23"/>
        </w:numPr>
      </w:pPr>
      <w:proofErr w:type="spellStart"/>
      <w:r>
        <w:t>PendulumPainter</w:t>
      </w:r>
      <w:proofErr w:type="spellEnd"/>
      <w:r w:rsidRPr="00F324D8">
        <w:t> </w:t>
      </w:r>
      <w:proofErr w:type="gramStart"/>
      <w:r w:rsidRPr="00F324D8">
        <w:t xml:space="preserve">Projekt  </w:t>
      </w:r>
      <w:r>
        <w:t>bauen</w:t>
      </w:r>
      <w:proofErr w:type="gramEnd"/>
    </w:p>
    <w:p w14:paraId="7EE9528C" w14:textId="5FF35E13" w:rsidR="0074145A" w:rsidRDefault="0074145A" w:rsidP="0074145A">
      <w:pPr>
        <w:numPr>
          <w:ilvl w:val="1"/>
          <w:numId w:val="23"/>
        </w:numPr>
      </w:pPr>
      <w:r w:rsidRPr="00F324D8">
        <w:t xml:space="preserve">Feld </w:t>
      </w:r>
      <w:r>
        <w:t xml:space="preserve">- </w:t>
      </w:r>
      <w:r w:rsidRPr="00F324D8">
        <w:t>"</w:t>
      </w:r>
      <w:proofErr w:type="spellStart"/>
      <w:r w:rsidRPr="00F324D8">
        <w:t>Where</w:t>
      </w:r>
      <w:proofErr w:type="spellEnd"/>
      <w:r w:rsidRPr="00F324D8">
        <w:t xml:space="preserve"> </w:t>
      </w:r>
      <w:proofErr w:type="spellStart"/>
      <w:r w:rsidRPr="00F324D8">
        <w:t>is</w:t>
      </w:r>
      <w:proofErr w:type="spellEnd"/>
      <w:r w:rsidRPr="00F324D8">
        <w:t xml:space="preserve"> </w:t>
      </w:r>
      <w:proofErr w:type="spellStart"/>
      <w:r w:rsidRPr="00F324D8">
        <w:t>the</w:t>
      </w:r>
      <w:proofErr w:type="spellEnd"/>
      <w:r w:rsidRPr="00F324D8">
        <w:t xml:space="preserve"> source code"</w:t>
      </w:r>
      <w:r>
        <w:t xml:space="preserve">: </w:t>
      </w:r>
      <w:r w:rsidRPr="00F324D8">
        <w:t>Klicken sie auf Browse Source und selektieren sie als Quellpfad den</w:t>
      </w:r>
      <w:r>
        <w:t xml:space="preserve"> O</w:t>
      </w:r>
      <w:r w:rsidRPr="00F324D8">
        <w:t>rdner</w:t>
      </w:r>
      <w:r>
        <w:t xml:space="preserve"> </w:t>
      </w:r>
      <w:r w:rsidRPr="00F324D8">
        <w:t>"</w:t>
      </w:r>
      <w:r w:rsidRPr="0074145A">
        <w:t>C:\Tools\Src\project\PendulumPainter</w:t>
      </w:r>
      <w:r w:rsidRPr="00F324D8">
        <w:t>"</w:t>
      </w:r>
      <w:r>
        <w:t xml:space="preserve"> bzw. entsprechenden anderen Pfad, wo Sie den Source Code abgelegt haben</w:t>
      </w:r>
      <w:r w:rsidRPr="00F324D8">
        <w:t>.</w:t>
      </w:r>
    </w:p>
    <w:p w14:paraId="2F1882D4" w14:textId="68F87F0B" w:rsidR="0074145A" w:rsidRPr="00F324D8" w:rsidRDefault="0074145A" w:rsidP="0074145A">
      <w:pPr>
        <w:numPr>
          <w:ilvl w:val="1"/>
          <w:numId w:val="23"/>
        </w:numPr>
      </w:pPr>
      <w:r w:rsidRPr="0074145A">
        <w:rPr>
          <w:lang w:val="en-US"/>
        </w:rPr>
        <w:t>Feld</w:t>
      </w:r>
      <w:r>
        <w:rPr>
          <w:lang w:val="en-US"/>
        </w:rPr>
        <w:t xml:space="preserve"> -</w:t>
      </w:r>
      <w:r w:rsidRPr="0074145A">
        <w:rPr>
          <w:lang w:val="en-US"/>
        </w:rPr>
        <w:t xml:space="preserve"> "Where to build the binaries"</w:t>
      </w:r>
      <w:r>
        <w:rPr>
          <w:lang w:val="en-US"/>
        </w:rPr>
        <w:t>:</w:t>
      </w:r>
      <w:r w:rsidRPr="0074145A">
        <w:rPr>
          <w:lang w:val="en-US"/>
        </w:rPr>
        <w:t xml:space="preserve"> </w:t>
      </w:r>
      <w:proofErr w:type="spellStart"/>
      <w:r>
        <w:rPr>
          <w:lang w:val="en-US"/>
        </w:rPr>
        <w:t>G</w:t>
      </w:r>
      <w:r w:rsidRPr="0074145A">
        <w:rPr>
          <w:lang w:val="en-US"/>
        </w:rPr>
        <w:t>eben</w:t>
      </w:r>
      <w:proofErr w:type="spellEnd"/>
      <w:r w:rsidRPr="0074145A">
        <w:rPr>
          <w:lang w:val="en-US"/>
        </w:rPr>
        <w:t xml:space="preserve"> </w:t>
      </w:r>
      <w:proofErr w:type="spellStart"/>
      <w:r w:rsidRPr="0074145A">
        <w:rPr>
          <w:lang w:val="en-US"/>
        </w:rPr>
        <w:t>sie</w:t>
      </w:r>
      <w:proofErr w:type="spellEnd"/>
      <w:r w:rsidRPr="0074145A">
        <w:rPr>
          <w:lang w:val="en-US"/>
        </w:rPr>
        <w:t xml:space="preserve"> den </w:t>
      </w:r>
      <w:proofErr w:type="spellStart"/>
      <w:r w:rsidRPr="0074145A">
        <w:rPr>
          <w:lang w:val="en-US"/>
        </w:rPr>
        <w:t>Pfad</w:t>
      </w:r>
      <w:proofErr w:type="spellEnd"/>
      <w:r w:rsidRPr="0074145A">
        <w:rPr>
          <w:lang w:val="en-US"/>
        </w:rPr>
        <w:t xml:space="preserve"> " C:\Tools\Pro\project\PendulumPainter" </w:t>
      </w:r>
      <w:proofErr w:type="spellStart"/>
      <w:r w:rsidRPr="0074145A">
        <w:rPr>
          <w:lang w:val="en-US"/>
        </w:rPr>
        <w:t>ein</w:t>
      </w:r>
      <w:proofErr w:type="spellEnd"/>
      <w:r w:rsidRPr="0074145A">
        <w:rPr>
          <w:lang w:val="en-US"/>
        </w:rPr>
        <w:t xml:space="preserve">. </w:t>
      </w:r>
      <w:r w:rsidRPr="00F324D8">
        <w:t>In diesen Ordner wird das </w:t>
      </w:r>
      <w:proofErr w:type="spellStart"/>
      <w:r>
        <w:t>PendulumPainter</w:t>
      </w:r>
      <w:proofErr w:type="spellEnd"/>
      <w:r w:rsidRPr="00F324D8">
        <w:t> Projekt gebaut</w:t>
      </w:r>
      <w:r>
        <w:t xml:space="preserve"> bzw. entsprechenden anderen Pfad, wo Sie das </w:t>
      </w:r>
      <w:proofErr w:type="spellStart"/>
      <w:r>
        <w:t>PendulumPainter</w:t>
      </w:r>
      <w:proofErr w:type="spellEnd"/>
      <w:r w:rsidRPr="00F324D8">
        <w:t> Projekt </w:t>
      </w:r>
      <w:r>
        <w:t>bauen möchten</w:t>
      </w:r>
      <w:r w:rsidRPr="00F324D8">
        <w:t>.</w:t>
      </w:r>
    </w:p>
    <w:p w14:paraId="5A5FC034" w14:textId="7D2F1378" w:rsidR="0074145A" w:rsidRPr="00F324D8" w:rsidRDefault="0074145A" w:rsidP="0074145A">
      <w:pPr>
        <w:numPr>
          <w:ilvl w:val="0"/>
          <w:numId w:val="23"/>
        </w:numPr>
      </w:pPr>
      <w:r w:rsidRPr="00F324D8">
        <w:t>Konfigurieren sie ihren </w:t>
      </w:r>
      <w:proofErr w:type="spellStart"/>
      <w:r>
        <w:t>PendulumPainter</w:t>
      </w:r>
      <w:proofErr w:type="spellEnd"/>
      <w:r w:rsidRPr="00F324D8">
        <w:t> </w:t>
      </w:r>
      <w:proofErr w:type="spellStart"/>
      <w:r w:rsidRPr="00F324D8">
        <w:t>build</w:t>
      </w:r>
      <w:proofErr w:type="spellEnd"/>
      <w:r w:rsidRPr="00F324D8">
        <w:t>: </w:t>
      </w:r>
    </w:p>
    <w:p w14:paraId="265D65C8" w14:textId="560B3AC7" w:rsidR="0074145A" w:rsidRPr="0074145A" w:rsidRDefault="0074145A" w:rsidP="0074145A">
      <w:pPr>
        <w:numPr>
          <w:ilvl w:val="1"/>
          <w:numId w:val="23"/>
        </w:numPr>
        <w:rPr>
          <w:lang w:val="en-US"/>
        </w:rPr>
      </w:pPr>
      <w:proofErr w:type="spellStart"/>
      <w:r>
        <w:rPr>
          <w:lang w:val="en-US"/>
        </w:rPr>
        <w:t>Drücke</w:t>
      </w:r>
      <w:proofErr w:type="spellEnd"/>
      <w:r w:rsidRPr="0074145A">
        <w:rPr>
          <w:lang w:val="en-US"/>
        </w:rPr>
        <w:t xml:space="preserve"> "Configure"</w:t>
      </w:r>
      <w:r>
        <w:rPr>
          <w:lang w:val="en-US"/>
        </w:rPr>
        <w:t>.</w:t>
      </w:r>
    </w:p>
    <w:p w14:paraId="681669CB" w14:textId="03DCC752" w:rsidR="0074145A" w:rsidRPr="00974DB7" w:rsidRDefault="0074145A" w:rsidP="0074145A">
      <w:pPr>
        <w:numPr>
          <w:ilvl w:val="1"/>
          <w:numId w:val="23"/>
        </w:numPr>
      </w:pPr>
      <w:r w:rsidRPr="00974DB7">
        <w:t xml:space="preserve">Aktivieren der Checkbox </w:t>
      </w:r>
      <w:proofErr w:type="gramStart"/>
      <w:r w:rsidRPr="00974DB7">
        <w:t>"</w:t>
      </w:r>
      <w:proofErr w:type="spellStart"/>
      <w:r w:rsidRPr="00974DB7">
        <w:t>Advanced</w:t>
      </w:r>
      <w:proofErr w:type="spellEnd"/>
      <w:r w:rsidRPr="00974DB7">
        <w:t>"</w:t>
      </w:r>
      <w:proofErr w:type="gramEnd"/>
      <w:r w:rsidRPr="00974DB7">
        <w:t xml:space="preserve"> </w:t>
      </w:r>
      <w:r w:rsidR="00974DB7" w:rsidRPr="00974DB7">
        <w:t>um</w:t>
      </w:r>
      <w:r w:rsidR="00974DB7">
        <w:t xml:space="preserve"> alle Einträge zu sehen.</w:t>
      </w:r>
    </w:p>
    <w:p w14:paraId="33230BEC" w14:textId="2052058F" w:rsidR="00974DB7" w:rsidRDefault="00974DB7" w:rsidP="0074145A">
      <w:pPr>
        <w:numPr>
          <w:ilvl w:val="1"/>
          <w:numId w:val="23"/>
        </w:numPr>
      </w:pPr>
      <w:r w:rsidRPr="00974DB7">
        <w:t xml:space="preserve">Wahrscheinlich erhalten Sie eine Fehlermeldung, dass VTK_DIR nicht gefunden werden konnte. Klicken Sie in diesem Fall auf die 3 Punkte im Feld VTK_DIR und setzen Sie die Variable VTK_DIR auf "C:/Tools/Pro/vtk", das ist der Ordner, </w:t>
      </w:r>
      <w:r w:rsidR="005712AF">
        <w:t>wo</w:t>
      </w:r>
      <w:r w:rsidRPr="00974DB7">
        <w:t xml:space="preserve"> VTK gebaut </w:t>
      </w:r>
      <w:r w:rsidR="005712AF">
        <w:t>wurde. Ist VTK woanders gebildet, dann entsprechend diesen Pfad angeben.</w:t>
      </w:r>
    </w:p>
    <w:p w14:paraId="04FFAE18" w14:textId="4B551E53" w:rsidR="0074145A" w:rsidRPr="00974DB7" w:rsidRDefault="00974DB7" w:rsidP="0074145A">
      <w:pPr>
        <w:numPr>
          <w:ilvl w:val="1"/>
          <w:numId w:val="23"/>
        </w:numPr>
      </w:pPr>
      <w:r w:rsidRPr="00974DB7">
        <w:t>Drücke nochmals</w:t>
      </w:r>
      <w:r w:rsidR="0074145A" w:rsidRPr="00974DB7">
        <w:t xml:space="preserve"> "</w:t>
      </w:r>
      <w:proofErr w:type="spellStart"/>
      <w:r w:rsidR="0074145A" w:rsidRPr="00974DB7">
        <w:t>Configure</w:t>
      </w:r>
      <w:proofErr w:type="spellEnd"/>
      <w:r w:rsidR="0074145A" w:rsidRPr="00974DB7">
        <w:t>" (</w:t>
      </w:r>
      <w:r w:rsidRPr="00974DB7">
        <w:t>müsste um vieles Schneller sein</w:t>
      </w:r>
      <w:r w:rsidR="0074145A" w:rsidRPr="00974DB7">
        <w:t>).</w:t>
      </w:r>
    </w:p>
    <w:p w14:paraId="3FC07DEC" w14:textId="77777777" w:rsidR="005712AF" w:rsidRDefault="005712AF" w:rsidP="0074145A">
      <w:pPr>
        <w:numPr>
          <w:ilvl w:val="1"/>
          <w:numId w:val="23"/>
        </w:numPr>
      </w:pPr>
      <w:r w:rsidRPr="005712AF">
        <w:t>Wenn immer noch Fehler auftreten, sollten Ihnen die entsprechenden Meldungen einen Hinweis darauf geben, was zu tun ist, um sie zu beheben.</w:t>
      </w:r>
    </w:p>
    <w:p w14:paraId="5F7D32D0" w14:textId="5F579C28" w:rsidR="0074145A" w:rsidRPr="005712AF" w:rsidRDefault="005712AF" w:rsidP="0074145A">
      <w:pPr>
        <w:numPr>
          <w:ilvl w:val="1"/>
          <w:numId w:val="23"/>
        </w:numPr>
      </w:pPr>
      <w:r w:rsidRPr="005712AF">
        <w:lastRenderedPageBreak/>
        <w:t>Wenn keine Fehler mehr auftreten und am unteren Ende des Protokolls "</w:t>
      </w:r>
      <w:proofErr w:type="spellStart"/>
      <w:r w:rsidRPr="005712AF">
        <w:t>Configuring</w:t>
      </w:r>
      <w:proofErr w:type="spellEnd"/>
      <w:r w:rsidRPr="005712AF">
        <w:t xml:space="preserve"> </w:t>
      </w:r>
      <w:proofErr w:type="spellStart"/>
      <w:r w:rsidRPr="005712AF">
        <w:t>done</w:t>
      </w:r>
      <w:proofErr w:type="spellEnd"/>
      <w:r w:rsidRPr="005712AF">
        <w:t>" angezeigt wird, drücken Sie auf "Generate".</w:t>
      </w:r>
    </w:p>
    <w:p w14:paraId="1C5ED1C0" w14:textId="4B8B9529" w:rsidR="00C66151" w:rsidRDefault="005712AF" w:rsidP="00C66151">
      <w:pPr>
        <w:numPr>
          <w:ilvl w:val="0"/>
          <w:numId w:val="23"/>
        </w:numPr>
      </w:pPr>
      <w:proofErr w:type="spellStart"/>
      <w:r w:rsidRPr="005712AF">
        <w:t>PendulumPainter</w:t>
      </w:r>
      <w:proofErr w:type="spellEnd"/>
      <w:r w:rsidRPr="005712AF">
        <w:t> ist nun bereit</w:t>
      </w:r>
      <w:r w:rsidR="00C66151">
        <w:t>, Sie können auf „Open Project“ klicken. S</w:t>
      </w:r>
      <w:r w:rsidR="00C66151" w:rsidRPr="00C66151">
        <w:t xml:space="preserve">tellen Sie sicher, dass mit der richtigen Visual Studio Version </w:t>
      </w:r>
      <w:r w:rsidR="00C66151">
        <w:t>ge</w:t>
      </w:r>
      <w:r w:rsidR="00C66151" w:rsidRPr="00C66151">
        <w:t>öffnet</w:t>
      </w:r>
      <w:r w:rsidR="00C66151">
        <w:t xml:space="preserve"> wird</w:t>
      </w:r>
      <w:r w:rsidR="00C66151" w:rsidRPr="00C66151">
        <w:t xml:space="preserve">, falls mehrere Versionen installiert </w:t>
      </w:r>
      <w:r w:rsidR="00A11013">
        <w:t>sind</w:t>
      </w:r>
      <w:r w:rsidR="00C66151">
        <w:t>.</w:t>
      </w:r>
    </w:p>
    <w:p w14:paraId="37C8D3DF" w14:textId="32B0C7D9" w:rsidR="004743A1" w:rsidRDefault="00EF6C86" w:rsidP="004743A1">
      <w:pPr>
        <w:numPr>
          <w:ilvl w:val="0"/>
          <w:numId w:val="23"/>
        </w:numPr>
      </w:pPr>
      <w:r>
        <w:t>Projektmappe erstellen</w:t>
      </w:r>
    </w:p>
    <w:p w14:paraId="6486EDAC" w14:textId="76EB3122" w:rsidR="00A11013" w:rsidRDefault="00A11013" w:rsidP="004743A1">
      <w:pPr>
        <w:numPr>
          <w:ilvl w:val="1"/>
          <w:numId w:val="23"/>
        </w:numPr>
      </w:pPr>
      <w:r>
        <w:t xml:space="preserve">Die </w:t>
      </w:r>
      <w:proofErr w:type="spellStart"/>
      <w:r>
        <w:t>Debug</w:t>
      </w:r>
      <w:proofErr w:type="spellEnd"/>
      <w:r>
        <w:t xml:space="preserve">-Konfiguration sollte in Visual Studio vorausgewählt sein. Über Erstellen &gt;&gt; Projektmappe erstellen kann der </w:t>
      </w:r>
      <w:proofErr w:type="spellStart"/>
      <w:r>
        <w:t>Build</w:t>
      </w:r>
      <w:proofErr w:type="spellEnd"/>
      <w:r>
        <w:t xml:space="preserve"> ausgelöst werden.</w:t>
      </w:r>
    </w:p>
    <w:p w14:paraId="67CBEAEA" w14:textId="5363991F" w:rsidR="004743A1" w:rsidRDefault="004743A1" w:rsidP="00A11013">
      <w:pPr>
        <w:numPr>
          <w:ilvl w:val="1"/>
          <w:numId w:val="23"/>
        </w:numPr>
      </w:pPr>
      <w:r w:rsidRPr="004743A1">
        <w:t xml:space="preserve">Wenn der </w:t>
      </w:r>
      <w:proofErr w:type="spellStart"/>
      <w:r w:rsidRPr="004743A1">
        <w:t>Build</w:t>
      </w:r>
      <w:proofErr w:type="spellEnd"/>
      <w:r w:rsidRPr="004743A1">
        <w:t xml:space="preserve"> ohne Fehler abgeschlossen wurde, sollte </w:t>
      </w:r>
      <w:proofErr w:type="spellStart"/>
      <w:r w:rsidRPr="005712AF">
        <w:t>PendulumPainter</w:t>
      </w:r>
      <w:proofErr w:type="spellEnd"/>
      <w:r w:rsidRPr="005712AF">
        <w:t> </w:t>
      </w:r>
      <w:r w:rsidRPr="004743A1">
        <w:t>betriebsbereit sein</w:t>
      </w:r>
      <w:r>
        <w:t>.</w:t>
      </w:r>
    </w:p>
    <w:p w14:paraId="27C4605A" w14:textId="1D3CFFF5" w:rsidR="00A11013" w:rsidRDefault="00A11013" w:rsidP="004743A1">
      <w:pPr>
        <w:numPr>
          <w:ilvl w:val="0"/>
          <w:numId w:val="23"/>
        </w:numPr>
      </w:pPr>
      <w:r>
        <w:t>Legen Sie "</w:t>
      </w:r>
      <w:proofErr w:type="spellStart"/>
      <w:r>
        <w:t>PendulumPainter</w:t>
      </w:r>
      <w:proofErr w:type="spellEnd"/>
      <w:r>
        <w:t>" als Startprojekt fest. Dazu klicken wir im Projektmappen-Explorer mit der rechten Maustaste auf unser "</w:t>
      </w:r>
      <w:proofErr w:type="spellStart"/>
      <w:r>
        <w:t>PendulumPainter</w:t>
      </w:r>
      <w:proofErr w:type="spellEnd"/>
      <w:r>
        <w:t>"-Projekt (direkt unter ALL_BUILD) und wählen "Als Startprojekt festlegen". "</w:t>
      </w:r>
      <w:r w:rsidRPr="00A11013">
        <w:t xml:space="preserve"> </w:t>
      </w:r>
      <w:proofErr w:type="spellStart"/>
      <w:r>
        <w:t>PendulumPainter</w:t>
      </w:r>
      <w:proofErr w:type="spellEnd"/>
      <w:r>
        <w:t xml:space="preserve"> " sollte nun in fetter Schrift erscheinen. Dieses Projekt ist nun als Startprojekt ausgewählt. </w:t>
      </w:r>
    </w:p>
    <w:p w14:paraId="74EEBD0E" w14:textId="1070973D" w:rsidR="00EF6C86" w:rsidRDefault="00EF6C86" w:rsidP="00EF6C86">
      <w:pPr>
        <w:numPr>
          <w:ilvl w:val="0"/>
          <w:numId w:val="23"/>
        </w:numPr>
      </w:pPr>
      <w:r w:rsidRPr="00EF6C86">
        <w:t>Entsprechende Pfade definieren</w:t>
      </w:r>
      <w:r>
        <w:t>:</w:t>
      </w:r>
      <w:r w:rsidRPr="00EF6C86">
        <w:br/>
        <w:t>Da wir unserem Programm mitteilen müssen, in welcher Umgebung es laufen soll, d.h. auf welche Bibliotheken und *.</w:t>
      </w:r>
      <w:proofErr w:type="spellStart"/>
      <w:r w:rsidRPr="00EF6C86">
        <w:t>dlls</w:t>
      </w:r>
      <w:proofErr w:type="spellEnd"/>
      <w:r w:rsidRPr="00EF6C86">
        <w:t xml:space="preserve"> es Zugriff haben soll, müssen wir die Umgebung angeben. Dies kann durch einen weiteren Rechtsklick auf das Projekt " </w:t>
      </w:r>
      <w:proofErr w:type="spellStart"/>
      <w:r>
        <w:t>PendulumPainter</w:t>
      </w:r>
      <w:proofErr w:type="spellEnd"/>
      <w:r>
        <w:t xml:space="preserve"> </w:t>
      </w:r>
      <w:r w:rsidRPr="00EF6C86">
        <w:t xml:space="preserve">" im Projektmappen-Explorer geschehen. Ganz unten finden Sie den Menüpunkt "Eigenschaften". Klicken Sie diesen an und es öffnet sich ein weiteres Fenster mit allen Projekteigenschaften. </w:t>
      </w:r>
    </w:p>
    <w:p w14:paraId="644A8BD5" w14:textId="75E0E87C" w:rsidR="00E318E0" w:rsidRDefault="00EF6C86" w:rsidP="00E318E0">
      <w:pPr>
        <w:numPr>
          <w:ilvl w:val="1"/>
          <w:numId w:val="23"/>
        </w:numPr>
      </w:pPr>
      <w:r>
        <w:t>Unter D</w:t>
      </w:r>
      <w:r w:rsidRPr="00EF6C86">
        <w:t xml:space="preserve">ebugging, um </w:t>
      </w:r>
      <w:proofErr w:type="gramStart"/>
      <w:r w:rsidRPr="00EF6C86">
        <w:t xml:space="preserve">alle </w:t>
      </w:r>
      <w:r w:rsidR="00E318E0" w:rsidRPr="00EF6C86">
        <w:t>Debugging</w:t>
      </w:r>
      <w:proofErr w:type="gramEnd"/>
      <w:r>
        <w:t xml:space="preserve"> </w:t>
      </w:r>
      <w:r w:rsidRPr="00EF6C86">
        <w:t xml:space="preserve">bezogenen Einstellungen dieses Projekts anzuzeigen. Suchen Sie nach dem Eintrag </w:t>
      </w:r>
      <w:r w:rsidR="00E318E0">
        <w:t>„</w:t>
      </w:r>
      <w:r w:rsidRPr="00EF6C86">
        <w:t>Umgebung</w:t>
      </w:r>
      <w:r w:rsidR="00E318E0">
        <w:t>“</w:t>
      </w:r>
      <w:r w:rsidRPr="00EF6C86">
        <w:t xml:space="preserve"> und geben Sie unsere Umgebung ein: </w:t>
      </w:r>
      <w:r w:rsidRPr="00E318E0">
        <w:t>PATH=$(PATH</w:t>
      </w:r>
      <w:proofErr w:type="gramStart"/>
      <w:r w:rsidRPr="00E318E0">
        <w:t>);C:\Tools\Pro\vtk\bin\Debug</w:t>
      </w:r>
      <w:proofErr w:type="gramEnd"/>
      <w:r w:rsidRPr="00E318E0">
        <w:t xml:space="preserve">;C:\Qt\5.15.2\msvc2019_64\bin; </w:t>
      </w:r>
      <w:r w:rsidRPr="00EF6C86">
        <w:t xml:space="preserve">(Stellen Sie sicher, dass Sie das ";" am Ende nicht vergessen. Andernfalls werden die </w:t>
      </w:r>
      <w:proofErr w:type="spellStart"/>
      <w:r w:rsidRPr="00EF6C86">
        <w:t>Dlls</w:t>
      </w:r>
      <w:proofErr w:type="spellEnd"/>
      <w:r w:rsidRPr="00EF6C86">
        <w:t xml:space="preserve"> möglicherweise nicht gefunden. </w:t>
      </w:r>
    </w:p>
    <w:p w14:paraId="1F9A757B" w14:textId="6E97463C" w:rsidR="00E318E0" w:rsidRDefault="00E318E0" w:rsidP="00E318E0">
      <w:pPr>
        <w:numPr>
          <w:ilvl w:val="1"/>
          <w:numId w:val="23"/>
        </w:numPr>
      </w:pPr>
      <w:r>
        <w:t xml:space="preserve">Um Zugriff auf die Boost Bibliothek zu haben, müssen wir noch unter C/C++ &gt;&gt; Allgemein &gt;&gt; Zusätzliche </w:t>
      </w:r>
      <w:proofErr w:type="spellStart"/>
      <w:r>
        <w:t>Includeverzeichnisse</w:t>
      </w:r>
      <w:proofErr w:type="spellEnd"/>
      <w:r>
        <w:t xml:space="preserve"> den Boost Pfad hinzufügen. Dazu rechts über das Dropdown bearbeiten anklicken und eine neue Zeile hinzufügen mit dem Pfad “</w:t>
      </w:r>
      <w:r w:rsidRPr="00E318E0">
        <w:t>C:\boost_1_78_0</w:t>
      </w:r>
      <w:r>
        <w:t xml:space="preserve">“. Weiters muss unter Linker &gt;&gt; Allgemein &gt;&gt; Zusätzliche Bibliotheksverzeichnisse folgender Boost Pfad </w:t>
      </w:r>
      <w:r w:rsidR="00D47944">
        <w:t>hinzugefügt werden. Dazu wieder rechts über das Dropdown bearbeiten anklicken und eine neue Zeile hinzufügen mit dem Pfad “</w:t>
      </w:r>
      <w:r w:rsidR="00D47944" w:rsidRPr="00D47944">
        <w:t xml:space="preserve"> C:\boost_1_78_0\stage\lib</w:t>
      </w:r>
      <w:r w:rsidR="00D47944">
        <w:t>“.</w:t>
      </w:r>
    </w:p>
    <w:p w14:paraId="37946A41" w14:textId="21CF3B24" w:rsidR="00EF6C86" w:rsidRDefault="00EF6C86" w:rsidP="00E318E0">
      <w:pPr>
        <w:numPr>
          <w:ilvl w:val="1"/>
          <w:numId w:val="23"/>
        </w:numPr>
      </w:pPr>
      <w:r w:rsidRPr="00E318E0">
        <w:t>Bestätigen Sie die eingegebenen Einstellungen durch Drücken von ok.</w:t>
      </w:r>
    </w:p>
    <w:p w14:paraId="261CA920" w14:textId="364F1A40" w:rsidR="00D47944" w:rsidRPr="00E318E0" w:rsidRDefault="00D47944" w:rsidP="00D47944">
      <w:pPr>
        <w:numPr>
          <w:ilvl w:val="0"/>
          <w:numId w:val="23"/>
        </w:numPr>
      </w:pPr>
      <w:proofErr w:type="spellStart"/>
      <w:r>
        <w:t>PendulumPainter</w:t>
      </w:r>
      <w:proofErr w:type="spellEnd"/>
      <w:r>
        <w:t xml:space="preserve"> </w:t>
      </w:r>
      <w:r w:rsidRPr="00D47944">
        <w:t>sollte jetzt startbereit sein. Drücken Sie die Wiedergabetaste neben dem lokalen Windows-Debugger im oberen Bereich von Visual Studio</w:t>
      </w:r>
      <w:r>
        <w:t>.</w:t>
      </w:r>
    </w:p>
    <w:p w14:paraId="53BD1628" w14:textId="36B9722B" w:rsidR="00EF6C86" w:rsidRDefault="00F57145" w:rsidP="00F57145">
      <w:pPr>
        <w:pStyle w:val="berschrift1"/>
      </w:pPr>
      <w:r>
        <w:lastRenderedPageBreak/>
        <w:t>Klassen</w:t>
      </w:r>
    </w:p>
    <w:p w14:paraId="035DA79A" w14:textId="26F1B0CE" w:rsidR="00F57145" w:rsidRDefault="00F57145" w:rsidP="00F57145">
      <w:pPr>
        <w:pStyle w:val="berschrift2"/>
      </w:pPr>
      <w:proofErr w:type="spellStart"/>
      <w:proofErr w:type="gramStart"/>
      <w:r>
        <w:t>ShericalPendulum</w:t>
      </w:r>
      <w:proofErr w:type="spellEnd"/>
      <w:r>
        <w:t>::</w:t>
      </w:r>
      <w:proofErr w:type="spellStart"/>
      <w:proofErr w:type="gramEnd"/>
      <w:r>
        <w:t>SphericalPendulum</w:t>
      </w:r>
      <w:proofErr w:type="spellEnd"/>
    </w:p>
    <w:p w14:paraId="21189D4A" w14:textId="113611DB" w:rsidR="00F57145" w:rsidRDefault="00C25F2E" w:rsidP="00F57145">
      <w:r>
        <w:t xml:space="preserve">In dieser Klasse werden alle mathematischen Algorithmen durchgeführt. Das Herzstück ist die Lösung der Differenzialgleichen für das 3D-Pendel. </w:t>
      </w:r>
      <w:r w:rsidR="00CE6973">
        <w:t xml:space="preserve">Als Grundlage für die Aufstellung der </w:t>
      </w:r>
      <w:proofErr w:type="spellStart"/>
      <w:r w:rsidR="00CE6973">
        <w:t>Lagrangeschen</w:t>
      </w:r>
      <w:proofErr w:type="spellEnd"/>
      <w:r w:rsidR="00CE6973">
        <w:t xml:space="preserve"> Bewegungsgleichungen dient das ungedämpfte </w:t>
      </w:r>
      <w:proofErr w:type="spellStart"/>
      <w:r w:rsidR="00CE6973">
        <w:t>spärische</w:t>
      </w:r>
      <w:proofErr w:type="spellEnd"/>
      <w:r w:rsidR="00CE6973">
        <w:t xml:space="preserve"> Pendel</w:t>
      </w:r>
      <w:r w:rsidR="000B35E8">
        <w:t xml:space="preserve"> (</w:t>
      </w:r>
      <w:r w:rsidR="000B35E8">
        <w:fldChar w:fldCharType="begin"/>
      </w:r>
      <w:r w:rsidR="000B35E8">
        <w:instrText xml:space="preserve"> REF _Ref95204123 \h </w:instrText>
      </w:r>
      <w:r w:rsidR="000B35E8">
        <w:fldChar w:fldCharType="separate"/>
      </w:r>
      <w:r w:rsidR="000B35E8">
        <w:t xml:space="preserve">Abbildung </w:t>
      </w:r>
      <w:r w:rsidR="000B35E8">
        <w:rPr>
          <w:noProof/>
        </w:rPr>
        <w:t>2</w:t>
      </w:r>
      <w:r w:rsidR="000B35E8">
        <w:noBreakHyphen/>
      </w:r>
      <w:r w:rsidR="000B35E8">
        <w:rPr>
          <w:noProof/>
        </w:rPr>
        <w:t>1</w:t>
      </w:r>
      <w:r w:rsidR="000B35E8">
        <w:fldChar w:fldCharType="end"/>
      </w:r>
      <w:r w:rsidR="000B35E8">
        <w:t>)</w:t>
      </w:r>
      <w:r w:rsidR="00CE6973">
        <w:t xml:space="preserve"> aus dem Mechanik Vorlesungsskriptum </w:t>
      </w:r>
      <w:sdt>
        <w:sdtPr>
          <w:id w:val="75559642"/>
          <w:citation/>
        </w:sdtPr>
        <w:sdtContent>
          <w:r w:rsidR="00CE6973">
            <w:fldChar w:fldCharType="begin"/>
          </w:r>
          <w:r w:rsidR="00CE6973">
            <w:rPr>
              <w:lang w:val="de-DE"/>
            </w:rPr>
            <w:instrText xml:space="preserve">CITATION Wol15 \p 108-112 \l 1031 </w:instrText>
          </w:r>
          <w:r w:rsidR="00CE6973">
            <w:fldChar w:fldCharType="separate"/>
          </w:r>
          <w:r w:rsidR="00CE6973" w:rsidRPr="00CE6973">
            <w:rPr>
              <w:noProof/>
              <w:lang w:val="de-DE"/>
            </w:rPr>
            <w:t>(Steiner, 2015, pp. 108-112)</w:t>
          </w:r>
          <w:r w:rsidR="00CE6973">
            <w:fldChar w:fldCharType="end"/>
          </w:r>
        </w:sdtContent>
      </w:sdt>
      <w:r w:rsidR="00CE6973">
        <w:t>.</w:t>
      </w:r>
    </w:p>
    <w:p w14:paraId="2F909143" w14:textId="77777777" w:rsidR="000B35E8" w:rsidRDefault="000B35E8" w:rsidP="000B35E8">
      <w:pPr>
        <w:jc w:val="center"/>
      </w:pPr>
      <w:r w:rsidRPr="00296F12">
        <w:drawing>
          <wp:inline distT="0" distB="0" distL="0" distR="0" wp14:anchorId="18501FF7" wp14:editId="255B1C74">
            <wp:extent cx="2082373" cy="2664316"/>
            <wp:effectExtent l="0" t="0" r="0" b="3175"/>
            <wp:docPr id="6" name="Grafik 6" descr="Ein Bild, das Anten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Antenne enthält.&#10;&#10;Automatisch generierte Beschreibung"/>
                    <pic:cNvPicPr/>
                  </pic:nvPicPr>
                  <pic:blipFill>
                    <a:blip r:embed="rId10"/>
                    <a:stretch>
                      <a:fillRect/>
                    </a:stretch>
                  </pic:blipFill>
                  <pic:spPr>
                    <a:xfrm>
                      <a:off x="0" y="0"/>
                      <a:ext cx="2084362" cy="2666861"/>
                    </a:xfrm>
                    <a:prstGeom prst="rect">
                      <a:avLst/>
                    </a:prstGeom>
                  </pic:spPr>
                </pic:pic>
              </a:graphicData>
            </a:graphic>
          </wp:inline>
        </w:drawing>
      </w:r>
    </w:p>
    <w:p w14:paraId="5821809E" w14:textId="77777777" w:rsidR="000B35E8" w:rsidRDefault="000B35E8" w:rsidP="000B35E8">
      <w:pPr>
        <w:pStyle w:val="Beschriftung"/>
      </w:pPr>
      <w:bookmarkStart w:id="4" w:name="_Ref95204123"/>
      <w:r>
        <w:t xml:space="preserve">Abbildung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Abbildung \* ARABIC \s 1 </w:instrText>
      </w:r>
      <w:r>
        <w:fldChar w:fldCharType="separate"/>
      </w:r>
      <w:r>
        <w:rPr>
          <w:noProof/>
        </w:rPr>
        <w:t>1</w:t>
      </w:r>
      <w:r>
        <w:rPr>
          <w:noProof/>
        </w:rPr>
        <w:fldChar w:fldCharType="end"/>
      </w:r>
      <w:bookmarkEnd w:id="4"/>
      <w:r>
        <w:t xml:space="preserve"> Sphärisches Pendel (auch Raum- oder Kugelpendel) </w:t>
      </w:r>
      <w:sdt>
        <w:sdtPr>
          <w:id w:val="1084883477"/>
          <w:citation/>
        </w:sdtPr>
        <w:sdtContent>
          <w:r>
            <w:fldChar w:fldCharType="begin"/>
          </w:r>
          <w:r>
            <w:rPr>
              <w:lang w:val="de-DE"/>
            </w:rPr>
            <w:instrText xml:space="preserve">CITATION Wol15 \p 109 \l 1031 </w:instrText>
          </w:r>
          <w:r>
            <w:fldChar w:fldCharType="separate"/>
          </w:r>
          <w:r w:rsidRPr="00265601">
            <w:rPr>
              <w:noProof/>
              <w:lang w:val="de-DE"/>
            </w:rPr>
            <w:t>(Steiner, 2015, p. 109)</w:t>
          </w:r>
          <w:r>
            <w:fldChar w:fldCharType="end"/>
          </w:r>
        </w:sdtContent>
      </w:sdt>
    </w:p>
    <w:p w14:paraId="0653B2BC" w14:textId="4931F631" w:rsidR="00C25F2E" w:rsidRDefault="00CE6973" w:rsidP="00F57145">
      <w:r>
        <w:t>Die dort aufgestellten Bewegungsgleichungen (5.41) und (5.42) werden um den Beitrag der Dämpfungskräfte erweitert.</w:t>
      </w:r>
    </w:p>
    <w:p w14:paraId="1CBE8E98" w14:textId="51327609" w:rsidR="00CE6973" w:rsidRPr="00371138" w:rsidRDefault="00CE6973" w:rsidP="00F5714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dϕ</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acc>
            <m:accPr>
              <m:chr m:val="̇"/>
              <m:ctrlPr>
                <w:rPr>
                  <w:rFonts w:ascii="Cambria Math" w:hAnsi="Cambria Math"/>
                  <w:i/>
                </w:rPr>
              </m:ctrlPr>
            </m:accPr>
            <m:e>
              <m:r>
                <w:rPr>
                  <w:rFonts w:ascii="Cambria Math" w:hAnsi="Cambria Math"/>
                </w:rPr>
                <m:t>ϕ</m:t>
              </m:r>
            </m:e>
          </m:acc>
        </m:oMath>
      </m:oMathPara>
    </w:p>
    <w:p w14:paraId="23EE5C86" w14:textId="3F7BF1A7" w:rsidR="00371138" w:rsidRPr="00371138" w:rsidRDefault="00371138" w:rsidP="00371138">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θ</m:t>
              </m:r>
            </m:sub>
          </m:sSub>
          <m:acc>
            <m:accPr>
              <m:chr m:val="̇"/>
              <m:ctrlPr>
                <w:rPr>
                  <w:rFonts w:ascii="Cambria Math" w:hAnsi="Cambria Math"/>
                  <w:i/>
                </w:rPr>
              </m:ctrlPr>
            </m:accPr>
            <m:e>
              <m:r>
                <w:rPr>
                  <w:rFonts w:ascii="Cambria Math" w:hAnsi="Cambria Math"/>
                </w:rPr>
                <m:t>θ</m:t>
              </m:r>
            </m:e>
          </m:acc>
        </m:oMath>
      </m:oMathPara>
    </w:p>
    <w:p w14:paraId="17E7086B" w14:textId="6F263164" w:rsidR="00371138" w:rsidRDefault="00371138" w:rsidP="00F57145">
      <w:pPr>
        <w:rPr>
          <w:rFonts w:eastAsiaTheme="minorEastAsia"/>
        </w:rPr>
      </w:pPr>
      <w:r>
        <w:rPr>
          <w:rFonts w:eastAsiaTheme="minorEastAsia"/>
        </w:rPr>
        <w:t xml:space="preserve">Daraus ergeben sich die </w:t>
      </w:r>
      <w:proofErr w:type="spellStart"/>
      <w:r>
        <w:rPr>
          <w:rFonts w:eastAsiaTheme="minorEastAsia"/>
        </w:rPr>
        <w:t>Lagrangeschen</w:t>
      </w:r>
      <w:proofErr w:type="spellEnd"/>
      <w:r>
        <w:rPr>
          <w:rFonts w:eastAsiaTheme="minorEastAsia"/>
        </w:rPr>
        <w:t xml:space="preserve"> Bewegungsgleichungen</w:t>
      </w:r>
    </w:p>
    <w:p w14:paraId="73115639" w14:textId="464B2A3E" w:rsidR="00371138" w:rsidRPr="00371138" w:rsidRDefault="00371138" w:rsidP="00F5714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ϕ</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ϕ</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dϕ</m:t>
              </m:r>
            </m:sub>
          </m:sSub>
        </m:oMath>
      </m:oMathPara>
    </w:p>
    <w:p w14:paraId="6432B9F0" w14:textId="6A3CC935" w:rsidR="00371138" w:rsidRPr="00371138" w:rsidRDefault="00BE327F" w:rsidP="00371138">
      <w:pPr>
        <w:rPr>
          <w:rFonts w:eastAsiaTheme="minorEastAsia"/>
        </w:rPr>
      </w:pPr>
      <m:oMathPara>
        <m:oMath>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f>
                <m:fPr>
                  <m:ctrlPr>
                    <w:rPr>
                      <w:rFonts w:ascii="Cambria Math" w:hAnsi="Cambria Math"/>
                    </w:rPr>
                  </m:ctrlPr>
                </m:fPr>
                <m:num>
                  <m:r>
                    <m:rPr>
                      <m:sty m:val="p"/>
                    </m:rPr>
                    <w:rPr>
                      <w:rFonts w:ascii="Cambria Math" w:hAnsi="Cambria Math"/>
                    </w:rPr>
                    <m:t>∂</m:t>
                  </m:r>
                  <m:r>
                    <m:rPr>
                      <m:sty m:val="p"/>
                    </m:rPr>
                    <w:rPr>
                      <w:rFonts w:ascii="Cambria Math" w:hAnsi="Cambria Math"/>
                    </w:rPr>
                    <m:t>L</m:t>
                  </m:r>
                </m:num>
                <m:den>
                  <m:r>
                    <m:rPr>
                      <m:sty m:val="p"/>
                    </m:rPr>
                    <w:rPr>
                      <w:rFonts w:ascii="Cambria Math" w:hAnsi="Cambria Math"/>
                    </w:rPr>
                    <m:t>∂</m:t>
                  </m:r>
                  <m:acc>
                    <m:accPr>
                      <m:chr m:val="̇"/>
                      <m:ctrlPr>
                        <w:rPr>
                          <w:rFonts w:ascii="Cambria Math" w:hAnsi="Cambria Math"/>
                        </w:rPr>
                      </m:ctrlPr>
                    </m:accPr>
                    <m:e>
                      <m:r>
                        <m:rPr>
                          <m:sty m:val="p"/>
                        </m:rPr>
                        <w:rPr>
                          <w:rFonts w:ascii="Cambria Math" w:hAnsi="Cambria Math"/>
                        </w:rPr>
                        <m:t>θ</m:t>
                      </m:r>
                    </m:e>
                  </m:acc>
                </m:den>
              </m:f>
              <m:ctrlPr>
                <w:rPr>
                  <w:rFonts w:ascii="Cambria Math" w:hAnsi="Cambria Math"/>
                  <w:i/>
                </w:rPr>
              </m:ctrlPr>
            </m:e>
          </m:d>
          <m:r>
            <w:rPr>
              <w:rFonts w:ascii="Cambria Math" w:hAnsi="Cambria Math"/>
            </w:rPr>
            <m:t>-</m:t>
          </m:r>
          <m:f>
            <m:fPr>
              <m:ctrlPr>
                <w:rPr>
                  <w:rFonts w:ascii="Cambria Math" w:hAnsi="Cambria Math"/>
                </w:rPr>
              </m:ctrlPr>
            </m:fPr>
            <m:num>
              <m:r>
                <m:rPr>
                  <m:sty m:val="p"/>
                </m:rPr>
                <w:rPr>
                  <w:rFonts w:ascii="Cambria Math" w:hAnsi="Cambria Math"/>
                </w:rPr>
                <m:t>∂</m:t>
              </m:r>
              <m:r>
                <m:rPr>
                  <m:sty m:val="p"/>
                </m:rPr>
                <w:rPr>
                  <w:rFonts w:ascii="Cambria Math" w:hAnsi="Cambria Math"/>
                </w:rPr>
                <m:t>L</m:t>
              </m:r>
            </m:num>
            <m:den>
              <m:r>
                <m:rPr>
                  <m:sty m:val="p"/>
                </m:rP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r>
                <m:rPr>
                  <m:sty m:val="p"/>
                </m:rPr>
                <w:rPr>
                  <w:rFonts w:ascii="Cambria Math" w:hAnsi="Cambria Math"/>
                </w:rPr>
                <m:t>θ</m:t>
              </m:r>
            </m:sub>
          </m:sSub>
        </m:oMath>
      </m:oMathPara>
    </w:p>
    <w:p w14:paraId="687A342F" w14:textId="2762E7B4" w:rsidR="00371138" w:rsidRDefault="00371138" w:rsidP="00F57145">
      <w:r>
        <w:t>Aus denen erhält man die Differenzialgleichungen 2.Ordnung, die nach dem Umformen folgendermaßen angeschrieben werden können</w:t>
      </w:r>
    </w:p>
    <w:p w14:paraId="185FA189" w14:textId="0F8C2C16" w:rsidR="00371138" w:rsidRPr="00371138" w:rsidRDefault="00BE327F" w:rsidP="00F57145">
      <w:pPr>
        <w:rPr>
          <w:rFonts w:eastAsiaTheme="minorEastAsia"/>
        </w:rPr>
      </w:pPr>
      <m:oMathPara>
        <m:oMath>
          <m:acc>
            <m:accPr>
              <m:chr m:val="̈"/>
              <m:ctrlPr>
                <w:rPr>
                  <w:rFonts w:ascii="Cambria Math" w:hAnsi="Cambria Math"/>
                </w:rPr>
              </m:ctrlPr>
            </m:accPr>
            <m:e>
              <m:r>
                <m:rPr>
                  <m:sty m:val="p"/>
                </m:rPr>
                <w:rPr>
                  <w:rFonts w:ascii="Cambria Math" w:hAnsi="Cambria Math"/>
                </w:rPr>
                <m:t>ϕ</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θ</m:t>
                  </m:r>
                </m:e>
              </m:acc>
              <m:ctrlPr>
                <w:rPr>
                  <w:rFonts w:ascii="Cambria Math" w:hAnsi="Cambria Math"/>
                  <w:i/>
                </w:rPr>
              </m:ctrlPr>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ϕ</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ϕ</m:t>
              </m:r>
            </m:e>
          </m:func>
          <m:r>
            <w:rPr>
              <w:rFonts w:ascii="Cambria Math" w:hAnsi="Cambria Math"/>
            </w:rPr>
            <m:t>-</m:t>
          </m:r>
          <m:f>
            <m:fPr>
              <m:ctrlPr>
                <w:rPr>
                  <w:rFonts w:ascii="Cambria Math" w:hAnsi="Cambria Math"/>
                </w:rPr>
              </m:ctrlPr>
            </m:fPr>
            <m:num>
              <m:r>
                <w:rPr>
                  <w:rFonts w:ascii="Cambria Math" w:hAnsi="Cambria Math"/>
                </w:rPr>
                <m:t>g</m:t>
              </m:r>
            </m:num>
            <m:den>
              <m:r>
                <w:rPr>
                  <w:rFonts w:ascii="Cambria Math" w:hAnsi="Cambria Math"/>
                </w:rPr>
                <m:t>r</m:t>
              </m:r>
            </m:den>
          </m:f>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ϕ</m:t>
              </m:r>
            </m:e>
          </m:fun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ctrlPr>
                    <w:rPr>
                      <w:rFonts w:ascii="Cambria Math" w:hAnsi="Cambria Math"/>
                    </w:rPr>
                  </m:ctrlPr>
                </m:e>
                <m:sub>
                  <m:r>
                    <m:rPr>
                      <m:sty m:val="p"/>
                    </m:rPr>
                    <w:rPr>
                      <w:rFonts w:ascii="Cambria Math" w:hAnsi="Cambria Math"/>
                    </w:rPr>
                    <m:t>ϕ</m:t>
                  </m:r>
                </m:sub>
              </m:sSub>
            </m:num>
            <m:den>
              <m:r>
                <w:rPr>
                  <w:rFonts w:ascii="Cambria Math" w:hAnsi="Cambria Math"/>
                </w:rPr>
                <m:t>m</m:t>
              </m:r>
            </m:den>
          </m:f>
          <m:acc>
            <m:accPr>
              <m:chr m:val="̇"/>
              <m:ctrlPr>
                <w:rPr>
                  <w:rFonts w:ascii="Cambria Math" w:hAnsi="Cambria Math"/>
                </w:rPr>
              </m:ctrlPr>
            </m:accPr>
            <m:e>
              <m:r>
                <m:rPr>
                  <m:sty m:val="p"/>
                </m:rPr>
                <w:rPr>
                  <w:rFonts w:ascii="Cambria Math" w:hAnsi="Cambria Math"/>
                </w:rPr>
                <m:t>ϕ</m:t>
              </m:r>
            </m:e>
          </m:acc>
        </m:oMath>
      </m:oMathPara>
    </w:p>
    <w:p w14:paraId="0304AB80" w14:textId="0ACDBAE1" w:rsidR="00371138" w:rsidRDefault="00BE327F" w:rsidP="00F57145">
      <m:oMathPara>
        <m:oMath>
          <m:acc>
            <m:accPr>
              <m:chr m:val="̈"/>
              <m:ctrlPr>
                <w:rPr>
                  <w:rFonts w:ascii="Cambria Math" w:hAnsi="Cambria Math"/>
                </w:rPr>
              </m:ctrlPr>
            </m:accPr>
            <m:e>
              <m:r>
                <m:rPr>
                  <m:sty m:val="p"/>
                </m:rPr>
                <w:rPr>
                  <w:rFonts w:ascii="Cambria Math" w:hAnsi="Cambria Math"/>
                </w:rPr>
                <m:t>θ</m:t>
              </m:r>
            </m:e>
          </m:acc>
          <m:r>
            <w:rPr>
              <w:rFonts w:ascii="Cambria Math" w:hAnsi="Cambria Math"/>
            </w:rPr>
            <m:t>=-</m:t>
          </m:r>
          <m:f>
            <m:fPr>
              <m:ctrlPr>
                <w:rPr>
                  <w:rFonts w:ascii="Cambria Math" w:hAnsi="Cambria Math"/>
                </w:rPr>
              </m:ctrlPr>
            </m:fPr>
            <m:num>
              <m:r>
                <w:rPr>
                  <w:rFonts w:ascii="Cambria Math" w:hAnsi="Cambria Math"/>
                </w:rPr>
                <m:t>2</m:t>
              </m:r>
              <m:acc>
                <m:accPr>
                  <m:chr m:val="̇"/>
                  <m:ctrlPr>
                    <w:rPr>
                      <w:rFonts w:ascii="Cambria Math" w:hAnsi="Cambria Math"/>
                      <w:iCs/>
                    </w:rPr>
                  </m:ctrlPr>
                </m:accPr>
                <m:e>
                  <m:r>
                    <m:rPr>
                      <m:sty m:val="p"/>
                    </m:rPr>
                    <w:rPr>
                      <w:rFonts w:ascii="Cambria Math" w:hAnsi="Cambria Math"/>
                    </w:rPr>
                    <m:t>ϕ</m:t>
                  </m:r>
                  <m:acc>
                    <m:accPr>
                      <m:chr m:val="̇"/>
                      <m:ctrlPr>
                        <w:rPr>
                          <w:rFonts w:ascii="Cambria Math" w:hAnsi="Cambria Math"/>
                          <w:iCs/>
                        </w:rPr>
                      </m:ctrlPr>
                    </m:accPr>
                    <m:e>
                      <m:r>
                        <m:rPr>
                          <m:sty m:val="p"/>
                        </m:rPr>
                        <w:rPr>
                          <w:rFonts w:ascii="Cambria Math" w:hAnsi="Cambria Math"/>
                        </w:rPr>
                        <m:t>θ</m:t>
                      </m:r>
                    </m:e>
                  </m:acc>
                </m:e>
              </m:ac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ϕ</m:t>
                  </m:r>
                </m:e>
              </m:func>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ϕ</m:t>
                  </m:r>
                </m:e>
              </m:func>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ctrlPr>
                    <w:rPr>
                      <w:rFonts w:ascii="Cambria Math" w:hAnsi="Cambria Math"/>
                    </w:rPr>
                  </m:ctrlPr>
                </m:e>
                <m:sub>
                  <m:r>
                    <m:rPr>
                      <m:sty m:val="p"/>
                    </m:rPr>
                    <w:rPr>
                      <w:rFonts w:ascii="Cambria Math" w:hAnsi="Cambria Math"/>
                    </w:rPr>
                    <m:t>θ</m:t>
                  </m:r>
                </m:sub>
              </m:sSub>
            </m:num>
            <m:den>
              <m:r>
                <w:rPr>
                  <w:rFonts w:ascii="Cambria Math" w:hAnsi="Cambria Math"/>
                </w:rPr>
                <m:t>m</m:t>
              </m:r>
            </m:den>
          </m:f>
          <m:acc>
            <m:accPr>
              <m:chr m:val="̇"/>
              <m:ctrlPr>
                <w:rPr>
                  <w:rFonts w:ascii="Cambria Math" w:hAnsi="Cambria Math"/>
                </w:rPr>
              </m:ctrlPr>
            </m:accPr>
            <m:e>
              <m:r>
                <m:rPr>
                  <m:sty m:val="p"/>
                </m:rPr>
                <w:rPr>
                  <w:rFonts w:ascii="Cambria Math" w:hAnsi="Cambria Math"/>
                </w:rPr>
                <m:t>θ</m:t>
              </m:r>
            </m:e>
          </m:acc>
        </m:oMath>
      </m:oMathPara>
    </w:p>
    <w:p w14:paraId="4B085580" w14:textId="4EEABEDC" w:rsidR="000B35E8" w:rsidRPr="000B35E8" w:rsidRDefault="000B35E8">
      <w:r>
        <w:t>Um die Differenzialgleichungen (</w:t>
      </w:r>
      <w:proofErr w:type="spellStart"/>
      <w:r>
        <w:t>Ordinary</w:t>
      </w:r>
      <w:proofErr w:type="spellEnd"/>
      <w:r>
        <w:t xml:space="preserve"> </w:t>
      </w:r>
      <w:proofErr w:type="spellStart"/>
      <w:r>
        <w:t>Differenial</w:t>
      </w:r>
      <w:proofErr w:type="spellEnd"/>
      <w:r>
        <w:t xml:space="preserve"> </w:t>
      </w:r>
      <w:proofErr w:type="spellStart"/>
      <w:r>
        <w:t>Equation</w:t>
      </w:r>
      <w:proofErr w:type="spellEnd"/>
      <w:r>
        <w:t xml:space="preserve"> – ODE) mit </w:t>
      </w:r>
      <w:proofErr w:type="spellStart"/>
      <w:r>
        <w:rPr>
          <w:rFonts w:ascii="Consolas" w:hAnsi="Consolas"/>
          <w:color w:val="A5D6FF"/>
          <w:sz w:val="18"/>
          <w:szCs w:val="18"/>
          <w:shd w:val="clear" w:color="auto" w:fill="0D1117"/>
        </w:rPr>
        <w:t>odeint</w:t>
      </w:r>
      <w:proofErr w:type="spellEnd"/>
      <w:r w:rsidRPr="000B35E8">
        <w:t xml:space="preserve"> </w:t>
      </w:r>
      <w:r>
        <w:t xml:space="preserve">aus der </w:t>
      </w:r>
      <w:r>
        <w:rPr>
          <w:rFonts w:ascii="Consolas" w:hAnsi="Consolas"/>
          <w:color w:val="A5D6FF"/>
          <w:sz w:val="18"/>
          <w:szCs w:val="18"/>
          <w:shd w:val="clear" w:color="auto" w:fill="0D1117"/>
        </w:rPr>
        <w:t>boost</w:t>
      </w:r>
      <w:r w:rsidRPr="000B35E8">
        <w:t xml:space="preserve"> </w:t>
      </w:r>
      <w:r>
        <w:t>Bibliothek lösen zu können, muss eine Orderreduktion ODEs 1.Ordnung durchgeführt werden.</w:t>
      </w:r>
    </w:p>
    <w:p w14:paraId="090D40DF" w14:textId="0C7BD3F8" w:rsidR="000B35E8" w:rsidRDefault="000B35E8" w:rsidP="000B35E8">
      <w:pPr>
        <w:rPr>
          <w:rFonts w:eastAsiaTheme="minorEastAsia"/>
        </w:rPr>
      </w:pPr>
      <w:proofErr w:type="gramStart"/>
      <w:r>
        <w:rPr>
          <w:rFonts w:ascii="Consolas" w:hAnsi="Consolas"/>
          <w:color w:val="C9D1D9"/>
          <w:sz w:val="18"/>
          <w:szCs w:val="18"/>
          <w:shd w:val="clear" w:color="auto" w:fill="0D1117"/>
        </w:rPr>
        <w:lastRenderedPageBreak/>
        <w:t>x[</w:t>
      </w:r>
      <w:proofErr w:type="gramEnd"/>
      <w:r>
        <w:rPr>
          <w:rStyle w:val="pl-c1"/>
          <w:rFonts w:ascii="Consolas" w:hAnsi="Consolas"/>
          <w:sz w:val="18"/>
          <w:szCs w:val="18"/>
          <w:shd w:val="clear" w:color="auto" w:fill="0D1117"/>
        </w:rPr>
        <w:t>0</w:t>
      </w:r>
      <w:r>
        <w:rPr>
          <w:rFonts w:ascii="Consolas" w:hAnsi="Consolas"/>
          <w:color w:val="C9D1D9"/>
          <w:sz w:val="18"/>
          <w:szCs w:val="18"/>
          <w:shd w:val="clear" w:color="auto" w:fill="0D1117"/>
        </w:rPr>
        <w:t>]</w:t>
      </w:r>
      <w:r w:rsidRPr="000B35E8">
        <w:t xml:space="preserve"> </w:t>
      </w:r>
      <m:oMath>
        <m:r>
          <w:rPr>
            <w:rFonts w:ascii="Cambria Math" w:hAnsi="Cambria Math"/>
          </w:rPr>
          <m:t>=</m:t>
        </m:r>
        <m:r>
          <w:rPr>
            <w:rFonts w:ascii="Cambria Math" w:hAnsi="Cambria Math"/>
          </w:rPr>
          <m:t>ϕ</m:t>
        </m:r>
      </m:oMath>
      <w:r>
        <w:rPr>
          <w:rFonts w:eastAsiaTheme="minorEastAsia"/>
        </w:rPr>
        <w:tab/>
      </w:r>
      <w:r>
        <w:rPr>
          <w:rFonts w:ascii="Consolas" w:hAnsi="Consolas"/>
          <w:color w:val="C9D1D9"/>
          <w:sz w:val="18"/>
          <w:szCs w:val="18"/>
          <w:shd w:val="clear" w:color="auto" w:fill="0D1117"/>
        </w:rPr>
        <w:t>x[</w:t>
      </w:r>
      <w:r>
        <w:rPr>
          <w:rStyle w:val="pl-c1"/>
          <w:rFonts w:ascii="Consolas" w:hAnsi="Consolas"/>
          <w:sz w:val="18"/>
          <w:szCs w:val="18"/>
          <w:shd w:val="clear" w:color="auto" w:fill="0D1117"/>
        </w:rPr>
        <w:t>1</w:t>
      </w:r>
      <w:r>
        <w:rPr>
          <w:rFonts w:ascii="Consolas" w:hAnsi="Consolas"/>
          <w:color w:val="C9D1D9"/>
          <w:sz w:val="18"/>
          <w:szCs w:val="18"/>
          <w:shd w:val="clear" w:color="auto" w:fill="0D1117"/>
        </w:rPr>
        <w:t>]</w:t>
      </w:r>
      <w:r w:rsidRPr="000B35E8">
        <w:t xml:space="preserve"> </w:t>
      </w:r>
      <m:oMath>
        <m:r>
          <w:rPr>
            <w:rFonts w:ascii="Cambria Math" w:eastAsiaTheme="minorEastAsia" w:hAnsi="Cambria Math"/>
          </w:rPr>
          <m:t>=</m:t>
        </m:r>
        <m:acc>
          <m:accPr>
            <m:chr m:val="̇"/>
            <m:ctrlPr>
              <w:rPr>
                <w:rFonts w:ascii="Cambria Math" w:hAnsi="Cambria Math"/>
                <w:i/>
              </w:rPr>
            </m:ctrlPr>
          </m:accPr>
          <m:e>
            <m:r>
              <w:rPr>
                <w:rFonts w:ascii="Cambria Math" w:hAnsi="Cambria Math"/>
              </w:rPr>
              <m:t>ϕ</m:t>
            </m:r>
          </m:e>
        </m:acc>
        <m:r>
          <w:rPr>
            <w:rFonts w:ascii="Cambria Math" w:eastAsiaTheme="minorEastAsia" w:hAnsi="Cambria Math"/>
          </w:rPr>
          <m:t>=</m:t>
        </m:r>
      </m:oMath>
      <w:r w:rsidR="0039736D">
        <w:rPr>
          <w:rFonts w:eastAsiaTheme="minorEastAsia"/>
        </w:rPr>
        <w:t xml:space="preserve"> </w:t>
      </w:r>
      <w:proofErr w:type="spellStart"/>
      <w:r w:rsidR="0039736D">
        <w:rPr>
          <w:rFonts w:ascii="Consolas" w:hAnsi="Consolas"/>
          <w:color w:val="C9D1D9"/>
          <w:sz w:val="18"/>
          <w:szCs w:val="18"/>
          <w:shd w:val="clear" w:color="auto" w:fill="0D1117"/>
        </w:rPr>
        <w:t>dxdt</w:t>
      </w:r>
      <w:proofErr w:type="spellEnd"/>
      <w:r w:rsidR="0039736D">
        <w:rPr>
          <w:rFonts w:ascii="Consolas" w:hAnsi="Consolas"/>
          <w:color w:val="C9D1D9"/>
          <w:sz w:val="18"/>
          <w:szCs w:val="18"/>
          <w:shd w:val="clear" w:color="auto" w:fill="0D1117"/>
        </w:rPr>
        <w:t>[</w:t>
      </w:r>
      <w:r w:rsidR="0039736D">
        <w:rPr>
          <w:rStyle w:val="pl-c1"/>
          <w:rFonts w:ascii="Consolas" w:hAnsi="Consolas"/>
          <w:sz w:val="18"/>
          <w:szCs w:val="18"/>
          <w:shd w:val="clear" w:color="auto" w:fill="0D1117"/>
        </w:rPr>
        <w:t>0</w:t>
      </w:r>
      <w:r w:rsidR="0039736D">
        <w:rPr>
          <w:rFonts w:ascii="Consolas" w:hAnsi="Consolas"/>
          <w:color w:val="C9D1D9"/>
          <w:sz w:val="18"/>
          <w:szCs w:val="18"/>
          <w:shd w:val="clear" w:color="auto" w:fill="0D1117"/>
        </w:rPr>
        <w:t>]</w:t>
      </w:r>
      <w:r w:rsidR="0039736D">
        <w:rPr>
          <w:rFonts w:eastAsiaTheme="minorEastAsia"/>
        </w:rPr>
        <w:tab/>
      </w:r>
      <w:r w:rsidR="0039736D">
        <w:rPr>
          <w:rFonts w:eastAsiaTheme="minorEastAsia"/>
        </w:rPr>
        <w:tab/>
      </w:r>
      <w:proofErr w:type="spellStart"/>
      <w:r w:rsidR="0039736D">
        <w:rPr>
          <w:rFonts w:ascii="Consolas" w:hAnsi="Consolas"/>
          <w:color w:val="C9D1D9"/>
          <w:sz w:val="18"/>
          <w:szCs w:val="18"/>
          <w:shd w:val="clear" w:color="auto" w:fill="0D1117"/>
        </w:rPr>
        <w:t>dxdt</w:t>
      </w:r>
      <w:proofErr w:type="spellEnd"/>
      <w:r w:rsidR="0039736D">
        <w:rPr>
          <w:rFonts w:ascii="Consolas" w:hAnsi="Consolas"/>
          <w:color w:val="C9D1D9"/>
          <w:sz w:val="18"/>
          <w:szCs w:val="18"/>
          <w:shd w:val="clear" w:color="auto" w:fill="0D1117"/>
        </w:rPr>
        <w:t>[</w:t>
      </w:r>
      <w:r w:rsidR="0039736D">
        <w:rPr>
          <w:rStyle w:val="pl-c1"/>
          <w:rFonts w:ascii="Consolas" w:hAnsi="Consolas"/>
          <w:sz w:val="18"/>
          <w:szCs w:val="18"/>
          <w:shd w:val="clear" w:color="auto" w:fill="0D1117"/>
        </w:rPr>
        <w:t>1</w:t>
      </w:r>
      <w:r w:rsidR="0039736D">
        <w:rPr>
          <w:rFonts w:ascii="Consolas" w:hAnsi="Consolas"/>
          <w:color w:val="C9D1D9"/>
          <w:sz w:val="18"/>
          <w:szCs w:val="18"/>
          <w:shd w:val="clear" w:color="auto" w:fill="0D1117"/>
        </w:rPr>
        <w:t>]</w:t>
      </w:r>
      <w:r w:rsidR="0039736D" w:rsidRPr="000B35E8">
        <w:t xml:space="preserve"> </w:t>
      </w:r>
      <m:oMath>
        <m:r>
          <w:rPr>
            <w:rFonts w:ascii="Cambria Math" w:eastAsiaTheme="minorEastAsia" w:hAnsi="Cambria Math"/>
          </w:rPr>
          <m:t>=</m:t>
        </m:r>
        <m:acc>
          <m:accPr>
            <m:chr m:val="̈"/>
            <m:ctrlPr>
              <w:rPr>
                <w:rFonts w:ascii="Cambria Math" w:hAnsi="Cambria Math"/>
              </w:rPr>
            </m:ctrlPr>
          </m:accPr>
          <m:e>
            <m:r>
              <w:rPr>
                <w:rFonts w:ascii="Cambria Math" w:hAnsi="Cambria Math"/>
              </w:rPr>
              <m:t>ϕ</m:t>
            </m:r>
          </m:e>
        </m:acc>
      </m:oMath>
    </w:p>
    <w:p w14:paraId="0CF095B1" w14:textId="7876DCEC" w:rsidR="0039736D" w:rsidRDefault="0039736D" w:rsidP="0039736D">
      <w:proofErr w:type="gramStart"/>
      <w:r>
        <w:rPr>
          <w:rFonts w:ascii="Consolas" w:hAnsi="Consolas"/>
          <w:color w:val="C9D1D9"/>
          <w:sz w:val="18"/>
          <w:szCs w:val="18"/>
          <w:shd w:val="clear" w:color="auto" w:fill="0D1117"/>
        </w:rPr>
        <w:t>x[</w:t>
      </w:r>
      <w:proofErr w:type="gramEnd"/>
      <w:r>
        <w:rPr>
          <w:rStyle w:val="pl-c1"/>
          <w:rFonts w:ascii="Consolas" w:hAnsi="Consolas"/>
          <w:sz w:val="18"/>
          <w:szCs w:val="18"/>
          <w:shd w:val="clear" w:color="auto" w:fill="0D1117"/>
        </w:rPr>
        <w:t>2</w:t>
      </w:r>
      <w:r>
        <w:rPr>
          <w:rFonts w:ascii="Consolas" w:hAnsi="Consolas"/>
          <w:color w:val="C9D1D9"/>
          <w:sz w:val="18"/>
          <w:szCs w:val="18"/>
          <w:shd w:val="clear" w:color="auto" w:fill="0D1117"/>
        </w:rPr>
        <w:t>]</w:t>
      </w:r>
      <w:r w:rsidRPr="000B35E8">
        <w:t xml:space="preserve"> </w:t>
      </w:r>
      <m:oMath>
        <m:r>
          <w:rPr>
            <w:rFonts w:ascii="Cambria Math" w:hAnsi="Cambria Math"/>
          </w:rPr>
          <m:t>=</m:t>
        </m:r>
        <m:r>
          <w:rPr>
            <w:rFonts w:ascii="Cambria Math" w:hAnsi="Cambria Math"/>
          </w:rPr>
          <m:t>θ</m:t>
        </m:r>
      </m:oMath>
      <w:r>
        <w:rPr>
          <w:rFonts w:eastAsiaTheme="minorEastAsia"/>
        </w:rPr>
        <w:tab/>
      </w:r>
      <w:r>
        <w:rPr>
          <w:rFonts w:ascii="Consolas" w:hAnsi="Consolas"/>
          <w:color w:val="C9D1D9"/>
          <w:sz w:val="18"/>
          <w:szCs w:val="18"/>
          <w:shd w:val="clear" w:color="auto" w:fill="0D1117"/>
        </w:rPr>
        <w:t>x[</w:t>
      </w:r>
      <w:r>
        <w:rPr>
          <w:rStyle w:val="pl-c1"/>
          <w:rFonts w:ascii="Consolas" w:hAnsi="Consolas"/>
          <w:sz w:val="18"/>
          <w:szCs w:val="18"/>
          <w:shd w:val="clear" w:color="auto" w:fill="0D1117"/>
        </w:rPr>
        <w:t>3</w:t>
      </w:r>
      <w:r>
        <w:rPr>
          <w:rFonts w:ascii="Consolas" w:hAnsi="Consolas"/>
          <w:color w:val="C9D1D9"/>
          <w:sz w:val="18"/>
          <w:szCs w:val="18"/>
          <w:shd w:val="clear" w:color="auto" w:fill="0D1117"/>
        </w:rPr>
        <w:t>]</w:t>
      </w:r>
      <w:r w:rsidRPr="000B35E8">
        <w:t xml:space="preserve"> </w:t>
      </w:r>
      <m:oMath>
        <m:r>
          <w:rPr>
            <w:rFonts w:ascii="Cambria Math" w:eastAsiaTheme="minorEastAsia" w:hAnsi="Cambria Math"/>
          </w:rPr>
          <m:t>=</m:t>
        </m:r>
        <m:acc>
          <m:accPr>
            <m:chr m:val="̇"/>
            <m:ctrlPr>
              <w:rPr>
                <w:rFonts w:ascii="Cambria Math" w:hAnsi="Cambria Math"/>
                <w:i/>
              </w:rPr>
            </m:ctrlPr>
          </m:accPr>
          <m:e>
            <m:r>
              <w:rPr>
                <w:rFonts w:ascii="Cambria Math" w:hAnsi="Cambria Math"/>
              </w:rPr>
              <m:t>θ</m:t>
            </m:r>
          </m:e>
        </m:acc>
        <m:r>
          <w:rPr>
            <w:rFonts w:ascii="Cambria Math" w:eastAsiaTheme="minorEastAsia" w:hAnsi="Cambria Math"/>
          </w:rPr>
          <m:t>=</m:t>
        </m:r>
      </m:oMath>
      <w:r>
        <w:rPr>
          <w:rFonts w:eastAsiaTheme="minorEastAsia"/>
        </w:rPr>
        <w:t xml:space="preserve"> </w:t>
      </w:r>
      <w:proofErr w:type="spellStart"/>
      <w:r>
        <w:rPr>
          <w:rFonts w:ascii="Consolas" w:hAnsi="Consolas"/>
          <w:color w:val="C9D1D9"/>
          <w:sz w:val="18"/>
          <w:szCs w:val="18"/>
          <w:shd w:val="clear" w:color="auto" w:fill="0D1117"/>
        </w:rPr>
        <w:t>dxdt</w:t>
      </w:r>
      <w:proofErr w:type="spellEnd"/>
      <w:r>
        <w:rPr>
          <w:rFonts w:ascii="Consolas" w:hAnsi="Consolas"/>
          <w:color w:val="C9D1D9"/>
          <w:sz w:val="18"/>
          <w:szCs w:val="18"/>
          <w:shd w:val="clear" w:color="auto" w:fill="0D1117"/>
        </w:rPr>
        <w:t>[</w:t>
      </w:r>
      <w:r>
        <w:rPr>
          <w:rStyle w:val="pl-c1"/>
          <w:rFonts w:ascii="Consolas" w:hAnsi="Consolas"/>
          <w:sz w:val="18"/>
          <w:szCs w:val="18"/>
          <w:shd w:val="clear" w:color="auto" w:fill="0D1117"/>
        </w:rPr>
        <w:t>2</w:t>
      </w:r>
      <w:r>
        <w:rPr>
          <w:rFonts w:ascii="Consolas" w:hAnsi="Consolas"/>
          <w:color w:val="C9D1D9"/>
          <w:sz w:val="18"/>
          <w:szCs w:val="18"/>
          <w:shd w:val="clear" w:color="auto" w:fill="0D1117"/>
        </w:rPr>
        <w:t>]</w:t>
      </w:r>
      <w:r>
        <w:rPr>
          <w:rFonts w:eastAsiaTheme="minorEastAsia"/>
        </w:rPr>
        <w:tab/>
      </w:r>
      <w:r>
        <w:rPr>
          <w:rFonts w:eastAsiaTheme="minorEastAsia"/>
        </w:rPr>
        <w:tab/>
      </w:r>
      <w:proofErr w:type="spellStart"/>
      <w:r>
        <w:rPr>
          <w:rFonts w:ascii="Consolas" w:hAnsi="Consolas"/>
          <w:color w:val="C9D1D9"/>
          <w:sz w:val="18"/>
          <w:szCs w:val="18"/>
          <w:shd w:val="clear" w:color="auto" w:fill="0D1117"/>
        </w:rPr>
        <w:t>dxdt</w:t>
      </w:r>
      <w:proofErr w:type="spellEnd"/>
      <w:r>
        <w:rPr>
          <w:rFonts w:ascii="Consolas" w:hAnsi="Consolas"/>
          <w:color w:val="C9D1D9"/>
          <w:sz w:val="18"/>
          <w:szCs w:val="18"/>
          <w:shd w:val="clear" w:color="auto" w:fill="0D1117"/>
        </w:rPr>
        <w:t>[</w:t>
      </w:r>
      <w:r>
        <w:rPr>
          <w:rStyle w:val="pl-c1"/>
          <w:rFonts w:ascii="Consolas" w:hAnsi="Consolas"/>
          <w:sz w:val="18"/>
          <w:szCs w:val="18"/>
          <w:shd w:val="clear" w:color="auto" w:fill="0D1117"/>
        </w:rPr>
        <w:t>3</w:t>
      </w:r>
      <w:r>
        <w:rPr>
          <w:rFonts w:ascii="Consolas" w:hAnsi="Consolas"/>
          <w:color w:val="C9D1D9"/>
          <w:sz w:val="18"/>
          <w:szCs w:val="18"/>
          <w:shd w:val="clear" w:color="auto" w:fill="0D1117"/>
        </w:rPr>
        <w:t>]</w:t>
      </w:r>
      <w:r w:rsidRPr="000B35E8">
        <w:t xml:space="preserve"> </w:t>
      </w:r>
      <m:oMath>
        <m:r>
          <w:rPr>
            <w:rFonts w:ascii="Cambria Math" w:eastAsiaTheme="minorEastAsia" w:hAnsi="Cambria Math"/>
          </w:rPr>
          <m:t>=</m:t>
        </m:r>
        <m:acc>
          <m:accPr>
            <m:chr m:val="̈"/>
            <m:ctrlPr>
              <w:rPr>
                <w:rFonts w:ascii="Cambria Math" w:hAnsi="Cambria Math"/>
              </w:rPr>
            </m:ctrlPr>
          </m:accPr>
          <m:e>
            <m:r>
              <w:rPr>
                <w:rFonts w:ascii="Cambria Math" w:hAnsi="Cambria Math"/>
              </w:rPr>
              <m:t>θ</m:t>
            </m:r>
          </m:e>
        </m:acc>
      </m:oMath>
    </w:p>
    <w:p w14:paraId="057F9462" w14:textId="6082CF8B" w:rsidR="0039736D" w:rsidRDefault="0039736D" w:rsidP="000B35E8">
      <w:r>
        <w:t>Das heißt, die ODEs 2. Ordnung werden in folgende ODEs 1. Ordnung übergeführt</w:t>
      </w:r>
    </w:p>
    <w:p w14:paraId="7BA96CAB" w14:textId="208D1C49" w:rsidR="000B35E8" w:rsidRDefault="0039736D">
      <w:proofErr w:type="spellStart"/>
      <w:proofErr w:type="gramStart"/>
      <w:r>
        <w:rPr>
          <w:rFonts w:ascii="Consolas" w:hAnsi="Consolas"/>
          <w:color w:val="C9D1D9"/>
          <w:sz w:val="18"/>
          <w:szCs w:val="18"/>
          <w:shd w:val="clear" w:color="auto" w:fill="0D1117"/>
        </w:rPr>
        <w:t>dxdt</w:t>
      </w:r>
      <w:proofErr w:type="spellEnd"/>
      <w:r>
        <w:rPr>
          <w:rFonts w:ascii="Consolas" w:hAnsi="Consolas"/>
          <w:color w:val="C9D1D9"/>
          <w:sz w:val="18"/>
          <w:szCs w:val="18"/>
          <w:shd w:val="clear" w:color="auto" w:fill="0D1117"/>
        </w:rPr>
        <w:t>[</w:t>
      </w:r>
      <w:proofErr w:type="gramEnd"/>
      <w:r>
        <w:rPr>
          <w:rStyle w:val="pl-c1"/>
          <w:rFonts w:ascii="Consolas" w:hAnsi="Consolas"/>
          <w:sz w:val="18"/>
          <w:szCs w:val="18"/>
          <w:shd w:val="clear" w:color="auto" w:fill="0D1117"/>
        </w:rPr>
        <w:t>0</w:t>
      </w:r>
      <w:r>
        <w:rPr>
          <w:rFonts w:ascii="Consolas" w:hAnsi="Consolas"/>
          <w:color w:val="C9D1D9"/>
          <w:sz w:val="18"/>
          <w:szCs w:val="18"/>
          <w:shd w:val="clear" w:color="auto" w:fill="0D1117"/>
        </w:rPr>
        <w:t>] = x[</w:t>
      </w:r>
      <w:r>
        <w:rPr>
          <w:rStyle w:val="pl-c1"/>
          <w:rFonts w:ascii="Consolas" w:hAnsi="Consolas"/>
          <w:sz w:val="18"/>
          <w:szCs w:val="18"/>
          <w:shd w:val="clear" w:color="auto" w:fill="0D1117"/>
        </w:rPr>
        <w:t>1</w:t>
      </w:r>
      <w:r>
        <w:rPr>
          <w:rFonts w:ascii="Consolas" w:hAnsi="Consolas"/>
          <w:color w:val="C9D1D9"/>
          <w:sz w:val="18"/>
          <w:szCs w:val="18"/>
          <w:shd w:val="clear" w:color="auto" w:fill="0D1117"/>
        </w:rPr>
        <w:t>];</w:t>
      </w:r>
      <w:r>
        <w:rPr>
          <w:rFonts w:ascii="Consolas" w:hAnsi="Consolas"/>
          <w:color w:val="C9D1D9"/>
          <w:sz w:val="18"/>
          <w:szCs w:val="18"/>
          <w:shd w:val="clear" w:color="auto" w:fill="0D1117"/>
        </w:rPr>
        <w:br/>
      </w:r>
      <w:proofErr w:type="spellStart"/>
      <w:r>
        <w:rPr>
          <w:rFonts w:ascii="Consolas" w:hAnsi="Consolas"/>
          <w:color w:val="C9D1D9"/>
          <w:sz w:val="18"/>
          <w:szCs w:val="18"/>
          <w:shd w:val="clear" w:color="auto" w:fill="0D1117"/>
        </w:rPr>
        <w:t>dxdt</w:t>
      </w:r>
      <w:proofErr w:type="spellEnd"/>
      <w:r>
        <w:rPr>
          <w:rFonts w:ascii="Consolas" w:hAnsi="Consolas"/>
          <w:color w:val="C9D1D9"/>
          <w:sz w:val="18"/>
          <w:szCs w:val="18"/>
          <w:shd w:val="clear" w:color="auto" w:fill="0D1117"/>
        </w:rPr>
        <w:t>[</w:t>
      </w:r>
      <w:r>
        <w:rPr>
          <w:rStyle w:val="pl-c1"/>
          <w:rFonts w:ascii="Consolas" w:hAnsi="Consolas"/>
          <w:sz w:val="18"/>
          <w:szCs w:val="18"/>
          <w:shd w:val="clear" w:color="auto" w:fill="0D1117"/>
        </w:rPr>
        <w:t>1</w:t>
      </w:r>
      <w:r>
        <w:rPr>
          <w:rFonts w:ascii="Consolas" w:hAnsi="Consolas"/>
          <w:color w:val="C9D1D9"/>
          <w:sz w:val="18"/>
          <w:szCs w:val="18"/>
          <w:shd w:val="clear" w:color="auto" w:fill="0D1117"/>
        </w:rPr>
        <w:t>] = x[</w:t>
      </w:r>
      <w:r>
        <w:rPr>
          <w:rStyle w:val="pl-c1"/>
          <w:rFonts w:ascii="Consolas" w:hAnsi="Consolas"/>
          <w:sz w:val="18"/>
          <w:szCs w:val="18"/>
          <w:shd w:val="clear" w:color="auto" w:fill="0D1117"/>
        </w:rPr>
        <w:t>3</w:t>
      </w:r>
      <w:r>
        <w:rPr>
          <w:rFonts w:ascii="Consolas" w:hAnsi="Consolas"/>
          <w:color w:val="C9D1D9"/>
          <w:sz w:val="18"/>
          <w:szCs w:val="18"/>
          <w:shd w:val="clear" w:color="auto" w:fill="0D1117"/>
        </w:rPr>
        <w:t>] * x[</w:t>
      </w:r>
      <w:r>
        <w:rPr>
          <w:rStyle w:val="pl-c1"/>
          <w:rFonts w:ascii="Consolas" w:hAnsi="Consolas"/>
          <w:sz w:val="18"/>
          <w:szCs w:val="18"/>
          <w:shd w:val="clear" w:color="auto" w:fill="0D1117"/>
        </w:rPr>
        <w:t>3</w:t>
      </w:r>
      <w:r>
        <w:rPr>
          <w:rFonts w:ascii="Consolas" w:hAnsi="Consolas"/>
          <w:color w:val="C9D1D9"/>
          <w:sz w:val="18"/>
          <w:szCs w:val="18"/>
          <w:shd w:val="clear" w:color="auto" w:fill="0D1117"/>
        </w:rPr>
        <w:t xml:space="preserve">] * </w:t>
      </w:r>
      <w:r>
        <w:rPr>
          <w:rStyle w:val="pl-c1"/>
          <w:rFonts w:ascii="Consolas" w:hAnsi="Consolas"/>
          <w:sz w:val="18"/>
          <w:szCs w:val="18"/>
          <w:shd w:val="clear" w:color="auto" w:fill="0D1117"/>
        </w:rPr>
        <w:t>sin</w:t>
      </w:r>
      <w:r>
        <w:rPr>
          <w:rFonts w:ascii="Consolas" w:hAnsi="Consolas"/>
          <w:color w:val="C9D1D9"/>
          <w:sz w:val="18"/>
          <w:szCs w:val="18"/>
          <w:shd w:val="clear" w:color="auto" w:fill="0D1117"/>
        </w:rPr>
        <w:t>(x[</w:t>
      </w:r>
      <w:r>
        <w:rPr>
          <w:rStyle w:val="pl-c1"/>
          <w:rFonts w:ascii="Consolas" w:hAnsi="Consolas"/>
          <w:sz w:val="18"/>
          <w:szCs w:val="18"/>
          <w:shd w:val="clear" w:color="auto" w:fill="0D1117"/>
        </w:rPr>
        <w:t>0</w:t>
      </w:r>
      <w:r>
        <w:rPr>
          <w:rFonts w:ascii="Consolas" w:hAnsi="Consolas"/>
          <w:color w:val="C9D1D9"/>
          <w:sz w:val="18"/>
          <w:szCs w:val="18"/>
          <w:shd w:val="clear" w:color="auto" w:fill="0D1117"/>
        </w:rPr>
        <w:t xml:space="preserve">]) * </w:t>
      </w:r>
      <w:r>
        <w:rPr>
          <w:rStyle w:val="pl-c1"/>
          <w:rFonts w:ascii="Consolas" w:hAnsi="Consolas"/>
          <w:sz w:val="18"/>
          <w:szCs w:val="18"/>
          <w:shd w:val="clear" w:color="auto" w:fill="0D1117"/>
        </w:rPr>
        <w:t>cos</w:t>
      </w:r>
      <w:r>
        <w:rPr>
          <w:rFonts w:ascii="Consolas" w:hAnsi="Consolas"/>
          <w:color w:val="C9D1D9"/>
          <w:sz w:val="18"/>
          <w:szCs w:val="18"/>
          <w:shd w:val="clear" w:color="auto" w:fill="0D1117"/>
        </w:rPr>
        <w:t>(x[</w:t>
      </w:r>
      <w:r>
        <w:rPr>
          <w:rStyle w:val="pl-c1"/>
          <w:rFonts w:ascii="Consolas" w:hAnsi="Consolas"/>
          <w:sz w:val="18"/>
          <w:szCs w:val="18"/>
          <w:shd w:val="clear" w:color="auto" w:fill="0D1117"/>
        </w:rPr>
        <w:t>0</w:t>
      </w:r>
      <w:r>
        <w:rPr>
          <w:rFonts w:ascii="Consolas" w:hAnsi="Consolas"/>
          <w:color w:val="C9D1D9"/>
          <w:sz w:val="18"/>
          <w:szCs w:val="18"/>
          <w:shd w:val="clear" w:color="auto" w:fill="0D1117"/>
        </w:rPr>
        <w:t xml:space="preserve">]) - g / r * </w:t>
      </w:r>
      <w:r>
        <w:rPr>
          <w:rStyle w:val="pl-c1"/>
          <w:rFonts w:ascii="Consolas" w:hAnsi="Consolas"/>
          <w:sz w:val="18"/>
          <w:szCs w:val="18"/>
          <w:shd w:val="clear" w:color="auto" w:fill="0D1117"/>
        </w:rPr>
        <w:t>sin</w:t>
      </w:r>
      <w:r>
        <w:rPr>
          <w:rFonts w:ascii="Consolas" w:hAnsi="Consolas"/>
          <w:color w:val="C9D1D9"/>
          <w:sz w:val="18"/>
          <w:szCs w:val="18"/>
          <w:shd w:val="clear" w:color="auto" w:fill="0D1117"/>
        </w:rPr>
        <w:t>(x[</w:t>
      </w:r>
      <w:r>
        <w:rPr>
          <w:rStyle w:val="pl-c1"/>
          <w:rFonts w:ascii="Consolas" w:hAnsi="Consolas"/>
          <w:sz w:val="18"/>
          <w:szCs w:val="18"/>
          <w:shd w:val="clear" w:color="auto" w:fill="0D1117"/>
        </w:rPr>
        <w:t>0</w:t>
      </w:r>
      <w:r>
        <w:rPr>
          <w:rFonts w:ascii="Consolas" w:hAnsi="Consolas"/>
          <w:color w:val="C9D1D9"/>
          <w:sz w:val="18"/>
          <w:szCs w:val="18"/>
          <w:shd w:val="clear" w:color="auto" w:fill="0D1117"/>
        </w:rPr>
        <w:t>]) - d * x[</w:t>
      </w:r>
      <w:r>
        <w:rPr>
          <w:rStyle w:val="pl-c1"/>
          <w:rFonts w:ascii="Consolas" w:hAnsi="Consolas"/>
          <w:sz w:val="18"/>
          <w:szCs w:val="18"/>
          <w:shd w:val="clear" w:color="auto" w:fill="0D1117"/>
        </w:rPr>
        <w:t>1</w:t>
      </w:r>
      <w:r>
        <w:rPr>
          <w:rFonts w:ascii="Consolas" w:hAnsi="Consolas"/>
          <w:color w:val="C9D1D9"/>
          <w:sz w:val="18"/>
          <w:szCs w:val="18"/>
          <w:shd w:val="clear" w:color="auto" w:fill="0D1117"/>
        </w:rPr>
        <w:t>] / m;</w:t>
      </w:r>
      <w:r>
        <w:rPr>
          <w:rFonts w:ascii="Consolas" w:hAnsi="Consolas"/>
          <w:color w:val="C9D1D9"/>
          <w:sz w:val="18"/>
          <w:szCs w:val="18"/>
          <w:shd w:val="clear" w:color="auto" w:fill="0D1117"/>
        </w:rPr>
        <w:br/>
      </w:r>
      <w:proofErr w:type="spellStart"/>
      <w:r>
        <w:rPr>
          <w:rFonts w:ascii="Consolas" w:hAnsi="Consolas"/>
          <w:color w:val="C9D1D9"/>
          <w:sz w:val="18"/>
          <w:szCs w:val="18"/>
          <w:shd w:val="clear" w:color="auto" w:fill="0D1117"/>
        </w:rPr>
        <w:t>dxdt</w:t>
      </w:r>
      <w:proofErr w:type="spellEnd"/>
      <w:r>
        <w:rPr>
          <w:rFonts w:ascii="Consolas" w:hAnsi="Consolas"/>
          <w:color w:val="C9D1D9"/>
          <w:sz w:val="18"/>
          <w:szCs w:val="18"/>
          <w:shd w:val="clear" w:color="auto" w:fill="0D1117"/>
        </w:rPr>
        <w:t>[</w:t>
      </w:r>
      <w:r>
        <w:rPr>
          <w:rStyle w:val="pl-c1"/>
          <w:rFonts w:ascii="Consolas" w:hAnsi="Consolas"/>
          <w:sz w:val="18"/>
          <w:szCs w:val="18"/>
          <w:shd w:val="clear" w:color="auto" w:fill="0D1117"/>
        </w:rPr>
        <w:t>2</w:t>
      </w:r>
      <w:r>
        <w:rPr>
          <w:rFonts w:ascii="Consolas" w:hAnsi="Consolas"/>
          <w:color w:val="C9D1D9"/>
          <w:sz w:val="18"/>
          <w:szCs w:val="18"/>
          <w:shd w:val="clear" w:color="auto" w:fill="0D1117"/>
        </w:rPr>
        <w:t>] = x[</w:t>
      </w:r>
      <w:r>
        <w:rPr>
          <w:rStyle w:val="pl-c1"/>
          <w:rFonts w:ascii="Consolas" w:hAnsi="Consolas"/>
          <w:sz w:val="18"/>
          <w:szCs w:val="18"/>
          <w:shd w:val="clear" w:color="auto" w:fill="0D1117"/>
        </w:rPr>
        <w:t>3</w:t>
      </w:r>
      <w:r>
        <w:rPr>
          <w:rFonts w:ascii="Consolas" w:hAnsi="Consolas"/>
          <w:color w:val="C9D1D9"/>
          <w:sz w:val="18"/>
          <w:szCs w:val="18"/>
          <w:shd w:val="clear" w:color="auto" w:fill="0D1117"/>
        </w:rPr>
        <w:t>];</w:t>
      </w:r>
      <w:r>
        <w:rPr>
          <w:rFonts w:ascii="Consolas" w:hAnsi="Consolas"/>
          <w:color w:val="C9D1D9"/>
          <w:sz w:val="18"/>
          <w:szCs w:val="18"/>
          <w:shd w:val="clear" w:color="auto" w:fill="0D1117"/>
        </w:rPr>
        <w:br/>
      </w:r>
      <w:proofErr w:type="spellStart"/>
      <w:r>
        <w:rPr>
          <w:rFonts w:ascii="Consolas" w:hAnsi="Consolas"/>
          <w:color w:val="C9D1D9"/>
          <w:sz w:val="18"/>
          <w:szCs w:val="18"/>
          <w:shd w:val="clear" w:color="auto" w:fill="0D1117"/>
        </w:rPr>
        <w:t>dxdt</w:t>
      </w:r>
      <w:proofErr w:type="spellEnd"/>
      <w:r>
        <w:rPr>
          <w:rFonts w:ascii="Consolas" w:hAnsi="Consolas"/>
          <w:color w:val="C9D1D9"/>
          <w:sz w:val="18"/>
          <w:szCs w:val="18"/>
          <w:shd w:val="clear" w:color="auto" w:fill="0D1117"/>
        </w:rPr>
        <w:t>[</w:t>
      </w:r>
      <w:r>
        <w:rPr>
          <w:rStyle w:val="pl-c1"/>
          <w:rFonts w:ascii="Consolas" w:hAnsi="Consolas"/>
          <w:sz w:val="18"/>
          <w:szCs w:val="18"/>
          <w:shd w:val="clear" w:color="auto" w:fill="0D1117"/>
        </w:rPr>
        <w:t>3</w:t>
      </w:r>
      <w:r>
        <w:rPr>
          <w:rFonts w:ascii="Consolas" w:hAnsi="Consolas"/>
          <w:color w:val="C9D1D9"/>
          <w:sz w:val="18"/>
          <w:szCs w:val="18"/>
          <w:shd w:val="clear" w:color="auto" w:fill="0D1117"/>
        </w:rPr>
        <w:t>] = -((</w:t>
      </w:r>
      <w:r>
        <w:rPr>
          <w:rStyle w:val="pl-c1"/>
          <w:rFonts w:ascii="Consolas" w:hAnsi="Consolas"/>
          <w:sz w:val="18"/>
          <w:szCs w:val="18"/>
          <w:shd w:val="clear" w:color="auto" w:fill="0D1117"/>
        </w:rPr>
        <w:t>2</w:t>
      </w:r>
      <w:r>
        <w:rPr>
          <w:rFonts w:ascii="Consolas" w:hAnsi="Consolas"/>
          <w:color w:val="C9D1D9"/>
          <w:sz w:val="18"/>
          <w:szCs w:val="18"/>
          <w:shd w:val="clear" w:color="auto" w:fill="0D1117"/>
        </w:rPr>
        <w:t xml:space="preserve"> * x[</w:t>
      </w:r>
      <w:r>
        <w:rPr>
          <w:rStyle w:val="pl-c1"/>
          <w:rFonts w:ascii="Consolas" w:hAnsi="Consolas"/>
          <w:sz w:val="18"/>
          <w:szCs w:val="18"/>
          <w:shd w:val="clear" w:color="auto" w:fill="0D1117"/>
        </w:rPr>
        <w:t>3</w:t>
      </w:r>
      <w:r>
        <w:rPr>
          <w:rFonts w:ascii="Consolas" w:hAnsi="Consolas"/>
          <w:color w:val="C9D1D9"/>
          <w:sz w:val="18"/>
          <w:szCs w:val="18"/>
          <w:shd w:val="clear" w:color="auto" w:fill="0D1117"/>
        </w:rPr>
        <w:t>] * x[</w:t>
      </w:r>
      <w:r>
        <w:rPr>
          <w:rStyle w:val="pl-c1"/>
          <w:rFonts w:ascii="Consolas" w:hAnsi="Consolas"/>
          <w:sz w:val="18"/>
          <w:szCs w:val="18"/>
          <w:shd w:val="clear" w:color="auto" w:fill="0D1117"/>
        </w:rPr>
        <w:t>1</w:t>
      </w:r>
      <w:r>
        <w:rPr>
          <w:rFonts w:ascii="Consolas" w:hAnsi="Consolas"/>
          <w:color w:val="C9D1D9"/>
          <w:sz w:val="18"/>
          <w:szCs w:val="18"/>
          <w:shd w:val="clear" w:color="auto" w:fill="0D1117"/>
        </w:rPr>
        <w:t xml:space="preserve">] * </w:t>
      </w:r>
      <w:r>
        <w:rPr>
          <w:rStyle w:val="pl-c1"/>
          <w:rFonts w:ascii="Consolas" w:hAnsi="Consolas"/>
          <w:sz w:val="18"/>
          <w:szCs w:val="18"/>
          <w:shd w:val="clear" w:color="auto" w:fill="0D1117"/>
        </w:rPr>
        <w:t>cos</w:t>
      </w:r>
      <w:r>
        <w:rPr>
          <w:rFonts w:ascii="Consolas" w:hAnsi="Consolas"/>
          <w:color w:val="C9D1D9"/>
          <w:sz w:val="18"/>
          <w:szCs w:val="18"/>
          <w:shd w:val="clear" w:color="auto" w:fill="0D1117"/>
        </w:rPr>
        <w:t>(x[</w:t>
      </w:r>
      <w:r>
        <w:rPr>
          <w:rStyle w:val="pl-c1"/>
          <w:rFonts w:ascii="Consolas" w:hAnsi="Consolas"/>
          <w:sz w:val="18"/>
          <w:szCs w:val="18"/>
          <w:shd w:val="clear" w:color="auto" w:fill="0D1117"/>
        </w:rPr>
        <w:t>0</w:t>
      </w:r>
      <w:r>
        <w:rPr>
          <w:rFonts w:ascii="Consolas" w:hAnsi="Consolas"/>
          <w:color w:val="C9D1D9"/>
          <w:sz w:val="18"/>
          <w:szCs w:val="18"/>
          <w:shd w:val="clear" w:color="auto" w:fill="0D1117"/>
        </w:rPr>
        <w:t xml:space="preserve">])) / </w:t>
      </w:r>
      <w:r>
        <w:rPr>
          <w:rStyle w:val="pl-c1"/>
          <w:rFonts w:ascii="Consolas" w:hAnsi="Consolas"/>
          <w:sz w:val="18"/>
          <w:szCs w:val="18"/>
          <w:shd w:val="clear" w:color="auto" w:fill="0D1117"/>
        </w:rPr>
        <w:t>sin</w:t>
      </w:r>
      <w:r>
        <w:rPr>
          <w:rFonts w:ascii="Consolas" w:hAnsi="Consolas"/>
          <w:color w:val="C9D1D9"/>
          <w:sz w:val="18"/>
          <w:szCs w:val="18"/>
          <w:shd w:val="clear" w:color="auto" w:fill="0D1117"/>
        </w:rPr>
        <w:t>(x[</w:t>
      </w:r>
      <w:r>
        <w:rPr>
          <w:rStyle w:val="pl-c1"/>
          <w:rFonts w:ascii="Consolas" w:hAnsi="Consolas"/>
          <w:sz w:val="18"/>
          <w:szCs w:val="18"/>
          <w:shd w:val="clear" w:color="auto" w:fill="0D1117"/>
        </w:rPr>
        <w:t>0</w:t>
      </w:r>
      <w:r>
        <w:rPr>
          <w:rFonts w:ascii="Consolas" w:hAnsi="Consolas"/>
          <w:color w:val="C9D1D9"/>
          <w:sz w:val="18"/>
          <w:szCs w:val="18"/>
          <w:shd w:val="clear" w:color="auto" w:fill="0D1117"/>
        </w:rPr>
        <w:t>])) - d * x[</w:t>
      </w:r>
      <w:r>
        <w:rPr>
          <w:rStyle w:val="pl-c1"/>
          <w:rFonts w:ascii="Consolas" w:hAnsi="Consolas"/>
          <w:sz w:val="18"/>
          <w:szCs w:val="18"/>
          <w:shd w:val="clear" w:color="auto" w:fill="0D1117"/>
        </w:rPr>
        <w:t>3</w:t>
      </w:r>
      <w:r>
        <w:rPr>
          <w:rFonts w:ascii="Consolas" w:hAnsi="Consolas"/>
          <w:color w:val="C9D1D9"/>
          <w:sz w:val="18"/>
          <w:szCs w:val="18"/>
          <w:shd w:val="clear" w:color="auto" w:fill="0D1117"/>
        </w:rPr>
        <w:t>] / m;</w:t>
      </w:r>
    </w:p>
    <w:p w14:paraId="74559FB3" w14:textId="5E0635DE" w:rsidR="000B35E8" w:rsidRDefault="0039736D">
      <w:r>
        <w:t xml:space="preserve">Dieses Differenzialgleichungssystem ist in der </w:t>
      </w:r>
      <w:proofErr w:type="spellStart"/>
      <w:r>
        <w:t>Function</w:t>
      </w:r>
      <w:proofErr w:type="spellEnd"/>
      <w:r>
        <w:t xml:space="preserve"> </w:t>
      </w:r>
      <w:proofErr w:type="spellStart"/>
      <w:proofErr w:type="gramStart"/>
      <w:r w:rsidR="00D119EA">
        <w:rPr>
          <w:rFonts w:ascii="Consolas" w:hAnsi="Consolas"/>
          <w:color w:val="D2A8FF"/>
          <w:sz w:val="18"/>
          <w:szCs w:val="18"/>
          <w:shd w:val="clear" w:color="auto" w:fill="0D1117"/>
        </w:rPr>
        <w:t>SphericalPendulum</w:t>
      </w:r>
      <w:proofErr w:type="spellEnd"/>
      <w:r w:rsidR="00D119EA">
        <w:rPr>
          <w:rFonts w:ascii="Consolas" w:hAnsi="Consolas"/>
          <w:color w:val="D2A8FF"/>
          <w:sz w:val="18"/>
          <w:szCs w:val="18"/>
          <w:shd w:val="clear" w:color="auto" w:fill="0D1117"/>
        </w:rPr>
        <w:t>::</w:t>
      </w:r>
      <w:proofErr w:type="spellStart"/>
      <w:proofErr w:type="gramEnd"/>
      <w:r w:rsidR="00D119EA">
        <w:rPr>
          <w:rFonts w:ascii="Consolas" w:hAnsi="Consolas"/>
          <w:color w:val="D2A8FF"/>
          <w:sz w:val="18"/>
          <w:szCs w:val="18"/>
          <w:shd w:val="clear" w:color="auto" w:fill="0D1117"/>
        </w:rPr>
        <w:t>defineODESystem</w:t>
      </w:r>
      <w:proofErr w:type="spellEnd"/>
      <w:r w:rsidR="00D119EA" w:rsidRPr="00D119EA">
        <w:t xml:space="preserve"> </w:t>
      </w:r>
      <w:r w:rsidR="00D119EA">
        <w:t>definiert.</w:t>
      </w:r>
    </w:p>
    <w:p w14:paraId="206C928B" w14:textId="5444F697" w:rsidR="000B35E8" w:rsidRDefault="00D119EA">
      <w:r>
        <w:t xml:space="preserve">Das ODE-System wird dann in die Funktion </w:t>
      </w:r>
      <w:proofErr w:type="spellStart"/>
      <w:proofErr w:type="gramStart"/>
      <w:r>
        <w:rPr>
          <w:rFonts w:ascii="Consolas" w:hAnsi="Consolas"/>
          <w:color w:val="D2A8FF"/>
          <w:sz w:val="18"/>
          <w:szCs w:val="18"/>
          <w:shd w:val="clear" w:color="auto" w:fill="0D1117"/>
        </w:rPr>
        <w:t>SphericalPendulum</w:t>
      </w:r>
      <w:proofErr w:type="spellEnd"/>
      <w:r>
        <w:rPr>
          <w:rFonts w:ascii="Consolas" w:hAnsi="Consolas"/>
          <w:color w:val="D2A8FF"/>
          <w:sz w:val="18"/>
          <w:szCs w:val="18"/>
          <w:shd w:val="clear" w:color="auto" w:fill="0D1117"/>
        </w:rPr>
        <w:t>::</w:t>
      </w:r>
      <w:proofErr w:type="spellStart"/>
      <w:proofErr w:type="gramEnd"/>
      <w:r>
        <w:rPr>
          <w:rFonts w:ascii="Consolas" w:hAnsi="Consolas"/>
          <w:color w:val="D2A8FF"/>
          <w:sz w:val="18"/>
          <w:szCs w:val="18"/>
          <w:shd w:val="clear" w:color="auto" w:fill="0D1117"/>
        </w:rPr>
        <w:t>integrateODE</w:t>
      </w:r>
      <w:proofErr w:type="spellEnd"/>
      <w:r w:rsidRPr="00D119EA">
        <w:t xml:space="preserve"> </w:t>
      </w:r>
      <w:r>
        <w:t>übergeben. Die Startwerte, Berechnungszeit</w:t>
      </w:r>
      <w:r w:rsidR="00CD4B3F">
        <w:t>, Pendellänge</w:t>
      </w:r>
      <w:r>
        <w:t xml:space="preserve"> sowie der Dämpfungsparameter werden über das GUI vom Benutzer eingegeben und mittels </w:t>
      </w:r>
      <w:proofErr w:type="spellStart"/>
      <w:r>
        <w:rPr>
          <w:rFonts w:ascii="Consolas" w:hAnsi="Consolas"/>
          <w:color w:val="D2A8FF"/>
          <w:sz w:val="18"/>
          <w:szCs w:val="18"/>
          <w:shd w:val="clear" w:color="auto" w:fill="0D1117"/>
        </w:rPr>
        <w:t>set</w:t>
      </w:r>
      <w:proofErr w:type="spellEnd"/>
      <w:r>
        <w:t xml:space="preserve">-Funktionen in der Klasse definiert. Die Lösung des ODE-Systems wird mittels </w:t>
      </w:r>
      <w:r w:rsidR="00CD4B3F">
        <w:t>Vector- und Matrixreferenzen ausgegeben.</w:t>
      </w:r>
    </w:p>
    <w:p w14:paraId="650BC219" w14:textId="5BA27014" w:rsidR="00D119EA" w:rsidRDefault="00CD4B3F">
      <w:r>
        <w:t xml:space="preserve">Durch eine </w:t>
      </w:r>
      <w:proofErr w:type="spellStart"/>
      <w:r>
        <w:t>get</w:t>
      </w:r>
      <w:proofErr w:type="spellEnd"/>
      <w:r>
        <w:t xml:space="preserve">-Funktion </w:t>
      </w:r>
      <w:proofErr w:type="spellStart"/>
      <w:proofErr w:type="gramStart"/>
      <w:r>
        <w:rPr>
          <w:rFonts w:ascii="Consolas" w:hAnsi="Consolas"/>
          <w:color w:val="D2A8FF"/>
          <w:sz w:val="18"/>
          <w:szCs w:val="18"/>
          <w:shd w:val="clear" w:color="auto" w:fill="0D1117"/>
        </w:rPr>
        <w:t>SphericalPendulum</w:t>
      </w:r>
      <w:proofErr w:type="spellEnd"/>
      <w:r>
        <w:rPr>
          <w:rFonts w:ascii="Consolas" w:hAnsi="Consolas"/>
          <w:color w:val="D2A8FF"/>
          <w:sz w:val="18"/>
          <w:szCs w:val="18"/>
          <w:shd w:val="clear" w:color="auto" w:fill="0D1117"/>
        </w:rPr>
        <w:t>::</w:t>
      </w:r>
      <w:proofErr w:type="spellStart"/>
      <w:proofErr w:type="gramEnd"/>
      <w:r>
        <w:rPr>
          <w:rFonts w:ascii="Consolas" w:hAnsi="Consolas"/>
          <w:color w:val="D2A8FF"/>
          <w:sz w:val="18"/>
          <w:szCs w:val="18"/>
          <w:shd w:val="clear" w:color="auto" w:fill="0D1117"/>
        </w:rPr>
        <w:t>getMatVTK</w:t>
      </w:r>
      <w:proofErr w:type="spellEnd"/>
      <w:r>
        <w:t xml:space="preserve"> werden die benötigten Winkeländerungen pro Zeitschritt für die 3D-Pendelbewegungen sowie die x- und y-Koordinaten für die Darstellung der 2D-Kurve in einer Matrix ausgegeben.</w:t>
      </w:r>
    </w:p>
    <w:p w14:paraId="1A2463C5" w14:textId="3A59C1CC" w:rsidR="00C25F2E" w:rsidRDefault="00C25F2E">
      <w:r>
        <w:br w:type="page"/>
      </w:r>
    </w:p>
    <w:p w14:paraId="7E41CAA4" w14:textId="77777777" w:rsidR="00C25F2E" w:rsidRPr="00F57145" w:rsidRDefault="00C25F2E" w:rsidP="00F57145"/>
    <w:p w14:paraId="2BFCC1F8" w14:textId="77777777" w:rsidR="00F57145" w:rsidRPr="00F57145" w:rsidRDefault="00F57145" w:rsidP="00F57145"/>
    <w:p w14:paraId="09FC2F1E" w14:textId="77777777" w:rsidR="0074145A" w:rsidRPr="00EF6C86" w:rsidRDefault="0074145A" w:rsidP="0074145A">
      <w:pPr>
        <w:pStyle w:val="berschrift1"/>
      </w:pPr>
    </w:p>
    <w:p w14:paraId="4B652D8A" w14:textId="16D370CF" w:rsidR="007B3F1E" w:rsidRDefault="00BB2884" w:rsidP="007B3F1E">
      <w:pPr>
        <w:keepNext/>
      </w:pPr>
      <w:r>
        <w:rPr>
          <w:noProof/>
        </w:rPr>
        <w:drawing>
          <wp:inline distT="0" distB="0" distL="0" distR="0" wp14:anchorId="32281F3D" wp14:editId="344E79C2">
            <wp:extent cx="3066528" cy="1940669"/>
            <wp:effectExtent l="0" t="0" r="635"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396" cy="1959571"/>
                    </a:xfrm>
                    <a:prstGeom prst="rect">
                      <a:avLst/>
                    </a:prstGeom>
                    <a:noFill/>
                    <a:ln>
                      <a:noFill/>
                    </a:ln>
                  </pic:spPr>
                </pic:pic>
              </a:graphicData>
            </a:graphic>
          </wp:inline>
        </w:drawing>
      </w:r>
      <w:r w:rsidR="007B3F1E">
        <w:rPr>
          <w:noProof/>
        </w:rPr>
        <w:drawing>
          <wp:inline distT="0" distB="0" distL="0" distR="0" wp14:anchorId="489B84FF" wp14:editId="114A15A3">
            <wp:extent cx="2687102" cy="194585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911" cy="1963094"/>
                    </a:xfrm>
                    <a:prstGeom prst="rect">
                      <a:avLst/>
                    </a:prstGeom>
                    <a:noFill/>
                    <a:ln>
                      <a:noFill/>
                    </a:ln>
                  </pic:spPr>
                </pic:pic>
              </a:graphicData>
            </a:graphic>
          </wp:inline>
        </w:drawing>
      </w:r>
    </w:p>
    <w:p w14:paraId="632565DD" w14:textId="202DDFB5" w:rsidR="00BB2884" w:rsidRDefault="007B3F1E" w:rsidP="007B3F1E">
      <w:pPr>
        <w:pStyle w:val="Beschriftung"/>
        <w:jc w:val="left"/>
      </w:pPr>
      <w:bookmarkStart w:id="5" w:name="_Ref92185292"/>
      <w:bookmarkStart w:id="6" w:name="_Ref92185279"/>
      <w:r>
        <w:t xml:space="preserve">Abbildung </w:t>
      </w:r>
      <w:r w:rsidR="001B4677">
        <w:fldChar w:fldCharType="begin"/>
      </w:r>
      <w:r w:rsidR="001B4677">
        <w:instrText xml:space="preserve"> STYLEREF 1 \s </w:instrText>
      </w:r>
      <w:r w:rsidR="001B4677">
        <w:fldChar w:fldCharType="separate"/>
      </w:r>
      <w:r w:rsidR="00D26C2C">
        <w:rPr>
          <w:noProof/>
        </w:rPr>
        <w:t>2</w:t>
      </w:r>
      <w:r w:rsidR="001B4677">
        <w:rPr>
          <w:noProof/>
        </w:rPr>
        <w:fldChar w:fldCharType="end"/>
      </w:r>
      <w:r w:rsidR="00D26C2C">
        <w:noBreakHyphen/>
      </w:r>
      <w:r w:rsidR="001B4677">
        <w:fldChar w:fldCharType="begin"/>
      </w:r>
      <w:r w:rsidR="001B4677">
        <w:instrText xml:space="preserve"> SEQ Abbildung \* ARABIC \s 1 </w:instrText>
      </w:r>
      <w:r w:rsidR="001B4677">
        <w:fldChar w:fldCharType="separate"/>
      </w:r>
      <w:r w:rsidR="00D26C2C">
        <w:rPr>
          <w:noProof/>
        </w:rPr>
        <w:t>1</w:t>
      </w:r>
      <w:r w:rsidR="001B4677">
        <w:rPr>
          <w:noProof/>
        </w:rPr>
        <w:fldChar w:fldCharType="end"/>
      </w:r>
      <w:bookmarkEnd w:id="5"/>
      <w:r>
        <w:t xml:space="preserve"> </w:t>
      </w:r>
      <w:r w:rsidRPr="004965C8">
        <w:t>LabVIEW Programm Betriebsdatenerfassung</w:t>
      </w:r>
      <w:bookmarkEnd w:id="6"/>
    </w:p>
    <w:p w14:paraId="2F63E8B1" w14:textId="0515D940" w:rsidR="00392B39" w:rsidRDefault="00392B39" w:rsidP="00B43759">
      <w:r>
        <w:t>Zur Ermittlung des Lastkollekti</w:t>
      </w:r>
      <w:r w:rsidR="00790D1A">
        <w:t>vs</w:t>
      </w:r>
      <w:r>
        <w:t xml:space="preserve"> sind jedoch genauere Messdaten erforderlich. Dies wurde </w:t>
      </w:r>
      <w:r w:rsidR="00D951F9">
        <w:t>mittels des unten angeführten Programms</w:t>
      </w:r>
      <w:r>
        <w:t xml:space="preserve"> realisiert</w:t>
      </w:r>
      <w:r w:rsidR="00B21427">
        <w:t xml:space="preserve"> (</w:t>
      </w:r>
      <w:r w:rsidR="007B3F1E">
        <w:fldChar w:fldCharType="begin"/>
      </w:r>
      <w:r w:rsidR="007B3F1E">
        <w:instrText xml:space="preserve"> REF _Ref92185330 \h </w:instrText>
      </w:r>
      <w:r w:rsidR="007B3F1E">
        <w:fldChar w:fldCharType="separate"/>
      </w:r>
      <w:r w:rsidR="007B3F1E">
        <w:t xml:space="preserve">Abbildung </w:t>
      </w:r>
      <w:r w:rsidR="007B3F1E">
        <w:rPr>
          <w:noProof/>
        </w:rPr>
        <w:t>2</w:t>
      </w:r>
      <w:r w:rsidR="007B3F1E">
        <w:noBreakHyphen/>
      </w:r>
      <w:r w:rsidR="007B3F1E">
        <w:rPr>
          <w:noProof/>
        </w:rPr>
        <w:t>2</w:t>
      </w:r>
      <w:r w:rsidR="007B3F1E">
        <w:fldChar w:fldCharType="end"/>
      </w:r>
      <w:r w:rsidR="00B21427">
        <w:t>)</w:t>
      </w:r>
      <w:r>
        <w:t xml:space="preserve">. Hierbei werden die Sensordaten des </w:t>
      </w:r>
      <w:r w:rsidR="00D951F9">
        <w:t>Drehmomenten Sensors</w:t>
      </w:r>
      <w:r>
        <w:t xml:space="preserve"> mit einer Abtastfre</w:t>
      </w:r>
      <w:r w:rsidR="005251AE">
        <w:t>q</w:t>
      </w:r>
      <w:r>
        <w:t>uenz</w:t>
      </w:r>
      <w:r w:rsidR="005251AE">
        <w:t xml:space="preserve"> von 1 kHz</w:t>
      </w:r>
      <w:r>
        <w:t xml:space="preserve"> und </w:t>
      </w:r>
      <w:r w:rsidR="005251AE">
        <w:t>einer Dauer von 1s</w:t>
      </w:r>
      <w:r>
        <w:t xml:space="preserve"> </w:t>
      </w:r>
      <w:r w:rsidR="00D951F9">
        <w:t>direkt</w:t>
      </w:r>
      <w:r>
        <w:t xml:space="preserve"> erfasst und </w:t>
      </w:r>
      <w:r w:rsidR="00D951F9">
        <w:t>anschließend</w:t>
      </w:r>
      <w:r>
        <w:t xml:space="preserve"> mit </w:t>
      </w:r>
      <w:r w:rsidR="004D32EC">
        <w:t>dem zur Umrechnung in ein Drehmoment notwendigen</w:t>
      </w:r>
      <w:r>
        <w:t xml:space="preserve"> Faktoren</w:t>
      </w:r>
      <w:r w:rsidR="005251AE">
        <w:t xml:space="preserve"> </w:t>
      </w:r>
      <w:r>
        <w:t>multipliziert</w:t>
      </w:r>
      <w:r w:rsidR="005251AE">
        <w:t>. Diese</w:t>
      </w:r>
      <w:r>
        <w:t xml:space="preserve"> Messung </w:t>
      </w:r>
      <w:r w:rsidR="005251AE">
        <w:t xml:space="preserve">wurde </w:t>
      </w:r>
      <w:r>
        <w:t>bei 2000 U</w:t>
      </w:r>
      <w:r w:rsidR="005251AE">
        <w:t>/min mit</w:t>
      </w:r>
      <w:r>
        <w:t xml:space="preserve"> einer Drosselklappenstellung von</w:t>
      </w:r>
      <w:r w:rsidR="005251AE">
        <w:t xml:space="preserve"> 40° </w:t>
      </w:r>
      <w:r>
        <w:t>und ei</w:t>
      </w:r>
      <w:r w:rsidR="005251AE">
        <w:t>n</w:t>
      </w:r>
      <w:r>
        <w:t>e</w:t>
      </w:r>
      <w:r w:rsidR="005251AE">
        <w:t>m</w:t>
      </w:r>
      <w:r>
        <w:t xml:space="preserve"> Lam</w:t>
      </w:r>
      <w:r w:rsidR="00D951F9">
        <w:t>b</w:t>
      </w:r>
      <w:r>
        <w:t xml:space="preserve">da </w:t>
      </w:r>
      <w:r w:rsidR="00D951F9">
        <w:t>Wert</w:t>
      </w:r>
      <w:r>
        <w:t xml:space="preserve"> von</w:t>
      </w:r>
      <w:r w:rsidR="005251AE">
        <w:t xml:space="preserve"> durchschnittlich</w:t>
      </w:r>
      <w:r>
        <w:t xml:space="preserve"> 1</w:t>
      </w:r>
      <w:r w:rsidR="005251AE">
        <w:t>,9</w:t>
      </w:r>
      <w:r>
        <w:t xml:space="preserve"> </w:t>
      </w:r>
      <w:r w:rsidR="005251AE">
        <w:t>erfasst</w:t>
      </w:r>
      <w:r>
        <w:t>.</w:t>
      </w:r>
      <w:r w:rsidR="00D951F9">
        <w:t xml:space="preserve"> Die </w:t>
      </w:r>
      <w:r w:rsidR="004D32EC">
        <w:t>d</w:t>
      </w:r>
      <w:r w:rsidR="00D951F9">
        <w:t xml:space="preserve">arauffolgende Lastkollektivermittlung erfolgt in Kapitel </w:t>
      </w:r>
      <w:r w:rsidR="00D951F9">
        <w:fldChar w:fldCharType="begin"/>
      </w:r>
      <w:r w:rsidR="00D951F9">
        <w:instrText xml:space="preserve"> REF _Ref92185457 \r \h </w:instrText>
      </w:r>
      <w:r w:rsidR="00D951F9">
        <w:fldChar w:fldCharType="separate"/>
      </w:r>
      <w:r w:rsidR="00D951F9">
        <w:t>4.1</w:t>
      </w:r>
      <w:r w:rsidR="00D951F9">
        <w:fldChar w:fldCharType="end"/>
      </w:r>
      <w:r w:rsidR="00D951F9">
        <w:t>.</w:t>
      </w:r>
    </w:p>
    <w:p w14:paraId="589B338B" w14:textId="55152DD7" w:rsidR="00392B39" w:rsidRDefault="00392B39" w:rsidP="00B43759"/>
    <w:p w14:paraId="6F8F2514" w14:textId="77777777" w:rsidR="007B3F1E" w:rsidRDefault="00B21427" w:rsidP="007B3F1E">
      <w:pPr>
        <w:keepNext/>
      </w:pPr>
      <w:r>
        <w:rPr>
          <w:noProof/>
        </w:rPr>
        <w:drawing>
          <wp:inline distT="0" distB="0" distL="0" distR="0" wp14:anchorId="51420B36" wp14:editId="63497F37">
            <wp:extent cx="4487853" cy="2940608"/>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4195" cy="2944764"/>
                    </a:xfrm>
                    <a:prstGeom prst="rect">
                      <a:avLst/>
                    </a:prstGeom>
                    <a:noFill/>
                    <a:ln>
                      <a:noFill/>
                    </a:ln>
                  </pic:spPr>
                </pic:pic>
              </a:graphicData>
            </a:graphic>
          </wp:inline>
        </w:drawing>
      </w:r>
    </w:p>
    <w:p w14:paraId="797401C5" w14:textId="26962EBD" w:rsidR="001221AA" w:rsidRDefault="007B3F1E" w:rsidP="004D32EC">
      <w:pPr>
        <w:pStyle w:val="Beschriftung"/>
        <w:jc w:val="left"/>
      </w:pPr>
      <w:bookmarkStart w:id="7" w:name="_Ref92185330"/>
      <w:r>
        <w:t xml:space="preserve">Abbildung </w:t>
      </w:r>
      <w:r w:rsidR="001B4677">
        <w:fldChar w:fldCharType="begin"/>
      </w:r>
      <w:r w:rsidR="001B4677">
        <w:instrText xml:space="preserve"> STYLEREF 1 \s </w:instrText>
      </w:r>
      <w:r w:rsidR="001B4677">
        <w:fldChar w:fldCharType="separate"/>
      </w:r>
      <w:r w:rsidR="00D26C2C">
        <w:rPr>
          <w:noProof/>
        </w:rPr>
        <w:t>2</w:t>
      </w:r>
      <w:r w:rsidR="001B4677">
        <w:rPr>
          <w:noProof/>
        </w:rPr>
        <w:fldChar w:fldCharType="end"/>
      </w:r>
      <w:r w:rsidR="00D26C2C">
        <w:noBreakHyphen/>
      </w:r>
      <w:r w:rsidR="001B4677">
        <w:fldChar w:fldCharType="begin"/>
      </w:r>
      <w:r w:rsidR="001B4677">
        <w:instrText xml:space="preserve"> SEQ Abbildung \* ARABIC \s 1 </w:instrText>
      </w:r>
      <w:r w:rsidR="001B4677">
        <w:fldChar w:fldCharType="separate"/>
      </w:r>
      <w:r w:rsidR="00D26C2C">
        <w:rPr>
          <w:noProof/>
        </w:rPr>
        <w:t>2</w:t>
      </w:r>
      <w:r w:rsidR="001B4677">
        <w:rPr>
          <w:noProof/>
        </w:rPr>
        <w:fldChar w:fldCharType="end"/>
      </w:r>
      <w:bookmarkEnd w:id="7"/>
      <w:r>
        <w:t xml:space="preserve"> </w:t>
      </w:r>
      <w:r w:rsidRPr="00401FA2">
        <w:t>LabVIEW Programm Lastkollektiv</w:t>
      </w:r>
    </w:p>
    <w:p w14:paraId="174AB94B" w14:textId="77777777" w:rsidR="00F93580" w:rsidRDefault="00F93580" w:rsidP="00B43759"/>
    <w:tbl>
      <w:tblPr>
        <w:tblStyle w:val="Tabellenraster"/>
        <w:tblW w:w="0" w:type="auto"/>
        <w:jc w:val="center"/>
        <w:tblLook w:val="04A0" w:firstRow="1" w:lastRow="0" w:firstColumn="1" w:lastColumn="0" w:noHBand="0" w:noVBand="1"/>
      </w:tblPr>
      <w:tblGrid>
        <w:gridCol w:w="482"/>
        <w:gridCol w:w="1342"/>
        <w:gridCol w:w="900"/>
        <w:gridCol w:w="899"/>
        <w:gridCol w:w="899"/>
      </w:tblGrid>
      <w:tr w:rsidR="005447C4" w14:paraId="0FADC527" w14:textId="77777777" w:rsidTr="005447C4">
        <w:trPr>
          <w:cantSplit/>
          <w:trHeight w:val="624"/>
          <w:jc w:val="center"/>
        </w:trPr>
        <w:tc>
          <w:tcPr>
            <w:tcW w:w="0" w:type="auto"/>
            <w:gridSpan w:val="2"/>
            <w:vMerge w:val="restart"/>
            <w:tcBorders>
              <w:top w:val="nil"/>
              <w:left w:val="nil"/>
              <w:tl2br w:val="nil"/>
            </w:tcBorders>
          </w:tcPr>
          <w:p w14:paraId="16B15B05" w14:textId="77777777" w:rsidR="005447C4" w:rsidRDefault="005447C4" w:rsidP="00520BC4">
            <w:pPr>
              <w:tabs>
                <w:tab w:val="center" w:pos="1402"/>
              </w:tabs>
              <w:jc w:val="center"/>
            </w:pPr>
          </w:p>
        </w:tc>
        <w:tc>
          <w:tcPr>
            <w:tcW w:w="0" w:type="auto"/>
            <w:gridSpan w:val="3"/>
            <w:vAlign w:val="center"/>
          </w:tcPr>
          <w:p w14:paraId="6B46A17A" w14:textId="59B0B8F4" w:rsidR="005447C4" w:rsidRPr="00D22BD0" w:rsidRDefault="005447C4" w:rsidP="00520BC4">
            <w:pPr>
              <w:jc w:val="center"/>
              <w:rPr>
                <w:b/>
                <w:bCs/>
              </w:rPr>
            </w:pPr>
            <w:r w:rsidRPr="00D22BD0">
              <w:rPr>
                <w:b/>
                <w:bCs/>
              </w:rPr>
              <w:t>Drosselklappenstellung</w:t>
            </w:r>
          </w:p>
        </w:tc>
      </w:tr>
      <w:tr w:rsidR="005447C4" w14:paraId="75993F2C" w14:textId="4EBA2D98" w:rsidTr="005447C4">
        <w:trPr>
          <w:cantSplit/>
          <w:trHeight w:val="170"/>
          <w:jc w:val="center"/>
        </w:trPr>
        <w:tc>
          <w:tcPr>
            <w:tcW w:w="0" w:type="auto"/>
            <w:gridSpan w:val="2"/>
            <w:vMerge/>
            <w:tcBorders>
              <w:left w:val="nil"/>
              <w:tl2br w:val="nil"/>
            </w:tcBorders>
          </w:tcPr>
          <w:p w14:paraId="1CB81C7B" w14:textId="0A2C1238" w:rsidR="005447C4" w:rsidRPr="00512134" w:rsidRDefault="005447C4" w:rsidP="00520BC4">
            <w:pPr>
              <w:tabs>
                <w:tab w:val="center" w:pos="1402"/>
              </w:tabs>
              <w:jc w:val="center"/>
            </w:pPr>
          </w:p>
        </w:tc>
        <w:tc>
          <w:tcPr>
            <w:tcW w:w="0" w:type="auto"/>
            <w:vAlign w:val="center"/>
          </w:tcPr>
          <w:p w14:paraId="5E296875" w14:textId="62383679" w:rsidR="005447C4" w:rsidRPr="00D22BD0" w:rsidRDefault="005447C4" w:rsidP="00520BC4">
            <w:pPr>
              <w:jc w:val="center"/>
              <w:rPr>
                <w:b/>
                <w:bCs/>
              </w:rPr>
            </w:pPr>
            <w:r w:rsidRPr="00D22BD0">
              <w:rPr>
                <w:b/>
                <w:bCs/>
              </w:rPr>
              <w:t>10°</w:t>
            </w:r>
          </w:p>
        </w:tc>
        <w:tc>
          <w:tcPr>
            <w:tcW w:w="0" w:type="auto"/>
            <w:vAlign w:val="center"/>
          </w:tcPr>
          <w:p w14:paraId="26D2C015" w14:textId="312D92BA" w:rsidR="005447C4" w:rsidRPr="00D22BD0" w:rsidRDefault="005447C4" w:rsidP="00520BC4">
            <w:pPr>
              <w:jc w:val="center"/>
              <w:rPr>
                <w:b/>
                <w:bCs/>
              </w:rPr>
            </w:pPr>
            <w:r w:rsidRPr="00D22BD0">
              <w:rPr>
                <w:b/>
                <w:bCs/>
              </w:rPr>
              <w:t>30°</w:t>
            </w:r>
          </w:p>
        </w:tc>
        <w:tc>
          <w:tcPr>
            <w:tcW w:w="0" w:type="auto"/>
            <w:vAlign w:val="center"/>
          </w:tcPr>
          <w:p w14:paraId="577405AC" w14:textId="21DF1D9F" w:rsidR="005447C4" w:rsidRPr="00D22BD0" w:rsidRDefault="005447C4" w:rsidP="00520BC4">
            <w:pPr>
              <w:jc w:val="center"/>
              <w:rPr>
                <w:b/>
                <w:bCs/>
              </w:rPr>
            </w:pPr>
            <w:r w:rsidRPr="00D22BD0">
              <w:rPr>
                <w:b/>
                <w:bCs/>
              </w:rPr>
              <w:t>50°</w:t>
            </w:r>
          </w:p>
        </w:tc>
      </w:tr>
      <w:tr w:rsidR="005447C4" w14:paraId="66A6E7B0" w14:textId="190A6F14" w:rsidTr="005447C4">
        <w:trPr>
          <w:cantSplit/>
          <w:trHeight w:val="397"/>
          <w:jc w:val="center"/>
        </w:trPr>
        <w:tc>
          <w:tcPr>
            <w:tcW w:w="0" w:type="auto"/>
            <w:vMerge w:val="restart"/>
            <w:textDirection w:val="btLr"/>
          </w:tcPr>
          <w:p w14:paraId="4F5E0AA6" w14:textId="77BD672E" w:rsidR="005447C4" w:rsidRPr="00D22BD0" w:rsidRDefault="005447C4" w:rsidP="005447C4">
            <w:pPr>
              <w:ind w:left="113" w:right="113"/>
              <w:jc w:val="center"/>
              <w:rPr>
                <w:b/>
                <w:bCs/>
              </w:rPr>
            </w:pPr>
            <w:r w:rsidRPr="00D22BD0">
              <w:rPr>
                <w:b/>
                <w:bCs/>
              </w:rPr>
              <w:t>Drehzahl</w:t>
            </w:r>
          </w:p>
        </w:tc>
        <w:tc>
          <w:tcPr>
            <w:tcW w:w="0" w:type="auto"/>
            <w:vAlign w:val="center"/>
          </w:tcPr>
          <w:p w14:paraId="13195FB1" w14:textId="7CF147D7" w:rsidR="005447C4" w:rsidRPr="00D22BD0" w:rsidRDefault="005447C4" w:rsidP="00520BC4">
            <w:pPr>
              <w:jc w:val="center"/>
              <w:rPr>
                <w:b/>
                <w:bCs/>
              </w:rPr>
            </w:pPr>
            <w:r w:rsidRPr="00D22BD0">
              <w:rPr>
                <w:b/>
                <w:bCs/>
              </w:rPr>
              <w:t>1500 1/min</w:t>
            </w:r>
          </w:p>
        </w:tc>
        <w:tc>
          <w:tcPr>
            <w:tcW w:w="0" w:type="auto"/>
            <w:vAlign w:val="center"/>
          </w:tcPr>
          <w:p w14:paraId="4F78C192" w14:textId="63E9F5F3" w:rsidR="005447C4" w:rsidRPr="00512134" w:rsidRDefault="005447C4" w:rsidP="00520BC4">
            <w:pPr>
              <w:jc w:val="center"/>
            </w:pPr>
            <w:r>
              <w:t>X</w:t>
            </w:r>
          </w:p>
        </w:tc>
        <w:tc>
          <w:tcPr>
            <w:tcW w:w="0" w:type="auto"/>
            <w:vAlign w:val="center"/>
          </w:tcPr>
          <w:p w14:paraId="2040EFF4" w14:textId="218D45B8" w:rsidR="005447C4" w:rsidRPr="00512134" w:rsidRDefault="005447C4" w:rsidP="00520BC4">
            <w:pPr>
              <w:jc w:val="center"/>
            </w:pPr>
            <w:r>
              <w:t>X</w:t>
            </w:r>
          </w:p>
        </w:tc>
        <w:tc>
          <w:tcPr>
            <w:tcW w:w="0" w:type="auto"/>
            <w:vAlign w:val="center"/>
          </w:tcPr>
          <w:p w14:paraId="405412B4" w14:textId="43B86089" w:rsidR="005447C4" w:rsidRPr="00512134" w:rsidRDefault="005447C4" w:rsidP="00520BC4">
            <w:pPr>
              <w:jc w:val="center"/>
            </w:pPr>
            <w:r>
              <w:t>X</w:t>
            </w:r>
          </w:p>
        </w:tc>
      </w:tr>
      <w:tr w:rsidR="005447C4" w14:paraId="627055C7" w14:textId="745E6552" w:rsidTr="005447C4">
        <w:trPr>
          <w:cantSplit/>
          <w:trHeight w:val="397"/>
          <w:jc w:val="center"/>
        </w:trPr>
        <w:tc>
          <w:tcPr>
            <w:tcW w:w="0" w:type="auto"/>
            <w:vMerge/>
          </w:tcPr>
          <w:p w14:paraId="48FEE20E" w14:textId="77777777" w:rsidR="005447C4" w:rsidRPr="00D22BD0" w:rsidRDefault="005447C4" w:rsidP="00520BC4">
            <w:pPr>
              <w:jc w:val="center"/>
              <w:rPr>
                <w:b/>
                <w:bCs/>
              </w:rPr>
            </w:pPr>
          </w:p>
        </w:tc>
        <w:tc>
          <w:tcPr>
            <w:tcW w:w="0" w:type="auto"/>
            <w:vAlign w:val="center"/>
          </w:tcPr>
          <w:p w14:paraId="2C132920" w14:textId="65CB72C5" w:rsidR="005447C4" w:rsidRPr="00D22BD0" w:rsidRDefault="005447C4" w:rsidP="00520BC4">
            <w:pPr>
              <w:jc w:val="center"/>
              <w:rPr>
                <w:b/>
                <w:bCs/>
              </w:rPr>
            </w:pPr>
            <w:r w:rsidRPr="00D22BD0">
              <w:rPr>
                <w:b/>
                <w:bCs/>
              </w:rPr>
              <w:t>2000 1/min</w:t>
            </w:r>
          </w:p>
        </w:tc>
        <w:tc>
          <w:tcPr>
            <w:tcW w:w="0" w:type="auto"/>
            <w:vAlign w:val="center"/>
          </w:tcPr>
          <w:p w14:paraId="761D7076" w14:textId="135C468F" w:rsidR="005447C4" w:rsidRPr="00512134" w:rsidRDefault="005447C4" w:rsidP="00520BC4">
            <w:pPr>
              <w:jc w:val="center"/>
            </w:pPr>
            <w:r>
              <w:t>X</w:t>
            </w:r>
          </w:p>
        </w:tc>
        <w:tc>
          <w:tcPr>
            <w:tcW w:w="0" w:type="auto"/>
            <w:vAlign w:val="center"/>
          </w:tcPr>
          <w:p w14:paraId="6243D723" w14:textId="560B86CF" w:rsidR="005447C4" w:rsidRPr="00512134" w:rsidRDefault="005447C4" w:rsidP="00520BC4">
            <w:pPr>
              <w:jc w:val="center"/>
            </w:pPr>
            <w:r>
              <w:t>X</w:t>
            </w:r>
          </w:p>
        </w:tc>
        <w:tc>
          <w:tcPr>
            <w:tcW w:w="0" w:type="auto"/>
            <w:vAlign w:val="center"/>
          </w:tcPr>
          <w:p w14:paraId="6461E423" w14:textId="133F8925" w:rsidR="005447C4" w:rsidRPr="00512134" w:rsidRDefault="005447C4" w:rsidP="00520BC4">
            <w:pPr>
              <w:jc w:val="center"/>
            </w:pPr>
            <w:r>
              <w:t>X</w:t>
            </w:r>
          </w:p>
        </w:tc>
      </w:tr>
      <w:tr w:rsidR="005447C4" w14:paraId="15CAB7B4" w14:textId="1A79FB8B" w:rsidTr="005447C4">
        <w:trPr>
          <w:cantSplit/>
          <w:trHeight w:val="397"/>
          <w:jc w:val="center"/>
        </w:trPr>
        <w:tc>
          <w:tcPr>
            <w:tcW w:w="0" w:type="auto"/>
            <w:vMerge/>
          </w:tcPr>
          <w:p w14:paraId="45A88D8F" w14:textId="77777777" w:rsidR="005447C4" w:rsidRPr="00D22BD0" w:rsidRDefault="005447C4" w:rsidP="00520BC4">
            <w:pPr>
              <w:jc w:val="center"/>
              <w:rPr>
                <w:b/>
                <w:bCs/>
              </w:rPr>
            </w:pPr>
          </w:p>
        </w:tc>
        <w:tc>
          <w:tcPr>
            <w:tcW w:w="0" w:type="auto"/>
            <w:vAlign w:val="center"/>
          </w:tcPr>
          <w:p w14:paraId="0A979753" w14:textId="753321E7" w:rsidR="005447C4" w:rsidRPr="00D22BD0" w:rsidRDefault="005447C4" w:rsidP="00520BC4">
            <w:pPr>
              <w:jc w:val="center"/>
              <w:rPr>
                <w:b/>
                <w:bCs/>
              </w:rPr>
            </w:pPr>
            <w:r w:rsidRPr="00D22BD0">
              <w:rPr>
                <w:b/>
                <w:bCs/>
              </w:rPr>
              <w:t>2500 1/min</w:t>
            </w:r>
          </w:p>
        </w:tc>
        <w:tc>
          <w:tcPr>
            <w:tcW w:w="0" w:type="auto"/>
            <w:vAlign w:val="center"/>
          </w:tcPr>
          <w:p w14:paraId="7495116F" w14:textId="077D1109" w:rsidR="005447C4" w:rsidRPr="00520BC4" w:rsidRDefault="005447C4" w:rsidP="00520BC4">
            <w:pPr>
              <w:jc w:val="center"/>
            </w:pPr>
            <w:r>
              <w:t>X</w:t>
            </w:r>
          </w:p>
        </w:tc>
        <w:tc>
          <w:tcPr>
            <w:tcW w:w="0" w:type="auto"/>
            <w:vAlign w:val="center"/>
          </w:tcPr>
          <w:p w14:paraId="465A9F39" w14:textId="64032969" w:rsidR="005447C4" w:rsidRPr="00520BC4" w:rsidRDefault="005447C4" w:rsidP="00520BC4">
            <w:pPr>
              <w:jc w:val="center"/>
            </w:pPr>
            <w:r>
              <w:t>X</w:t>
            </w:r>
          </w:p>
        </w:tc>
        <w:tc>
          <w:tcPr>
            <w:tcW w:w="0" w:type="auto"/>
            <w:vAlign w:val="center"/>
          </w:tcPr>
          <w:p w14:paraId="54B3BB64" w14:textId="68588240" w:rsidR="005447C4" w:rsidRPr="00520BC4" w:rsidRDefault="005447C4" w:rsidP="00520BC4">
            <w:pPr>
              <w:jc w:val="center"/>
            </w:pPr>
            <w:r>
              <w:t>X</w:t>
            </w:r>
          </w:p>
        </w:tc>
      </w:tr>
    </w:tbl>
    <w:p w14:paraId="47A84692" w14:textId="1EABED7B" w:rsidR="00520BC4" w:rsidRDefault="00520BC4" w:rsidP="00766CB6">
      <w:pPr>
        <w:pStyle w:val="Beschriftung"/>
      </w:pPr>
      <w:bookmarkStart w:id="8" w:name="_Ref91145548"/>
      <w:bookmarkStart w:id="9" w:name="_Toc91163031"/>
      <w:bookmarkStart w:id="10" w:name="_Ref92184309"/>
      <w:r>
        <w:t xml:space="preserve">Tabelle </w:t>
      </w:r>
      <w:r w:rsidR="001B4677">
        <w:fldChar w:fldCharType="begin"/>
      </w:r>
      <w:r w:rsidR="001B4677">
        <w:instrText xml:space="preserve"> STYLEREF 1 \s </w:instrText>
      </w:r>
      <w:r w:rsidR="001B4677">
        <w:fldChar w:fldCharType="separate"/>
      </w:r>
      <w:r w:rsidR="00930CAF">
        <w:rPr>
          <w:noProof/>
        </w:rPr>
        <w:t>3</w:t>
      </w:r>
      <w:r w:rsidR="001B4677">
        <w:rPr>
          <w:noProof/>
        </w:rPr>
        <w:fldChar w:fldCharType="end"/>
      </w:r>
      <w:r>
        <w:noBreakHyphen/>
      </w:r>
      <w:r w:rsidR="001B4677">
        <w:fldChar w:fldCharType="begin"/>
      </w:r>
      <w:r w:rsidR="001B4677">
        <w:instrText xml:space="preserve"> SEQ Tabelle \* ARABIC \s 1 </w:instrText>
      </w:r>
      <w:r w:rsidR="001B4677">
        <w:fldChar w:fldCharType="separate"/>
      </w:r>
      <w:r w:rsidR="00930CAF">
        <w:rPr>
          <w:noProof/>
        </w:rPr>
        <w:t>1</w:t>
      </w:r>
      <w:r w:rsidR="001B4677">
        <w:rPr>
          <w:noProof/>
        </w:rPr>
        <w:fldChar w:fldCharType="end"/>
      </w:r>
      <w:bookmarkEnd w:id="8"/>
      <w:r>
        <w:t>: Testplanung Kennfeld</w:t>
      </w:r>
      <w:bookmarkEnd w:id="9"/>
      <w:bookmarkEnd w:id="10"/>
    </w:p>
    <w:p w14:paraId="0799BBFC" w14:textId="1A81CC25" w:rsidR="00B43759" w:rsidRDefault="00B43759" w:rsidP="00B43759">
      <w:pPr>
        <w:pStyle w:val="berschrift1"/>
      </w:pPr>
      <w:bookmarkStart w:id="11" w:name="_Toc91162677"/>
      <w:bookmarkStart w:id="12" w:name="_Toc91163020"/>
      <w:r>
        <w:t>Kennfeld</w:t>
      </w:r>
      <w:r w:rsidR="0096199F">
        <w:t xml:space="preserve"> (Julian)</w:t>
      </w:r>
      <w:bookmarkEnd w:id="11"/>
      <w:bookmarkEnd w:id="12"/>
    </w:p>
    <w:p w14:paraId="6298ADA1" w14:textId="3A4D40C9" w:rsidR="00520BC4" w:rsidRDefault="005447C4" w:rsidP="00520BC4">
      <w:pPr>
        <w:pStyle w:val="berschrift2"/>
      </w:pPr>
      <w:bookmarkStart w:id="13" w:name="_Toc91162678"/>
      <w:bookmarkStart w:id="14" w:name="_Toc91163021"/>
      <w:r>
        <w:t>Messung</w:t>
      </w:r>
      <w:bookmarkEnd w:id="13"/>
      <w:bookmarkEnd w:id="14"/>
    </w:p>
    <w:p w14:paraId="76BEA8FD" w14:textId="225DDBC1" w:rsidR="00B10B4C" w:rsidRDefault="005F420C" w:rsidP="005447C4">
      <w:r>
        <w:t xml:space="preserve">Messdaten sind für jeden </w:t>
      </w:r>
      <w:r w:rsidR="0014094F">
        <w:t>Betriebspunkt</w:t>
      </w:r>
      <w:r>
        <w:t xml:space="preserve"> </w:t>
      </w:r>
      <w:r w:rsidR="00D22BD0">
        <w:t xml:space="preserve">(siehe Testplanung </w:t>
      </w:r>
      <w:r w:rsidR="00D22BD0">
        <w:fldChar w:fldCharType="begin"/>
      </w:r>
      <w:r w:rsidR="00D22BD0">
        <w:instrText xml:space="preserve"> REF _Ref91145548 \h </w:instrText>
      </w:r>
      <w:r w:rsidR="00D22BD0">
        <w:fldChar w:fldCharType="separate"/>
      </w:r>
      <w:r w:rsidR="00930CAF">
        <w:t xml:space="preserve">Tabelle </w:t>
      </w:r>
      <w:r w:rsidR="00930CAF">
        <w:rPr>
          <w:noProof/>
        </w:rPr>
        <w:t>3</w:t>
      </w:r>
      <w:r w:rsidR="00930CAF">
        <w:noBreakHyphen/>
      </w:r>
      <w:r w:rsidR="00930CAF">
        <w:rPr>
          <w:noProof/>
        </w:rPr>
        <w:t>1</w:t>
      </w:r>
      <w:r w:rsidR="00D22BD0">
        <w:fldChar w:fldCharType="end"/>
      </w:r>
      <w:r w:rsidR="00D22BD0">
        <w:t xml:space="preserve">) </w:t>
      </w:r>
      <w:r>
        <w:t>einmal aufgezeichnet worden. Die zugeführte Kraftstoffmenge betrug jeweils 5ml Ethanol (89%)</w:t>
      </w:r>
      <w:r w:rsidR="00B10B4C">
        <w:t>, entsprechend ergeben sich verschiedene Messdauern. Folgende Messdaten</w:t>
      </w:r>
      <w:r w:rsidR="00D22BD0">
        <w:t xml:space="preserve"> (</w:t>
      </w:r>
      <w:r w:rsidR="00D22BD0">
        <w:fldChar w:fldCharType="begin"/>
      </w:r>
      <w:r w:rsidR="00D22BD0">
        <w:instrText xml:space="preserve"> REF _Ref91145511 \h </w:instrText>
      </w:r>
      <w:r w:rsidR="00D22BD0">
        <w:fldChar w:fldCharType="separate"/>
      </w:r>
      <w:r w:rsidR="00930CAF">
        <w:t xml:space="preserve">Tabelle </w:t>
      </w:r>
      <w:r w:rsidR="00930CAF">
        <w:rPr>
          <w:noProof/>
        </w:rPr>
        <w:t>5</w:t>
      </w:r>
      <w:r w:rsidR="00930CAF">
        <w:noBreakHyphen/>
      </w:r>
      <w:r w:rsidR="00930CAF">
        <w:rPr>
          <w:noProof/>
        </w:rPr>
        <w:t>1</w:t>
      </w:r>
      <w:r w:rsidR="00D22BD0">
        <w:fldChar w:fldCharType="end"/>
      </w:r>
      <w:r w:rsidR="00D22BD0">
        <w:t>)</w:t>
      </w:r>
      <w:r w:rsidR="00B10B4C">
        <w:t xml:space="preserve"> sind für jede Messung aufgezeichnet worden.</w:t>
      </w:r>
    </w:p>
    <w:tbl>
      <w:tblPr>
        <w:tblStyle w:val="Tabellenraster"/>
        <w:tblW w:w="5000" w:type="pct"/>
        <w:jc w:val="center"/>
        <w:tblLook w:val="04A0" w:firstRow="1" w:lastRow="0" w:firstColumn="1" w:lastColumn="0" w:noHBand="0" w:noVBand="1"/>
      </w:tblPr>
      <w:tblGrid>
        <w:gridCol w:w="663"/>
        <w:gridCol w:w="1982"/>
        <w:gridCol w:w="1504"/>
        <w:gridCol w:w="1236"/>
        <w:gridCol w:w="3675"/>
      </w:tblGrid>
      <w:tr w:rsidR="00B10B4C" w:rsidRPr="00512134" w14:paraId="0DFC10CF" w14:textId="19C2575E" w:rsidTr="00193D7D">
        <w:trPr>
          <w:jc w:val="center"/>
        </w:trPr>
        <w:tc>
          <w:tcPr>
            <w:tcW w:w="366" w:type="pct"/>
          </w:tcPr>
          <w:p w14:paraId="35C0DFF0" w14:textId="79D6CC91" w:rsidR="00B10B4C" w:rsidRPr="00D22BD0" w:rsidRDefault="00B10B4C" w:rsidP="00B10B4C">
            <w:pPr>
              <w:jc w:val="center"/>
              <w:rPr>
                <w:b/>
                <w:bCs/>
              </w:rPr>
            </w:pPr>
            <w:r w:rsidRPr="00D22BD0">
              <w:rPr>
                <w:b/>
                <w:bCs/>
              </w:rPr>
              <w:t xml:space="preserve">Zeit </w:t>
            </w:r>
            <w:r w:rsidR="00D22BD0" w:rsidRPr="00D22BD0">
              <w:rPr>
                <w:b/>
                <w:bCs/>
              </w:rPr>
              <w:br/>
            </w:r>
            <w:r w:rsidRPr="00D22BD0">
              <w:rPr>
                <w:b/>
                <w:bCs/>
              </w:rPr>
              <w:t>(s)</w:t>
            </w:r>
          </w:p>
        </w:tc>
        <w:tc>
          <w:tcPr>
            <w:tcW w:w="1094" w:type="pct"/>
          </w:tcPr>
          <w:p w14:paraId="435BCEEE" w14:textId="50108FFB" w:rsidR="00B10B4C" w:rsidRPr="00D22BD0" w:rsidRDefault="00B10B4C" w:rsidP="00B10B4C">
            <w:pPr>
              <w:jc w:val="center"/>
              <w:rPr>
                <w:b/>
                <w:bCs/>
              </w:rPr>
            </w:pPr>
            <w:r w:rsidRPr="00D22BD0">
              <w:rPr>
                <w:b/>
                <w:bCs/>
              </w:rPr>
              <w:t xml:space="preserve">Drehmoment </w:t>
            </w:r>
            <w:r w:rsidR="00193D7D">
              <w:rPr>
                <w:b/>
                <w:bCs/>
              </w:rPr>
              <w:t>M</w:t>
            </w:r>
            <w:r w:rsidR="00D22BD0">
              <w:rPr>
                <w:b/>
                <w:bCs/>
              </w:rPr>
              <w:br/>
            </w:r>
            <w:r w:rsidRPr="00D22BD0">
              <w:rPr>
                <w:b/>
                <w:bCs/>
              </w:rPr>
              <w:t>(</w:t>
            </w:r>
            <w:proofErr w:type="spellStart"/>
            <w:r w:rsidRPr="00D22BD0">
              <w:rPr>
                <w:b/>
                <w:bCs/>
              </w:rPr>
              <w:t>Nm</w:t>
            </w:r>
            <w:proofErr w:type="spellEnd"/>
            <w:r w:rsidRPr="00D22BD0">
              <w:rPr>
                <w:b/>
                <w:bCs/>
              </w:rPr>
              <w:t>)</w:t>
            </w:r>
          </w:p>
        </w:tc>
        <w:tc>
          <w:tcPr>
            <w:tcW w:w="830" w:type="pct"/>
          </w:tcPr>
          <w:p w14:paraId="341E6B03" w14:textId="26707B1C" w:rsidR="00B10B4C" w:rsidRPr="00D22BD0" w:rsidRDefault="00B10B4C" w:rsidP="00B10B4C">
            <w:pPr>
              <w:jc w:val="center"/>
              <w:rPr>
                <w:b/>
                <w:bCs/>
                <w:vertAlign w:val="subscript"/>
              </w:rPr>
            </w:pPr>
            <w:r w:rsidRPr="00D22BD0">
              <w:rPr>
                <w:b/>
                <w:bCs/>
              </w:rPr>
              <w:t xml:space="preserve">Leistung </w:t>
            </w:r>
            <w:r w:rsidR="00193D7D">
              <w:rPr>
                <w:b/>
                <w:bCs/>
              </w:rPr>
              <w:t>P</w:t>
            </w:r>
            <w:r w:rsidR="00D22BD0">
              <w:rPr>
                <w:b/>
                <w:bCs/>
              </w:rPr>
              <w:br/>
            </w:r>
            <w:r w:rsidRPr="00D22BD0">
              <w:rPr>
                <w:b/>
                <w:bCs/>
              </w:rPr>
              <w:t>(W)</w:t>
            </w:r>
          </w:p>
        </w:tc>
        <w:tc>
          <w:tcPr>
            <w:tcW w:w="682" w:type="pct"/>
          </w:tcPr>
          <w:p w14:paraId="440193F4" w14:textId="29973540" w:rsidR="00B10B4C" w:rsidRPr="00D22BD0" w:rsidRDefault="002A0715" w:rsidP="00B10B4C">
            <w:pPr>
              <w:jc w:val="center"/>
              <w:rPr>
                <w:b/>
                <w:bCs/>
              </w:rPr>
            </w:pPr>
            <w:r w:rsidRPr="002A0715">
              <w:rPr>
                <w:b/>
                <w:bCs/>
              </w:rPr>
              <w:t>λ</w:t>
            </w:r>
            <w:r w:rsidR="00D22BD0" w:rsidRPr="00D22BD0">
              <w:rPr>
                <w:b/>
                <w:bCs/>
              </w:rPr>
              <w:br/>
            </w:r>
            <w:r w:rsidR="00B10B4C" w:rsidRPr="00D22BD0">
              <w:rPr>
                <w:b/>
                <w:bCs/>
              </w:rPr>
              <w:t>(-)</w:t>
            </w:r>
          </w:p>
        </w:tc>
        <w:tc>
          <w:tcPr>
            <w:tcW w:w="2028" w:type="pct"/>
          </w:tcPr>
          <w:p w14:paraId="0CD554D9" w14:textId="5E6B8EB1" w:rsidR="00B10B4C" w:rsidRPr="00D22BD0" w:rsidRDefault="00B10B4C" w:rsidP="00B10B4C">
            <w:pPr>
              <w:jc w:val="center"/>
              <w:rPr>
                <w:b/>
                <w:bCs/>
              </w:rPr>
            </w:pPr>
            <w:r w:rsidRPr="00D22BD0">
              <w:rPr>
                <w:b/>
                <w:bCs/>
              </w:rPr>
              <w:t>Drosselklappenstellung</w:t>
            </w:r>
            <w:r w:rsidR="008E2A76">
              <w:rPr>
                <w:b/>
                <w:bCs/>
              </w:rPr>
              <w:t xml:space="preserve"> (DKS)</w:t>
            </w:r>
            <w:r w:rsidRPr="00D22BD0">
              <w:rPr>
                <w:b/>
                <w:bCs/>
              </w:rPr>
              <w:t xml:space="preserve"> </w:t>
            </w:r>
            <w:r w:rsidR="00D22BD0" w:rsidRPr="00D22BD0">
              <w:rPr>
                <w:b/>
                <w:bCs/>
              </w:rPr>
              <w:br/>
            </w:r>
            <w:r w:rsidRPr="00D22BD0">
              <w:rPr>
                <w:b/>
                <w:bCs/>
              </w:rPr>
              <w:t>( °)</w:t>
            </w:r>
          </w:p>
        </w:tc>
      </w:tr>
      <w:tr w:rsidR="00B10B4C" w14:paraId="66306293" w14:textId="0E35F562" w:rsidTr="00193D7D">
        <w:trPr>
          <w:jc w:val="center"/>
        </w:trPr>
        <w:tc>
          <w:tcPr>
            <w:tcW w:w="366" w:type="pct"/>
          </w:tcPr>
          <w:p w14:paraId="1A1D89F4" w14:textId="54A25191" w:rsidR="00B10B4C" w:rsidRDefault="00B10B4C" w:rsidP="00B10B4C">
            <w:pPr>
              <w:jc w:val="center"/>
            </w:pPr>
            <w:r w:rsidRPr="00E72C15">
              <w:t>0,5</w:t>
            </w:r>
          </w:p>
        </w:tc>
        <w:tc>
          <w:tcPr>
            <w:tcW w:w="1094" w:type="pct"/>
          </w:tcPr>
          <w:p w14:paraId="7A420451" w14:textId="72201C7C" w:rsidR="00B10B4C" w:rsidRPr="00512134" w:rsidRDefault="00B10B4C" w:rsidP="00B10B4C">
            <w:pPr>
              <w:jc w:val="center"/>
            </w:pPr>
            <w:r w:rsidRPr="00E72C15">
              <w:t>5,76305</w:t>
            </w:r>
          </w:p>
        </w:tc>
        <w:tc>
          <w:tcPr>
            <w:tcW w:w="830" w:type="pct"/>
          </w:tcPr>
          <w:p w14:paraId="51AC9DD9" w14:textId="54F1C811" w:rsidR="00B10B4C" w:rsidRDefault="00B10B4C" w:rsidP="00B10B4C">
            <w:pPr>
              <w:jc w:val="center"/>
            </w:pPr>
            <w:r w:rsidRPr="00E72C15">
              <w:t>906,960936</w:t>
            </w:r>
          </w:p>
        </w:tc>
        <w:tc>
          <w:tcPr>
            <w:tcW w:w="682" w:type="pct"/>
          </w:tcPr>
          <w:p w14:paraId="0AAF6E99" w14:textId="5A951A4D" w:rsidR="00B10B4C" w:rsidRPr="00D614FE" w:rsidRDefault="00B10B4C" w:rsidP="00B10B4C">
            <w:pPr>
              <w:jc w:val="center"/>
            </w:pPr>
            <w:r w:rsidRPr="00E72C15">
              <w:t>0,973026</w:t>
            </w:r>
          </w:p>
        </w:tc>
        <w:tc>
          <w:tcPr>
            <w:tcW w:w="2028" w:type="pct"/>
          </w:tcPr>
          <w:p w14:paraId="6FDA4E8C" w14:textId="2D09C8DF" w:rsidR="00B10B4C" w:rsidRPr="00D614FE" w:rsidRDefault="00B10B4C" w:rsidP="00B10B4C">
            <w:pPr>
              <w:jc w:val="center"/>
            </w:pPr>
            <w:r w:rsidRPr="00E72C15">
              <w:t>1</w:t>
            </w:r>
            <w:r w:rsidR="00373644">
              <w:t>0</w:t>
            </w:r>
          </w:p>
        </w:tc>
      </w:tr>
      <w:tr w:rsidR="00B10B4C" w14:paraId="3055F107" w14:textId="4C88F53B" w:rsidTr="00193D7D">
        <w:trPr>
          <w:jc w:val="center"/>
        </w:trPr>
        <w:tc>
          <w:tcPr>
            <w:tcW w:w="366" w:type="pct"/>
          </w:tcPr>
          <w:p w14:paraId="69428BF3" w14:textId="2E4D5816" w:rsidR="00B10B4C" w:rsidRDefault="00B10B4C" w:rsidP="00B10B4C">
            <w:pPr>
              <w:jc w:val="center"/>
            </w:pPr>
            <w:r w:rsidRPr="00E72C15">
              <w:t>1</w:t>
            </w:r>
          </w:p>
        </w:tc>
        <w:tc>
          <w:tcPr>
            <w:tcW w:w="1094" w:type="pct"/>
          </w:tcPr>
          <w:p w14:paraId="38FFCE5B" w14:textId="683902EE" w:rsidR="00B10B4C" w:rsidRDefault="00B10B4C" w:rsidP="00B10B4C">
            <w:pPr>
              <w:jc w:val="center"/>
            </w:pPr>
            <w:r w:rsidRPr="00E72C15">
              <w:t>6,122706</w:t>
            </w:r>
          </w:p>
        </w:tc>
        <w:tc>
          <w:tcPr>
            <w:tcW w:w="830" w:type="pct"/>
          </w:tcPr>
          <w:p w14:paraId="489C542C" w14:textId="6E32547A" w:rsidR="00B10B4C" w:rsidRDefault="00B10B4C" w:rsidP="00B10B4C">
            <w:pPr>
              <w:jc w:val="center"/>
            </w:pPr>
            <w:r w:rsidRPr="00E72C15">
              <w:t>963,561753</w:t>
            </w:r>
          </w:p>
        </w:tc>
        <w:tc>
          <w:tcPr>
            <w:tcW w:w="682" w:type="pct"/>
          </w:tcPr>
          <w:p w14:paraId="3886E6E4" w14:textId="1BDFBB5E" w:rsidR="00B10B4C" w:rsidRDefault="00B10B4C" w:rsidP="00B10B4C">
            <w:pPr>
              <w:jc w:val="center"/>
            </w:pPr>
            <w:r w:rsidRPr="00E72C15">
              <w:t>0,99554</w:t>
            </w:r>
          </w:p>
        </w:tc>
        <w:tc>
          <w:tcPr>
            <w:tcW w:w="2028" w:type="pct"/>
          </w:tcPr>
          <w:p w14:paraId="328C9A37" w14:textId="6B6BD9D1" w:rsidR="00B10B4C" w:rsidRDefault="00B10B4C" w:rsidP="00B10B4C">
            <w:pPr>
              <w:jc w:val="center"/>
            </w:pPr>
            <w:r w:rsidRPr="00E72C15">
              <w:t>1</w:t>
            </w:r>
            <w:r w:rsidR="00373644">
              <w:t>0</w:t>
            </w:r>
          </w:p>
        </w:tc>
      </w:tr>
      <w:tr w:rsidR="00B10B4C" w14:paraId="7016ED36" w14:textId="2CAA5672" w:rsidTr="00193D7D">
        <w:trPr>
          <w:jc w:val="center"/>
        </w:trPr>
        <w:tc>
          <w:tcPr>
            <w:tcW w:w="366" w:type="pct"/>
          </w:tcPr>
          <w:p w14:paraId="6C0C7999" w14:textId="038E16DE" w:rsidR="00B10B4C" w:rsidRDefault="00B10B4C" w:rsidP="00B10B4C">
            <w:pPr>
              <w:jc w:val="center"/>
            </w:pPr>
            <w:r w:rsidRPr="00E72C15">
              <w:t>1,5</w:t>
            </w:r>
          </w:p>
        </w:tc>
        <w:tc>
          <w:tcPr>
            <w:tcW w:w="1094" w:type="pct"/>
          </w:tcPr>
          <w:p w14:paraId="35A1DD8A" w14:textId="7D0FFFB6" w:rsidR="00B10B4C" w:rsidRDefault="00B10B4C" w:rsidP="00B10B4C">
            <w:pPr>
              <w:jc w:val="center"/>
            </w:pPr>
            <w:r w:rsidRPr="00E72C15">
              <w:t>5,526389</w:t>
            </w:r>
          </w:p>
        </w:tc>
        <w:tc>
          <w:tcPr>
            <w:tcW w:w="830" w:type="pct"/>
          </w:tcPr>
          <w:p w14:paraId="1DBCD3D2" w14:textId="69D1EABE" w:rsidR="00B10B4C" w:rsidRDefault="00B10B4C" w:rsidP="00B10B4C">
            <w:pPr>
              <w:jc w:val="center"/>
            </w:pPr>
            <w:r w:rsidRPr="00E72C15">
              <w:t>869,716331</w:t>
            </w:r>
          </w:p>
        </w:tc>
        <w:tc>
          <w:tcPr>
            <w:tcW w:w="682" w:type="pct"/>
          </w:tcPr>
          <w:p w14:paraId="0AD60CED" w14:textId="35275E28" w:rsidR="00B10B4C" w:rsidRDefault="00B10B4C" w:rsidP="00B10B4C">
            <w:pPr>
              <w:jc w:val="center"/>
            </w:pPr>
            <w:r w:rsidRPr="00E72C15">
              <w:t>1,003241</w:t>
            </w:r>
          </w:p>
        </w:tc>
        <w:tc>
          <w:tcPr>
            <w:tcW w:w="2028" w:type="pct"/>
          </w:tcPr>
          <w:p w14:paraId="74E6CB06" w14:textId="239019B8" w:rsidR="00B10B4C" w:rsidRDefault="00B10B4C" w:rsidP="00B10B4C">
            <w:pPr>
              <w:jc w:val="center"/>
            </w:pPr>
            <w:r w:rsidRPr="00E72C15">
              <w:t>1</w:t>
            </w:r>
            <w:r w:rsidR="00373644">
              <w:t>0</w:t>
            </w:r>
          </w:p>
        </w:tc>
      </w:tr>
      <w:tr w:rsidR="00B10B4C" w14:paraId="7E529FDB" w14:textId="5F115D4F" w:rsidTr="00193D7D">
        <w:trPr>
          <w:jc w:val="center"/>
        </w:trPr>
        <w:tc>
          <w:tcPr>
            <w:tcW w:w="366" w:type="pct"/>
          </w:tcPr>
          <w:p w14:paraId="3A972D39" w14:textId="275BA1D6" w:rsidR="00B10B4C" w:rsidRDefault="00B10B4C" w:rsidP="00B10B4C">
            <w:pPr>
              <w:jc w:val="center"/>
            </w:pPr>
            <w:r w:rsidRPr="00E72C15">
              <w:t>2</w:t>
            </w:r>
          </w:p>
        </w:tc>
        <w:tc>
          <w:tcPr>
            <w:tcW w:w="1094" w:type="pct"/>
          </w:tcPr>
          <w:p w14:paraId="54AEC03E" w14:textId="015C6510" w:rsidR="00B10B4C" w:rsidRDefault="00B10B4C" w:rsidP="00B10B4C">
            <w:pPr>
              <w:jc w:val="center"/>
            </w:pPr>
            <w:r w:rsidRPr="00E72C15">
              <w:t>4,906203</w:t>
            </w:r>
          </w:p>
        </w:tc>
        <w:tc>
          <w:tcPr>
            <w:tcW w:w="830" w:type="pct"/>
          </w:tcPr>
          <w:p w14:paraId="4F11F0E0" w14:textId="509DD3E1" w:rsidR="00B10B4C" w:rsidRDefault="00B10B4C" w:rsidP="00B10B4C">
            <w:pPr>
              <w:jc w:val="center"/>
            </w:pPr>
            <w:r w:rsidRPr="00E72C15">
              <w:t>772,114434</w:t>
            </w:r>
          </w:p>
        </w:tc>
        <w:tc>
          <w:tcPr>
            <w:tcW w:w="682" w:type="pct"/>
          </w:tcPr>
          <w:p w14:paraId="1EA2B843" w14:textId="51D63A00" w:rsidR="00B10B4C" w:rsidRDefault="00B10B4C" w:rsidP="00B10B4C">
            <w:pPr>
              <w:jc w:val="center"/>
            </w:pPr>
            <w:r w:rsidRPr="00E72C15">
              <w:t>0,999105</w:t>
            </w:r>
          </w:p>
        </w:tc>
        <w:tc>
          <w:tcPr>
            <w:tcW w:w="2028" w:type="pct"/>
          </w:tcPr>
          <w:p w14:paraId="1D5880B4" w14:textId="6A3765CF" w:rsidR="00B10B4C" w:rsidRDefault="00B10B4C" w:rsidP="00B10B4C">
            <w:pPr>
              <w:jc w:val="center"/>
            </w:pPr>
            <w:r w:rsidRPr="00E72C15">
              <w:t>1</w:t>
            </w:r>
            <w:r w:rsidR="00373644">
              <w:t>0</w:t>
            </w:r>
          </w:p>
        </w:tc>
      </w:tr>
      <w:tr w:rsidR="00B10B4C" w14:paraId="56A888AD" w14:textId="77777777" w:rsidTr="00193D7D">
        <w:trPr>
          <w:jc w:val="center"/>
        </w:trPr>
        <w:tc>
          <w:tcPr>
            <w:tcW w:w="366" w:type="pct"/>
          </w:tcPr>
          <w:p w14:paraId="4B892AB8" w14:textId="6E8FEEDD" w:rsidR="00B10B4C" w:rsidRPr="00E72C15" w:rsidRDefault="00B10B4C" w:rsidP="00B10B4C">
            <w:pPr>
              <w:jc w:val="center"/>
            </w:pPr>
            <w:r>
              <w:t>…</w:t>
            </w:r>
          </w:p>
        </w:tc>
        <w:tc>
          <w:tcPr>
            <w:tcW w:w="1094" w:type="pct"/>
          </w:tcPr>
          <w:p w14:paraId="6838A0E5" w14:textId="49BC1ABA" w:rsidR="00B10B4C" w:rsidRPr="00E72C15" w:rsidRDefault="00B10B4C" w:rsidP="00B10B4C">
            <w:pPr>
              <w:jc w:val="center"/>
            </w:pPr>
            <w:r>
              <w:t>…</w:t>
            </w:r>
          </w:p>
        </w:tc>
        <w:tc>
          <w:tcPr>
            <w:tcW w:w="830" w:type="pct"/>
          </w:tcPr>
          <w:p w14:paraId="5F81590A" w14:textId="1F1ECE0F" w:rsidR="00B10B4C" w:rsidRPr="00E72C15" w:rsidRDefault="00B10B4C" w:rsidP="00B10B4C">
            <w:pPr>
              <w:jc w:val="center"/>
            </w:pPr>
            <w:r>
              <w:t>…</w:t>
            </w:r>
          </w:p>
        </w:tc>
        <w:tc>
          <w:tcPr>
            <w:tcW w:w="682" w:type="pct"/>
          </w:tcPr>
          <w:p w14:paraId="0041CB66" w14:textId="7908C153" w:rsidR="00B10B4C" w:rsidRPr="00E72C15" w:rsidRDefault="00B10B4C" w:rsidP="00B10B4C">
            <w:pPr>
              <w:jc w:val="center"/>
            </w:pPr>
            <w:r>
              <w:t>…</w:t>
            </w:r>
          </w:p>
        </w:tc>
        <w:tc>
          <w:tcPr>
            <w:tcW w:w="2028" w:type="pct"/>
          </w:tcPr>
          <w:p w14:paraId="7724B7B5" w14:textId="7E06E113" w:rsidR="00B10B4C" w:rsidRPr="00E72C15" w:rsidRDefault="00B10B4C" w:rsidP="00B10B4C">
            <w:pPr>
              <w:jc w:val="center"/>
            </w:pPr>
            <w:r>
              <w:t>…</w:t>
            </w:r>
          </w:p>
        </w:tc>
      </w:tr>
    </w:tbl>
    <w:p w14:paraId="6D818786" w14:textId="2077AF96" w:rsidR="00B10B4C" w:rsidRDefault="00B10B4C" w:rsidP="00B10B4C">
      <w:pPr>
        <w:pStyle w:val="Beschriftung"/>
        <w:rPr>
          <w:rFonts w:eastAsiaTheme="minorEastAsia"/>
        </w:rPr>
      </w:pPr>
      <w:bookmarkStart w:id="15" w:name="_Ref91145511"/>
      <w:bookmarkStart w:id="16" w:name="_Toc91163035"/>
      <w:r>
        <w:t xml:space="preserve">Tabelle </w:t>
      </w:r>
      <w:r w:rsidR="001B4677">
        <w:fldChar w:fldCharType="begin"/>
      </w:r>
      <w:r w:rsidR="001B4677">
        <w:instrText xml:space="preserve"> STYLEREF 1 \s </w:instrText>
      </w:r>
      <w:r w:rsidR="001B4677">
        <w:fldChar w:fldCharType="separate"/>
      </w:r>
      <w:r w:rsidR="00930CAF">
        <w:rPr>
          <w:noProof/>
        </w:rPr>
        <w:t>5</w:t>
      </w:r>
      <w:r w:rsidR="001B4677">
        <w:rPr>
          <w:noProof/>
        </w:rPr>
        <w:fldChar w:fldCharType="end"/>
      </w:r>
      <w:r>
        <w:noBreakHyphen/>
      </w:r>
      <w:r w:rsidR="001B4677">
        <w:fldChar w:fldCharType="begin"/>
      </w:r>
      <w:r w:rsidR="001B4677">
        <w:instrText xml:space="preserve"> SEQ Tabelle \* ARABIC \s 1 </w:instrText>
      </w:r>
      <w:r w:rsidR="001B4677">
        <w:fldChar w:fldCharType="separate"/>
      </w:r>
      <w:r w:rsidR="00930CAF">
        <w:rPr>
          <w:noProof/>
        </w:rPr>
        <w:t>1</w:t>
      </w:r>
      <w:r w:rsidR="001B4677">
        <w:rPr>
          <w:noProof/>
        </w:rPr>
        <w:fldChar w:fldCharType="end"/>
      </w:r>
      <w:bookmarkEnd w:id="15"/>
      <w:r>
        <w:t xml:space="preserve">: </w:t>
      </w:r>
      <w:r w:rsidR="00D22BD0">
        <w:t>Beispiel Messdatenreihe</w:t>
      </w:r>
      <w:bookmarkEnd w:id="16"/>
    </w:p>
    <w:p w14:paraId="21702033" w14:textId="0794069D" w:rsidR="00B10B4C" w:rsidRDefault="0014094F" w:rsidP="0014094F">
      <w:pPr>
        <w:pStyle w:val="berschrift2"/>
      </w:pPr>
      <w:bookmarkStart w:id="17" w:name="_Toc91162679"/>
      <w:bookmarkStart w:id="18" w:name="_Toc91163022"/>
      <w:r w:rsidRPr="0014094F">
        <w:t>Auswertung</w:t>
      </w:r>
      <w:bookmarkEnd w:id="17"/>
      <w:bookmarkEnd w:id="18"/>
    </w:p>
    <w:p w14:paraId="4A157FBF" w14:textId="40CE92B8" w:rsidR="0014094F" w:rsidRDefault="00462515" w:rsidP="0014094F">
      <w:pPr>
        <w:rPr>
          <w:rFonts w:cs="Arial"/>
        </w:rPr>
      </w:pPr>
      <w:r>
        <w:t xml:space="preserve">Für die Darstellung der Messdaten </w:t>
      </w:r>
      <w:r w:rsidR="00373644">
        <w:t>in einem geeigneten Diagramm</w:t>
      </w:r>
      <w:r>
        <w:t xml:space="preserve"> werden Mittelwerte für das Drehmoment, die Leistung und das </w:t>
      </w:r>
      <w:r w:rsidRPr="00462515">
        <w:t>Verbrennungsluftverhältnis</w:t>
      </w:r>
      <w:r>
        <w:t xml:space="preserve"> </w:t>
      </w:r>
      <w:r>
        <w:rPr>
          <w:rFonts w:cs="Arial"/>
        </w:rPr>
        <w:t>λ</w:t>
      </w:r>
      <w:r w:rsidR="00373644">
        <w:rPr>
          <w:rFonts w:cs="Arial"/>
        </w:rPr>
        <w:t xml:space="preserve"> pro Betriebspunkt berechnet</w:t>
      </w:r>
      <w:r>
        <w:rPr>
          <w:rFonts w:cs="Arial"/>
        </w:rPr>
        <w:t>.</w:t>
      </w:r>
    </w:p>
    <w:p w14:paraId="04FDC9C8" w14:textId="3B374845" w:rsidR="00373644" w:rsidRDefault="00373644" w:rsidP="0014094F">
      <w:pPr>
        <w:rPr>
          <w:rFonts w:cs="Arial"/>
        </w:rPr>
      </w:pPr>
      <w:r>
        <w:rPr>
          <w:rFonts w:cs="Arial"/>
        </w:rPr>
        <w:t xml:space="preserve">Für die Ermittlung des Wirkungsgrades muss die zugeführte Energie ermittelt werden. </w:t>
      </w:r>
      <w:r w:rsidR="000340BE">
        <w:rPr>
          <w:rFonts w:cs="Arial"/>
        </w:rPr>
        <w:t>Grundlage dafür ist</w:t>
      </w:r>
      <w:r w:rsidR="00AE646C">
        <w:rPr>
          <w:rFonts w:cs="Arial"/>
        </w:rPr>
        <w:t xml:space="preserve"> der Heizwert</w:t>
      </w:r>
      <w:r w:rsidR="00AC6657">
        <w:rPr>
          <w:rStyle w:val="Funotenzeichen"/>
          <w:rFonts w:cs="Arial"/>
        </w:rPr>
        <w:footnoteReference w:id="1"/>
      </w:r>
      <w:r w:rsidR="00AE646C">
        <w:rPr>
          <w:rFonts w:cs="Arial"/>
        </w:rPr>
        <w:t xml:space="preserve"> </w:t>
      </w:r>
      <w:r w:rsidR="000340BE">
        <w:rPr>
          <w:rFonts w:cs="Arial"/>
        </w:rPr>
        <w:t>von 100%-</w:t>
      </w:r>
      <w:proofErr w:type="spellStart"/>
      <w:r w:rsidR="000340BE">
        <w:rPr>
          <w:rFonts w:cs="Arial"/>
        </w:rPr>
        <w:t>igem</w:t>
      </w:r>
      <w:proofErr w:type="spellEnd"/>
      <w:r w:rsidR="000340BE">
        <w:rPr>
          <w:rFonts w:cs="Arial"/>
        </w:rPr>
        <w:t xml:space="preserve"> </w:t>
      </w:r>
      <w:r w:rsidR="00AE646C">
        <w:rPr>
          <w:rFonts w:cs="Arial"/>
        </w:rPr>
        <w:t>Ethanol</w:t>
      </w:r>
      <w:r w:rsidR="000340BE">
        <w:rPr>
          <w:rFonts w:cs="Arial"/>
        </w:rPr>
        <w:t xml:space="preserve">, dieser beträgt </w:t>
      </w:r>
      <m:oMath>
        <m:sSub>
          <m:sSubPr>
            <m:ctrlPr>
              <w:rPr>
                <w:rFonts w:ascii="Cambria Math" w:hAnsi="Cambria Math" w:cs="Arial"/>
                <w:i/>
                <w:sz w:val="24"/>
              </w:rPr>
            </m:ctrlPr>
          </m:sSubPr>
          <m:e>
            <m:r>
              <w:rPr>
                <w:rFonts w:ascii="Cambria Math" w:hAnsi="Cambria Math" w:cs="Arial"/>
              </w:rPr>
              <m:t>HW</m:t>
            </m:r>
          </m:e>
          <m:sub>
            <m:r>
              <w:rPr>
                <w:rFonts w:ascii="Cambria Math" w:hAnsi="Cambria Math" w:cs="Arial"/>
              </w:rPr>
              <m:t>100%</m:t>
            </m:r>
          </m:sub>
        </m:sSub>
        <m:r>
          <w:rPr>
            <w:rFonts w:ascii="Cambria Math" w:hAnsi="Cambria Math" w:cs="Arial"/>
          </w:rPr>
          <m:t>=</m:t>
        </m:r>
        <m:r>
          <m:rPr>
            <m:sty m:val="p"/>
          </m:rPr>
          <w:rPr>
            <w:rFonts w:ascii="Cambria Math" w:hAnsi="Cambria Math" w:cs="Arial"/>
          </w:rPr>
          <m:t>5,87 kWh/l</m:t>
        </m:r>
      </m:oMath>
      <w:r w:rsidR="000340BE">
        <w:rPr>
          <w:rFonts w:cs="Arial"/>
        </w:rPr>
        <w:t xml:space="preserve">. </w:t>
      </w:r>
      <w:r w:rsidR="0050112E">
        <w:rPr>
          <w:rFonts w:cs="Arial"/>
        </w:rPr>
        <w:t xml:space="preserve">Der Heizwert kennzeichnet die Energie, die bei der Verbrennung ohne Kondensation des im Abgas enthaltenen Wasserdampfes freigesetzt </w:t>
      </w:r>
      <w:proofErr w:type="gramStart"/>
      <w:r w:rsidR="0050112E">
        <w:rPr>
          <w:rFonts w:cs="Arial"/>
        </w:rPr>
        <w:t>wird</w:t>
      </w:r>
      <w:proofErr w:type="gramEnd"/>
      <w:r w:rsidR="0050112E">
        <w:rPr>
          <w:rStyle w:val="Funotenzeichen"/>
          <w:rFonts w:cs="Arial"/>
        </w:rPr>
        <w:footnoteReference w:id="2"/>
      </w:r>
      <w:r w:rsidR="0050112E">
        <w:rPr>
          <w:rFonts w:cs="Arial"/>
        </w:rPr>
        <w:t xml:space="preserve">. </w:t>
      </w:r>
      <w:r w:rsidR="000340BE">
        <w:rPr>
          <w:rFonts w:cs="Arial"/>
        </w:rPr>
        <w:t xml:space="preserve">Dieser wird auf </w:t>
      </w:r>
      <w:r w:rsidR="00513B65" w:rsidRPr="00513B65">
        <w:t>den verwendeten 89%-</w:t>
      </w:r>
      <w:proofErr w:type="spellStart"/>
      <w:r w:rsidR="00513B65" w:rsidRPr="00513B65">
        <w:t>igen</w:t>
      </w:r>
      <w:proofErr w:type="spellEnd"/>
      <w:r w:rsidR="00513B65" w:rsidRPr="00513B65">
        <w:t xml:space="preserve"> Ethanol umgerechnet.</w:t>
      </w:r>
    </w:p>
    <w:p w14:paraId="4431FE0D" w14:textId="52CD5B71" w:rsidR="00513B65" w:rsidRPr="00513B65" w:rsidRDefault="00ED02E3" w:rsidP="0014094F">
      <w:pPr>
        <w:rPr>
          <w:rFonts w:eastAsiaTheme="minorEastAsia"/>
        </w:rPr>
      </w:pPr>
      <m:oMathPara>
        <m:oMath>
          <m:sSub>
            <m:sSubPr>
              <m:ctrlPr>
                <w:rPr>
                  <w:rFonts w:ascii="Cambria Math" w:hAnsi="Cambria Math" w:cs="Arial"/>
                  <w:i/>
                  <w:sz w:val="24"/>
                </w:rPr>
              </m:ctrlPr>
            </m:sSubPr>
            <m:e>
              <m:r>
                <w:rPr>
                  <w:rFonts w:ascii="Cambria Math" w:hAnsi="Cambria Math" w:cs="Arial"/>
                </w:rPr>
                <m:t>HW</m:t>
              </m:r>
            </m:e>
            <m:sub>
              <m:r>
                <w:rPr>
                  <w:rFonts w:ascii="Cambria Math" w:hAnsi="Cambria Math" w:cs="Arial"/>
                </w:rPr>
                <m:t>89%</m:t>
              </m:r>
            </m:sub>
          </m:sSub>
          <m:r>
            <w:rPr>
              <w:rFonts w:ascii="Cambria Math" w:hAnsi="Cambria Math" w:cs="Arial"/>
            </w:rPr>
            <m:t>=</m:t>
          </m:r>
          <m:sSub>
            <m:sSubPr>
              <m:ctrlPr>
                <w:rPr>
                  <w:rFonts w:ascii="Cambria Math" w:hAnsi="Cambria Math" w:cs="Arial"/>
                  <w:i/>
                  <w:sz w:val="24"/>
                </w:rPr>
              </m:ctrlPr>
            </m:sSubPr>
            <m:e>
              <m:r>
                <w:rPr>
                  <w:rFonts w:ascii="Cambria Math" w:hAnsi="Cambria Math" w:cs="Arial"/>
                </w:rPr>
                <m:t>HW</m:t>
              </m:r>
            </m:e>
            <m:sub>
              <m:r>
                <w:rPr>
                  <w:rFonts w:ascii="Cambria Math" w:hAnsi="Cambria Math" w:cs="Arial"/>
                </w:rPr>
                <m:t>100%</m:t>
              </m:r>
            </m:sub>
          </m:sSub>
          <m:r>
            <w:rPr>
              <w:rFonts w:ascii="Cambria Math" w:hAnsi="Cambria Math" w:cs="Arial"/>
            </w:rPr>
            <m:t>.0,89=5,2243 kWh/l</m:t>
          </m:r>
        </m:oMath>
      </m:oMathPara>
    </w:p>
    <w:p w14:paraId="267CE1A4" w14:textId="74ED7CE6" w:rsidR="00513B65" w:rsidRDefault="00513B65" w:rsidP="0014094F">
      <w:r>
        <w:t>Daraus ergibt sich mit der Menge des Ethanols (</w:t>
      </w:r>
      <m:oMath>
        <m:r>
          <w:rPr>
            <w:rFonts w:ascii="Cambria Math" w:hAnsi="Cambria Math"/>
          </w:rPr>
          <m:t>V=0,005 l</m:t>
        </m:r>
      </m:oMath>
      <w:r>
        <w:t xml:space="preserve">) die zugeführte Energie </w:t>
      </w:r>
    </w:p>
    <w:p w14:paraId="098E45B1" w14:textId="027963C2" w:rsidR="00513B65" w:rsidRPr="00CB0467" w:rsidRDefault="00ED02E3" w:rsidP="0014094F">
      <w:pPr>
        <w:rPr>
          <w:rFonts w:eastAsiaTheme="minorEastAsia"/>
        </w:rPr>
      </w:pPr>
      <m:oMathPara>
        <m:oMath>
          <m:sSub>
            <m:sSubPr>
              <m:ctrlPr>
                <w:rPr>
                  <w:rFonts w:ascii="Cambria Math" w:hAnsi="Cambria Math"/>
                  <w:i/>
                  <w:sz w:val="24"/>
                </w:rPr>
              </m:ctrlPr>
            </m:sSubPr>
            <m:e>
              <m:r>
                <w:rPr>
                  <w:rFonts w:ascii="Cambria Math" w:hAnsi="Cambria Math"/>
                </w:rPr>
                <m:t>E</m:t>
              </m:r>
            </m:e>
            <m:sub>
              <m:r>
                <w:rPr>
                  <w:rFonts w:ascii="Cambria Math" w:hAnsi="Cambria Math"/>
                </w:rPr>
                <m:t>zu</m:t>
              </m:r>
            </m:sub>
          </m:sSub>
          <m:r>
            <w:rPr>
              <w:rFonts w:ascii="Cambria Math" w:hAnsi="Cambria Math"/>
            </w:rPr>
            <m:t>=</m:t>
          </m:r>
          <m:sSub>
            <m:sSubPr>
              <m:ctrlPr>
                <w:rPr>
                  <w:rFonts w:ascii="Cambria Math" w:hAnsi="Cambria Math" w:cs="Arial"/>
                  <w:i/>
                  <w:sz w:val="24"/>
                </w:rPr>
              </m:ctrlPr>
            </m:sSubPr>
            <m:e>
              <m:r>
                <w:rPr>
                  <w:rFonts w:ascii="Cambria Math" w:hAnsi="Cambria Math" w:cs="Arial"/>
                </w:rPr>
                <m:t>HW</m:t>
              </m:r>
            </m:e>
            <m:sub>
              <m:r>
                <w:rPr>
                  <w:rFonts w:ascii="Cambria Math" w:hAnsi="Cambria Math" w:cs="Arial"/>
                </w:rPr>
                <m:t>89%</m:t>
              </m:r>
            </m:sub>
          </m:sSub>
          <m:r>
            <w:rPr>
              <w:rFonts w:ascii="Cambria Math" w:hAnsi="Cambria Math" w:cs="Arial"/>
            </w:rPr>
            <m:t>.1000.V=26,1215 Wh</m:t>
          </m:r>
        </m:oMath>
      </m:oMathPara>
    </w:p>
    <w:p w14:paraId="05F4CB91" w14:textId="11A2044C" w:rsidR="00CB0467" w:rsidRDefault="00CB0467" w:rsidP="0014094F">
      <w:r>
        <w:t xml:space="preserve">Die genutzte Energie </w:t>
      </w:r>
      <m:oMath>
        <m:sSub>
          <m:sSubPr>
            <m:ctrlPr>
              <w:rPr>
                <w:rFonts w:ascii="Cambria Math" w:hAnsi="Cambria Math"/>
                <w:i/>
                <w:sz w:val="24"/>
              </w:rPr>
            </m:ctrlPr>
          </m:sSubPr>
          <m:e>
            <m:r>
              <w:rPr>
                <w:rFonts w:ascii="Cambria Math" w:hAnsi="Cambria Math"/>
              </w:rPr>
              <m:t>E</m:t>
            </m:r>
          </m:e>
          <m:sub>
            <m:r>
              <w:rPr>
                <w:rFonts w:ascii="Cambria Math" w:hAnsi="Cambria Math"/>
              </w:rPr>
              <m:t>nutz</m:t>
            </m:r>
          </m:sub>
        </m:sSub>
      </m:oMath>
      <w:r>
        <w:rPr>
          <w:rFonts w:eastAsiaTheme="minorEastAsia"/>
        </w:rPr>
        <w:t xml:space="preserve"> </w:t>
      </w:r>
      <w:r>
        <w:t xml:space="preserve">ergibt sich anschließend mit der </w:t>
      </w:r>
      <w:r w:rsidR="000817B0">
        <w:t>gemittelten Leistung und der Messdauer</w:t>
      </w:r>
    </w:p>
    <w:p w14:paraId="0F8B9355" w14:textId="52CD2CB6" w:rsidR="000817B0" w:rsidRPr="000817B0" w:rsidRDefault="00ED02E3" w:rsidP="0014094F">
      <w:pPr>
        <w:rPr>
          <w:rFonts w:eastAsiaTheme="minorEastAsia"/>
        </w:rPr>
      </w:pPr>
      <m:oMathPara>
        <m:oMath>
          <m:sSub>
            <m:sSubPr>
              <m:ctrlPr>
                <w:rPr>
                  <w:rFonts w:ascii="Cambria Math" w:hAnsi="Cambria Math"/>
                  <w:i/>
                  <w:sz w:val="24"/>
                </w:rPr>
              </m:ctrlPr>
            </m:sSubPr>
            <m:e>
              <m:r>
                <w:rPr>
                  <w:rFonts w:ascii="Cambria Math" w:hAnsi="Cambria Math"/>
                </w:rPr>
                <m:t>E</m:t>
              </m:r>
            </m:e>
            <m:sub>
              <m:r>
                <w:rPr>
                  <w:rFonts w:ascii="Cambria Math" w:hAnsi="Cambria Math"/>
                </w:rPr>
                <m:t>nutz</m:t>
              </m:r>
            </m:sub>
          </m:sSub>
          <m:r>
            <w:rPr>
              <w:rFonts w:ascii="Cambria Math" w:hAnsi="Cambria Math"/>
            </w:rPr>
            <m:t>=P.</m:t>
          </m:r>
          <m:sSub>
            <m:sSubPr>
              <m:ctrlPr>
                <w:rPr>
                  <w:rFonts w:ascii="Cambria Math" w:hAnsi="Cambria Math"/>
                  <w:i/>
                  <w:sz w:val="24"/>
                </w:rPr>
              </m:ctrlPr>
            </m:sSubPr>
            <m:e>
              <m:r>
                <w:rPr>
                  <w:rFonts w:ascii="Cambria Math" w:hAnsi="Cambria Math"/>
                </w:rPr>
                <m:t>t</m:t>
              </m:r>
            </m:e>
            <m:sub>
              <m:r>
                <w:rPr>
                  <w:rFonts w:ascii="Cambria Math" w:hAnsi="Cambria Math"/>
                </w:rPr>
                <m:t>mess</m:t>
              </m:r>
            </m:sub>
          </m:sSub>
        </m:oMath>
      </m:oMathPara>
    </w:p>
    <w:p w14:paraId="24392D57" w14:textId="6FE7BBB9" w:rsidR="000817B0" w:rsidRDefault="000817B0" w:rsidP="0014094F">
      <w:r>
        <w:t>Anschließend kann der Wirkungsgrad</w:t>
      </w:r>
      <w:r w:rsidR="002A0715">
        <w:t xml:space="preserve"> </w:t>
      </w:r>
      <m:oMath>
        <m:r>
          <w:rPr>
            <w:rFonts w:ascii="Cambria Math" w:hAnsi="Cambria Math"/>
          </w:rPr>
          <m:t>η</m:t>
        </m:r>
      </m:oMath>
      <w:r>
        <w:t xml:space="preserve"> berechnet werden</w:t>
      </w:r>
    </w:p>
    <w:p w14:paraId="2535E41B" w14:textId="09D50A25" w:rsidR="000817B0" w:rsidRPr="009655A7" w:rsidRDefault="008E2A76" w:rsidP="0014094F">
      <w:pPr>
        <w:rPr>
          <w:rFonts w:eastAsiaTheme="minorEastAsia"/>
          <w:sz w:val="24"/>
        </w:rPr>
      </w:pPr>
      <m:oMathPara>
        <m:oMath>
          <m:r>
            <w:rPr>
              <w:rFonts w:ascii="Cambria Math" w:hAnsi="Cambria Math"/>
            </w:rPr>
            <m:t>η=</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E</m:t>
                  </m:r>
                </m:e>
                <m:sub>
                  <m:r>
                    <w:rPr>
                      <w:rFonts w:ascii="Cambria Math" w:hAnsi="Cambria Math"/>
                    </w:rPr>
                    <m:t>nutz</m:t>
                  </m:r>
                </m:sub>
              </m:sSub>
            </m:num>
            <m:den>
              <m:sSub>
                <m:sSubPr>
                  <m:ctrlPr>
                    <w:rPr>
                      <w:rFonts w:ascii="Cambria Math" w:hAnsi="Cambria Math"/>
                      <w:i/>
                      <w:sz w:val="24"/>
                    </w:rPr>
                  </m:ctrlPr>
                </m:sSubPr>
                <m:e>
                  <m:r>
                    <w:rPr>
                      <w:rFonts w:ascii="Cambria Math" w:hAnsi="Cambria Math"/>
                    </w:rPr>
                    <m:t>E</m:t>
                  </m:r>
                </m:e>
                <m:sub>
                  <m:r>
                    <w:rPr>
                      <w:rFonts w:ascii="Cambria Math" w:hAnsi="Cambria Math"/>
                    </w:rPr>
                    <m:t>zu</m:t>
                  </m:r>
                </m:sub>
              </m:sSub>
            </m:den>
          </m:f>
        </m:oMath>
      </m:oMathPara>
    </w:p>
    <w:p w14:paraId="3A4E40EC" w14:textId="4A1C8F7F" w:rsidR="009655A7" w:rsidRDefault="009655A7">
      <w:pPr>
        <w:rPr>
          <w:rFonts w:eastAsiaTheme="minorEastAsia"/>
          <w:sz w:val="24"/>
        </w:rPr>
      </w:pPr>
      <w:r>
        <w:t xml:space="preserve">In der nachfolgenden </w:t>
      </w:r>
      <w:r>
        <w:fldChar w:fldCharType="begin"/>
      </w:r>
      <w:r>
        <w:instrText xml:space="preserve"> REF _Ref91152072 \h </w:instrText>
      </w:r>
      <w:r>
        <w:fldChar w:fldCharType="separate"/>
      </w:r>
      <w:r w:rsidR="00930CAF">
        <w:t xml:space="preserve">Tabelle </w:t>
      </w:r>
      <w:r w:rsidR="00930CAF">
        <w:rPr>
          <w:noProof/>
        </w:rPr>
        <w:t>5</w:t>
      </w:r>
      <w:r w:rsidR="00930CAF">
        <w:noBreakHyphen/>
      </w:r>
      <w:r w:rsidR="00930CAF">
        <w:rPr>
          <w:noProof/>
        </w:rPr>
        <w:t>2</w:t>
      </w:r>
      <w:r>
        <w:fldChar w:fldCharType="end"/>
      </w:r>
      <w:r>
        <w:t xml:space="preserve"> sind alle gemessenen bzw. ermittelten Daten enthalten.</w:t>
      </w:r>
      <w:r w:rsidR="007449B3">
        <w:t xml:space="preserve"> Zur Messdauer ist anzumerken, dass der Start- bzw. </w:t>
      </w:r>
      <w:proofErr w:type="spellStart"/>
      <w:r w:rsidR="007449B3">
        <w:t>Stop</w:t>
      </w:r>
      <w:proofErr w:type="spellEnd"/>
      <w:r w:rsidR="007449B3">
        <w:t>-Zeitpunkt durch Beobachten der Füllstandshöhe manuell erfolgte. Durch die Vibrationen, welche durch den Motor erzeugt werden, ist das Ablesen schwierig und ein größerer Fehler in den Messreihen sehr wahrscheinlich. Folglich ist der Wirkungsgrad ebenfalls fehlerbehaftet</w:t>
      </w:r>
      <w:r w:rsidR="00163DDB">
        <w:t>.</w:t>
      </w:r>
      <w:r w:rsidR="00D47EE0">
        <w:t xml:space="preserve"> Die Einstellung von </w:t>
      </w:r>
      <w:r w:rsidR="00D47EE0">
        <w:br/>
      </w:r>
      <w:r w:rsidR="00D47EE0">
        <w:rPr>
          <w:rFonts w:cs="Arial"/>
        </w:rPr>
        <w:t>λ</w:t>
      </w:r>
      <w:r w:rsidR="00D47EE0">
        <w:rPr>
          <w:rFonts w:eastAsiaTheme="minorEastAsia"/>
          <w:sz w:val="24"/>
        </w:rPr>
        <w:t xml:space="preserve"> = 1 erfolge ebenfalls manuell, was nicht ganz einfach war</w:t>
      </w:r>
      <w:r w:rsidR="00B20B10">
        <w:rPr>
          <w:rFonts w:eastAsiaTheme="minorEastAsia"/>
          <w:sz w:val="24"/>
        </w:rPr>
        <w:t>.</w:t>
      </w:r>
      <w:r w:rsidR="00D47EE0">
        <w:rPr>
          <w:rFonts w:eastAsiaTheme="minorEastAsia"/>
          <w:sz w:val="24"/>
        </w:rPr>
        <w:t xml:space="preserve"> </w:t>
      </w:r>
      <w:r w:rsidR="00B20B10">
        <w:rPr>
          <w:rFonts w:eastAsiaTheme="minorEastAsia"/>
          <w:sz w:val="24"/>
        </w:rPr>
        <w:t>D</w:t>
      </w:r>
      <w:r w:rsidR="00D47EE0">
        <w:rPr>
          <w:rFonts w:eastAsiaTheme="minorEastAsia"/>
          <w:sz w:val="24"/>
        </w:rPr>
        <w:t xml:space="preserve">aher sind hier auch </w:t>
      </w:r>
      <w:r w:rsidR="00B20B10">
        <w:rPr>
          <w:rFonts w:eastAsiaTheme="minorEastAsia"/>
          <w:sz w:val="24"/>
        </w:rPr>
        <w:t>Abweichungen vorhanden, welche das Kennfeld auch wesentlich beeinflussen.</w:t>
      </w:r>
    </w:p>
    <w:tbl>
      <w:tblPr>
        <w:tblStyle w:val="Tabellenraster"/>
        <w:tblW w:w="5000" w:type="pct"/>
        <w:jc w:val="center"/>
        <w:tblLook w:val="04A0" w:firstRow="1" w:lastRow="0" w:firstColumn="1" w:lastColumn="0" w:noHBand="0" w:noVBand="1"/>
      </w:tblPr>
      <w:tblGrid>
        <w:gridCol w:w="1434"/>
        <w:gridCol w:w="1146"/>
        <w:gridCol w:w="1462"/>
        <w:gridCol w:w="1692"/>
        <w:gridCol w:w="1069"/>
        <w:gridCol w:w="663"/>
        <w:gridCol w:w="797"/>
        <w:gridCol w:w="797"/>
      </w:tblGrid>
      <w:tr w:rsidR="009655A7" w:rsidRPr="009655A7" w14:paraId="68A8082E" w14:textId="08AFD9C2" w:rsidTr="009655A7">
        <w:trPr>
          <w:cantSplit/>
          <w:jc w:val="center"/>
        </w:trPr>
        <w:tc>
          <w:tcPr>
            <w:tcW w:w="791" w:type="pct"/>
            <w:vMerge w:val="restart"/>
            <w:vAlign w:val="center"/>
          </w:tcPr>
          <w:p w14:paraId="1EA3CC22" w14:textId="0CCB6B29" w:rsidR="009E7415" w:rsidRPr="009655A7" w:rsidRDefault="00457BBE" w:rsidP="009E7415">
            <w:pPr>
              <w:jc w:val="center"/>
              <w:rPr>
                <w:b/>
                <w:bCs/>
              </w:rPr>
            </w:pPr>
            <w:r w:rsidRPr="009655A7">
              <w:rPr>
                <w:b/>
                <w:bCs/>
              </w:rPr>
              <w:t xml:space="preserve">DKS </w:t>
            </w:r>
            <w:r w:rsidRPr="009655A7">
              <w:rPr>
                <w:b/>
                <w:bCs/>
              </w:rPr>
              <w:br/>
              <w:t>(°)</w:t>
            </w:r>
          </w:p>
        </w:tc>
        <w:tc>
          <w:tcPr>
            <w:tcW w:w="632" w:type="pct"/>
            <w:vMerge w:val="restart"/>
            <w:vAlign w:val="center"/>
          </w:tcPr>
          <w:p w14:paraId="3EB268B4" w14:textId="4CE47BBC" w:rsidR="009E7415" w:rsidRPr="009655A7" w:rsidRDefault="00457BBE" w:rsidP="009E7415">
            <w:pPr>
              <w:jc w:val="center"/>
              <w:rPr>
                <w:b/>
                <w:bCs/>
              </w:rPr>
            </w:pPr>
            <w:r w:rsidRPr="009655A7">
              <w:rPr>
                <w:b/>
                <w:bCs/>
              </w:rPr>
              <w:t xml:space="preserve">Drehzahl n </w:t>
            </w:r>
            <w:r w:rsidRPr="009655A7">
              <w:rPr>
                <w:b/>
                <w:bCs/>
              </w:rPr>
              <w:br/>
              <w:t>(1/min)</w:t>
            </w:r>
          </w:p>
        </w:tc>
        <w:tc>
          <w:tcPr>
            <w:tcW w:w="807" w:type="pct"/>
            <w:vMerge w:val="restart"/>
            <w:vAlign w:val="center"/>
          </w:tcPr>
          <w:p w14:paraId="1688570D" w14:textId="1625DD63" w:rsidR="009E7415" w:rsidRPr="009655A7" w:rsidRDefault="009E7415" w:rsidP="009E7415">
            <w:pPr>
              <w:jc w:val="center"/>
              <w:rPr>
                <w:b/>
                <w:bCs/>
              </w:rPr>
            </w:pPr>
            <w:r w:rsidRPr="009655A7">
              <w:rPr>
                <w:b/>
                <w:bCs/>
              </w:rPr>
              <w:t xml:space="preserve">Messdauer </w:t>
            </w:r>
            <w:r w:rsidR="00CD0D94" w:rsidRPr="009655A7">
              <w:rPr>
                <w:b/>
                <w:bCs/>
              </w:rPr>
              <w:br/>
            </w:r>
            <w:proofErr w:type="spellStart"/>
            <w:r w:rsidRPr="009655A7">
              <w:rPr>
                <w:b/>
                <w:bCs/>
              </w:rPr>
              <w:t>t</w:t>
            </w:r>
            <w:r w:rsidRPr="009655A7">
              <w:rPr>
                <w:b/>
                <w:bCs/>
                <w:vertAlign w:val="subscript"/>
              </w:rPr>
              <w:t>mess</w:t>
            </w:r>
            <w:proofErr w:type="spellEnd"/>
            <w:r w:rsidRPr="009655A7">
              <w:rPr>
                <w:b/>
                <w:bCs/>
              </w:rPr>
              <w:br/>
              <w:t>(s)</w:t>
            </w:r>
          </w:p>
        </w:tc>
        <w:tc>
          <w:tcPr>
            <w:tcW w:w="1890" w:type="pct"/>
            <w:gridSpan w:val="3"/>
            <w:vAlign w:val="center"/>
          </w:tcPr>
          <w:p w14:paraId="2FC57E64" w14:textId="35D9A962" w:rsidR="009E7415" w:rsidRPr="009655A7" w:rsidRDefault="009E7415" w:rsidP="009E7415">
            <w:pPr>
              <w:jc w:val="center"/>
              <w:rPr>
                <w:b/>
                <w:bCs/>
              </w:rPr>
            </w:pPr>
            <w:r w:rsidRPr="009655A7">
              <w:rPr>
                <w:b/>
                <w:bCs/>
              </w:rPr>
              <w:t>Mittelwerte</w:t>
            </w:r>
          </w:p>
        </w:tc>
        <w:tc>
          <w:tcPr>
            <w:tcW w:w="440" w:type="pct"/>
            <w:vMerge w:val="restart"/>
            <w:vAlign w:val="center"/>
          </w:tcPr>
          <w:p w14:paraId="468EA04A" w14:textId="1B4A68A4" w:rsidR="009E7415" w:rsidRPr="009655A7" w:rsidRDefault="009E7415" w:rsidP="009E7415">
            <w:pPr>
              <w:jc w:val="center"/>
              <w:rPr>
                <w:b/>
                <w:bCs/>
              </w:rPr>
            </w:pPr>
            <w:proofErr w:type="spellStart"/>
            <w:r w:rsidRPr="009655A7">
              <w:rPr>
                <w:b/>
                <w:bCs/>
              </w:rPr>
              <w:t>E</w:t>
            </w:r>
            <w:r w:rsidRPr="009655A7">
              <w:rPr>
                <w:b/>
                <w:bCs/>
                <w:vertAlign w:val="subscript"/>
              </w:rPr>
              <w:t>nutz</w:t>
            </w:r>
            <w:proofErr w:type="spellEnd"/>
            <w:r w:rsidRPr="009655A7">
              <w:rPr>
                <w:b/>
                <w:bCs/>
              </w:rPr>
              <w:t xml:space="preserve"> </w:t>
            </w:r>
            <w:r w:rsidRPr="009655A7">
              <w:rPr>
                <w:b/>
                <w:bCs/>
              </w:rPr>
              <w:br/>
              <w:t>(</w:t>
            </w:r>
            <w:proofErr w:type="spellStart"/>
            <w:r w:rsidRPr="009655A7">
              <w:rPr>
                <w:b/>
                <w:bCs/>
              </w:rPr>
              <w:t>wh</w:t>
            </w:r>
            <w:proofErr w:type="spellEnd"/>
            <w:r w:rsidRPr="009655A7">
              <w:rPr>
                <w:b/>
                <w:bCs/>
              </w:rPr>
              <w:t>)</w:t>
            </w:r>
          </w:p>
        </w:tc>
        <w:tc>
          <w:tcPr>
            <w:tcW w:w="440" w:type="pct"/>
            <w:vMerge w:val="restart"/>
            <w:vAlign w:val="center"/>
          </w:tcPr>
          <w:p w14:paraId="5D418B37" w14:textId="1C7D6FB6" w:rsidR="009E7415" w:rsidRPr="009655A7" w:rsidRDefault="009E7415" w:rsidP="009E7415">
            <w:pPr>
              <w:jc w:val="center"/>
              <w:rPr>
                <w:b/>
                <w:bCs/>
              </w:rPr>
            </w:pPr>
            <w:r w:rsidRPr="009655A7">
              <w:rPr>
                <w:rFonts w:ascii="Calibri" w:hAnsi="Calibri" w:cs="Calibri"/>
                <w:b/>
                <w:bCs/>
              </w:rPr>
              <w:t>η</w:t>
            </w:r>
            <w:r w:rsidRPr="009655A7">
              <w:rPr>
                <w:b/>
                <w:bCs/>
              </w:rPr>
              <w:br/>
              <w:t>(%)</w:t>
            </w:r>
          </w:p>
        </w:tc>
      </w:tr>
      <w:tr w:rsidR="00CD0D94" w:rsidRPr="009655A7" w14:paraId="43D621A8" w14:textId="3686AF79" w:rsidTr="009655A7">
        <w:trPr>
          <w:cantSplit/>
          <w:jc w:val="center"/>
        </w:trPr>
        <w:tc>
          <w:tcPr>
            <w:tcW w:w="791" w:type="pct"/>
            <w:vMerge/>
            <w:vAlign w:val="center"/>
          </w:tcPr>
          <w:p w14:paraId="454A1E32" w14:textId="7778421F" w:rsidR="009E7415" w:rsidRPr="009655A7" w:rsidRDefault="009E7415" w:rsidP="009E7415">
            <w:pPr>
              <w:jc w:val="center"/>
              <w:rPr>
                <w:b/>
                <w:bCs/>
              </w:rPr>
            </w:pPr>
          </w:p>
        </w:tc>
        <w:tc>
          <w:tcPr>
            <w:tcW w:w="632" w:type="pct"/>
            <w:vMerge/>
            <w:vAlign w:val="center"/>
          </w:tcPr>
          <w:p w14:paraId="6BCC0BD1" w14:textId="4534ADAF" w:rsidR="009E7415" w:rsidRPr="009655A7" w:rsidRDefault="009E7415" w:rsidP="009E7415">
            <w:pPr>
              <w:jc w:val="center"/>
              <w:rPr>
                <w:b/>
                <w:bCs/>
              </w:rPr>
            </w:pPr>
          </w:p>
        </w:tc>
        <w:tc>
          <w:tcPr>
            <w:tcW w:w="807" w:type="pct"/>
            <w:vMerge/>
            <w:vAlign w:val="center"/>
          </w:tcPr>
          <w:p w14:paraId="6068BB25" w14:textId="77777777" w:rsidR="009E7415" w:rsidRPr="009655A7" w:rsidRDefault="009E7415" w:rsidP="009E7415">
            <w:pPr>
              <w:jc w:val="center"/>
              <w:rPr>
                <w:b/>
                <w:bCs/>
              </w:rPr>
            </w:pPr>
          </w:p>
        </w:tc>
        <w:tc>
          <w:tcPr>
            <w:tcW w:w="934" w:type="pct"/>
            <w:vAlign w:val="center"/>
          </w:tcPr>
          <w:p w14:paraId="69C1FBAA" w14:textId="1AA67C28" w:rsidR="009E7415" w:rsidRPr="009655A7" w:rsidRDefault="009E7415" w:rsidP="009E7415">
            <w:pPr>
              <w:jc w:val="center"/>
              <w:rPr>
                <w:b/>
                <w:bCs/>
              </w:rPr>
            </w:pPr>
            <w:r w:rsidRPr="009655A7">
              <w:rPr>
                <w:b/>
                <w:bCs/>
              </w:rPr>
              <w:t xml:space="preserve">Drehmoment </w:t>
            </w:r>
            <w:r w:rsidRPr="009655A7">
              <w:rPr>
                <w:b/>
                <w:bCs/>
              </w:rPr>
              <w:br/>
              <w:t>(</w:t>
            </w:r>
            <w:proofErr w:type="spellStart"/>
            <w:r w:rsidRPr="009655A7">
              <w:rPr>
                <w:b/>
                <w:bCs/>
              </w:rPr>
              <w:t>Nm</w:t>
            </w:r>
            <w:proofErr w:type="spellEnd"/>
            <w:r w:rsidRPr="009655A7">
              <w:rPr>
                <w:b/>
                <w:bCs/>
              </w:rPr>
              <w:t>)</w:t>
            </w:r>
          </w:p>
        </w:tc>
        <w:tc>
          <w:tcPr>
            <w:tcW w:w="590" w:type="pct"/>
            <w:vAlign w:val="center"/>
          </w:tcPr>
          <w:p w14:paraId="51E094BB" w14:textId="23FA654F" w:rsidR="009E7415" w:rsidRPr="009655A7" w:rsidRDefault="009E7415" w:rsidP="009E7415">
            <w:pPr>
              <w:jc w:val="center"/>
              <w:rPr>
                <w:b/>
                <w:bCs/>
                <w:vertAlign w:val="subscript"/>
              </w:rPr>
            </w:pPr>
            <w:r w:rsidRPr="009655A7">
              <w:rPr>
                <w:b/>
                <w:bCs/>
              </w:rPr>
              <w:t xml:space="preserve">P </w:t>
            </w:r>
            <w:r w:rsidRPr="009655A7">
              <w:rPr>
                <w:b/>
                <w:bCs/>
              </w:rPr>
              <w:br/>
              <w:t>(W)</w:t>
            </w:r>
          </w:p>
        </w:tc>
        <w:tc>
          <w:tcPr>
            <w:tcW w:w="366" w:type="pct"/>
            <w:vAlign w:val="center"/>
          </w:tcPr>
          <w:p w14:paraId="2FB699F5" w14:textId="507E4D01" w:rsidR="009E7415" w:rsidRPr="009655A7" w:rsidRDefault="009E7415" w:rsidP="009E7415">
            <w:pPr>
              <w:jc w:val="center"/>
              <w:rPr>
                <w:b/>
                <w:bCs/>
              </w:rPr>
            </w:pPr>
            <w:r w:rsidRPr="009655A7">
              <w:rPr>
                <w:b/>
                <w:bCs/>
              </w:rPr>
              <w:t>λ</w:t>
            </w:r>
            <w:r w:rsidRPr="009655A7">
              <w:rPr>
                <w:b/>
                <w:bCs/>
              </w:rPr>
              <w:br/>
              <w:t>(-)</w:t>
            </w:r>
          </w:p>
        </w:tc>
        <w:tc>
          <w:tcPr>
            <w:tcW w:w="440" w:type="pct"/>
            <w:vMerge/>
            <w:vAlign w:val="center"/>
          </w:tcPr>
          <w:p w14:paraId="0B3D258C" w14:textId="00482F89" w:rsidR="009E7415" w:rsidRPr="009655A7" w:rsidRDefault="009E7415" w:rsidP="009E7415">
            <w:pPr>
              <w:jc w:val="center"/>
              <w:rPr>
                <w:b/>
                <w:bCs/>
              </w:rPr>
            </w:pPr>
          </w:p>
        </w:tc>
        <w:tc>
          <w:tcPr>
            <w:tcW w:w="440" w:type="pct"/>
            <w:vMerge/>
            <w:vAlign w:val="center"/>
          </w:tcPr>
          <w:p w14:paraId="68067D69" w14:textId="77777777" w:rsidR="009E7415" w:rsidRPr="009655A7" w:rsidRDefault="009E7415" w:rsidP="009E7415">
            <w:pPr>
              <w:jc w:val="center"/>
              <w:rPr>
                <w:b/>
                <w:bCs/>
              </w:rPr>
            </w:pPr>
          </w:p>
        </w:tc>
      </w:tr>
      <w:tr w:rsidR="00457BBE" w:rsidRPr="009655A7" w14:paraId="7C633C6E" w14:textId="5C0617C9" w:rsidTr="009655A7">
        <w:trPr>
          <w:cantSplit/>
          <w:jc w:val="center"/>
        </w:trPr>
        <w:tc>
          <w:tcPr>
            <w:tcW w:w="791" w:type="pct"/>
          </w:tcPr>
          <w:p w14:paraId="7859D836" w14:textId="6A17762E" w:rsidR="00457BBE" w:rsidRPr="009655A7" w:rsidRDefault="00457BBE" w:rsidP="00457BBE">
            <w:pPr>
              <w:jc w:val="center"/>
            </w:pPr>
            <w:r w:rsidRPr="009655A7">
              <w:t>10</w:t>
            </w:r>
          </w:p>
        </w:tc>
        <w:tc>
          <w:tcPr>
            <w:tcW w:w="632" w:type="pct"/>
            <w:vAlign w:val="center"/>
          </w:tcPr>
          <w:p w14:paraId="096C1F05" w14:textId="2010EEC1" w:rsidR="00457BBE" w:rsidRPr="009655A7" w:rsidRDefault="00457BBE" w:rsidP="00457BBE">
            <w:pPr>
              <w:jc w:val="center"/>
            </w:pPr>
            <w:r w:rsidRPr="009655A7">
              <w:t>1500</w:t>
            </w:r>
          </w:p>
        </w:tc>
        <w:tc>
          <w:tcPr>
            <w:tcW w:w="807" w:type="pct"/>
            <w:vAlign w:val="center"/>
          </w:tcPr>
          <w:p w14:paraId="35199F50" w14:textId="401F42AD" w:rsidR="00457BBE" w:rsidRPr="009655A7" w:rsidRDefault="00457BBE" w:rsidP="00457BBE">
            <w:pPr>
              <w:jc w:val="center"/>
            </w:pPr>
            <w:r w:rsidRPr="009655A7">
              <w:t>29</w:t>
            </w:r>
          </w:p>
        </w:tc>
        <w:tc>
          <w:tcPr>
            <w:tcW w:w="934" w:type="pct"/>
            <w:vAlign w:val="center"/>
          </w:tcPr>
          <w:p w14:paraId="17C67803" w14:textId="1467034B" w:rsidR="00457BBE" w:rsidRPr="009655A7" w:rsidRDefault="00457BBE" w:rsidP="00457BBE">
            <w:pPr>
              <w:jc w:val="center"/>
            </w:pPr>
            <w:r w:rsidRPr="009655A7">
              <w:t>5,66</w:t>
            </w:r>
          </w:p>
        </w:tc>
        <w:tc>
          <w:tcPr>
            <w:tcW w:w="590" w:type="pct"/>
            <w:vAlign w:val="center"/>
          </w:tcPr>
          <w:p w14:paraId="33F6BE91" w14:textId="7A199CC3" w:rsidR="00457BBE" w:rsidRPr="009655A7" w:rsidRDefault="00457BBE" w:rsidP="00457BBE">
            <w:pPr>
              <w:jc w:val="center"/>
            </w:pPr>
            <w:r w:rsidRPr="009655A7">
              <w:t>890,79</w:t>
            </w:r>
          </w:p>
        </w:tc>
        <w:tc>
          <w:tcPr>
            <w:tcW w:w="366" w:type="pct"/>
            <w:vAlign w:val="center"/>
          </w:tcPr>
          <w:p w14:paraId="1BF9925A" w14:textId="664B3DF3" w:rsidR="00457BBE" w:rsidRPr="009655A7" w:rsidRDefault="00457BBE" w:rsidP="00457BBE">
            <w:pPr>
              <w:jc w:val="center"/>
            </w:pPr>
            <w:r w:rsidRPr="009655A7">
              <w:t>0,98</w:t>
            </w:r>
          </w:p>
        </w:tc>
        <w:tc>
          <w:tcPr>
            <w:tcW w:w="440" w:type="pct"/>
            <w:vAlign w:val="center"/>
          </w:tcPr>
          <w:p w14:paraId="507039B9" w14:textId="30B15574" w:rsidR="00457BBE" w:rsidRPr="009655A7" w:rsidRDefault="00457BBE" w:rsidP="00457BBE">
            <w:pPr>
              <w:jc w:val="center"/>
            </w:pPr>
            <w:r w:rsidRPr="009655A7">
              <w:t>7,18</w:t>
            </w:r>
          </w:p>
        </w:tc>
        <w:tc>
          <w:tcPr>
            <w:tcW w:w="440" w:type="pct"/>
            <w:vAlign w:val="center"/>
          </w:tcPr>
          <w:p w14:paraId="70CB5069" w14:textId="33563207" w:rsidR="00457BBE" w:rsidRPr="009655A7" w:rsidRDefault="00457BBE" w:rsidP="00457BBE">
            <w:pPr>
              <w:jc w:val="center"/>
            </w:pPr>
            <w:r w:rsidRPr="009655A7">
              <w:t>27,47</w:t>
            </w:r>
          </w:p>
        </w:tc>
      </w:tr>
      <w:tr w:rsidR="00457BBE" w:rsidRPr="009655A7" w14:paraId="7B5B50D8" w14:textId="42D8B68B" w:rsidTr="009655A7">
        <w:trPr>
          <w:cantSplit/>
          <w:jc w:val="center"/>
        </w:trPr>
        <w:tc>
          <w:tcPr>
            <w:tcW w:w="791" w:type="pct"/>
          </w:tcPr>
          <w:p w14:paraId="0F2552E6" w14:textId="0CD147EF" w:rsidR="00457BBE" w:rsidRPr="009655A7" w:rsidRDefault="00457BBE" w:rsidP="00457BBE">
            <w:pPr>
              <w:jc w:val="center"/>
            </w:pPr>
            <w:r w:rsidRPr="009655A7">
              <w:t>10</w:t>
            </w:r>
          </w:p>
        </w:tc>
        <w:tc>
          <w:tcPr>
            <w:tcW w:w="632" w:type="pct"/>
          </w:tcPr>
          <w:p w14:paraId="4752D2BD" w14:textId="69FC0410" w:rsidR="00457BBE" w:rsidRPr="009655A7" w:rsidRDefault="00457BBE" w:rsidP="00457BBE">
            <w:pPr>
              <w:jc w:val="center"/>
            </w:pPr>
            <w:r w:rsidRPr="009655A7">
              <w:t>2000</w:t>
            </w:r>
          </w:p>
        </w:tc>
        <w:tc>
          <w:tcPr>
            <w:tcW w:w="807" w:type="pct"/>
          </w:tcPr>
          <w:p w14:paraId="5CF061D1" w14:textId="0A4DC3D6" w:rsidR="00457BBE" w:rsidRPr="009655A7" w:rsidRDefault="00457BBE" w:rsidP="00457BBE">
            <w:pPr>
              <w:jc w:val="center"/>
            </w:pPr>
            <w:r w:rsidRPr="009655A7">
              <w:t>34,5</w:t>
            </w:r>
          </w:p>
        </w:tc>
        <w:tc>
          <w:tcPr>
            <w:tcW w:w="934" w:type="pct"/>
          </w:tcPr>
          <w:p w14:paraId="044ADD52" w14:textId="5267754A" w:rsidR="00457BBE" w:rsidRPr="009655A7" w:rsidRDefault="00457BBE" w:rsidP="00457BBE">
            <w:pPr>
              <w:jc w:val="center"/>
            </w:pPr>
            <w:r w:rsidRPr="009655A7">
              <w:t>3,62</w:t>
            </w:r>
          </w:p>
        </w:tc>
        <w:tc>
          <w:tcPr>
            <w:tcW w:w="590" w:type="pct"/>
          </w:tcPr>
          <w:p w14:paraId="47195447" w14:textId="25F344D5" w:rsidR="00457BBE" w:rsidRPr="009655A7" w:rsidRDefault="00457BBE" w:rsidP="00457BBE">
            <w:pPr>
              <w:jc w:val="center"/>
            </w:pPr>
            <w:r w:rsidRPr="009655A7">
              <w:t>761,31</w:t>
            </w:r>
          </w:p>
        </w:tc>
        <w:tc>
          <w:tcPr>
            <w:tcW w:w="366" w:type="pct"/>
          </w:tcPr>
          <w:p w14:paraId="31C2F831" w14:textId="3B2B0BCF" w:rsidR="00457BBE" w:rsidRPr="009655A7" w:rsidRDefault="00457BBE" w:rsidP="00457BBE">
            <w:pPr>
              <w:jc w:val="center"/>
            </w:pPr>
            <w:r w:rsidRPr="009655A7">
              <w:t>1,03</w:t>
            </w:r>
          </w:p>
        </w:tc>
        <w:tc>
          <w:tcPr>
            <w:tcW w:w="440" w:type="pct"/>
          </w:tcPr>
          <w:p w14:paraId="1FB845D2" w14:textId="6CE66F92" w:rsidR="00457BBE" w:rsidRPr="009655A7" w:rsidRDefault="00457BBE" w:rsidP="00457BBE">
            <w:pPr>
              <w:jc w:val="center"/>
            </w:pPr>
            <w:r w:rsidRPr="009655A7">
              <w:t>7,30</w:t>
            </w:r>
          </w:p>
        </w:tc>
        <w:tc>
          <w:tcPr>
            <w:tcW w:w="440" w:type="pct"/>
          </w:tcPr>
          <w:p w14:paraId="0EDFC9A4" w14:textId="0CCA036C" w:rsidR="00457BBE" w:rsidRPr="009655A7" w:rsidRDefault="00457BBE" w:rsidP="00457BBE">
            <w:pPr>
              <w:jc w:val="center"/>
            </w:pPr>
            <w:r w:rsidRPr="009655A7">
              <w:t>27,93</w:t>
            </w:r>
          </w:p>
        </w:tc>
      </w:tr>
      <w:tr w:rsidR="00457BBE" w:rsidRPr="009655A7" w14:paraId="05365FBA" w14:textId="3A475592" w:rsidTr="009655A7">
        <w:trPr>
          <w:cantSplit/>
          <w:jc w:val="center"/>
        </w:trPr>
        <w:tc>
          <w:tcPr>
            <w:tcW w:w="791" w:type="pct"/>
          </w:tcPr>
          <w:p w14:paraId="1AA3AE81" w14:textId="3BF79888" w:rsidR="00457BBE" w:rsidRPr="009655A7" w:rsidRDefault="00457BBE" w:rsidP="00457BBE">
            <w:pPr>
              <w:jc w:val="center"/>
            </w:pPr>
            <w:r w:rsidRPr="009655A7">
              <w:t>10</w:t>
            </w:r>
          </w:p>
        </w:tc>
        <w:tc>
          <w:tcPr>
            <w:tcW w:w="632" w:type="pct"/>
          </w:tcPr>
          <w:p w14:paraId="67A849F0" w14:textId="781B99F6" w:rsidR="00457BBE" w:rsidRPr="009655A7" w:rsidRDefault="00457BBE" w:rsidP="00457BBE">
            <w:pPr>
              <w:jc w:val="center"/>
            </w:pPr>
            <w:r w:rsidRPr="009655A7">
              <w:t>2500</w:t>
            </w:r>
          </w:p>
        </w:tc>
        <w:tc>
          <w:tcPr>
            <w:tcW w:w="807" w:type="pct"/>
          </w:tcPr>
          <w:p w14:paraId="5977E749" w14:textId="645EAC2D" w:rsidR="00457BBE" w:rsidRPr="009655A7" w:rsidRDefault="00457BBE" w:rsidP="00457BBE">
            <w:pPr>
              <w:jc w:val="center"/>
            </w:pPr>
            <w:r w:rsidRPr="009655A7">
              <w:t>31</w:t>
            </w:r>
          </w:p>
        </w:tc>
        <w:tc>
          <w:tcPr>
            <w:tcW w:w="934" w:type="pct"/>
          </w:tcPr>
          <w:p w14:paraId="2846D19D" w14:textId="5F9DDD4F" w:rsidR="00457BBE" w:rsidRPr="009655A7" w:rsidRDefault="00457BBE" w:rsidP="00457BBE">
            <w:pPr>
              <w:jc w:val="center"/>
            </w:pPr>
            <w:r w:rsidRPr="009655A7">
              <w:t>1,82</w:t>
            </w:r>
          </w:p>
        </w:tc>
        <w:tc>
          <w:tcPr>
            <w:tcW w:w="590" w:type="pct"/>
          </w:tcPr>
          <w:p w14:paraId="3FE44196" w14:textId="1ACA0816" w:rsidR="00457BBE" w:rsidRPr="009655A7" w:rsidRDefault="00457BBE" w:rsidP="00457BBE">
            <w:pPr>
              <w:jc w:val="center"/>
            </w:pPr>
            <w:r w:rsidRPr="009655A7">
              <w:t>475,63</w:t>
            </w:r>
          </w:p>
        </w:tc>
        <w:tc>
          <w:tcPr>
            <w:tcW w:w="366" w:type="pct"/>
          </w:tcPr>
          <w:p w14:paraId="32B4F142" w14:textId="79872A4C" w:rsidR="00457BBE" w:rsidRPr="009655A7" w:rsidRDefault="00457BBE" w:rsidP="00457BBE">
            <w:pPr>
              <w:jc w:val="center"/>
            </w:pPr>
            <w:r w:rsidRPr="009655A7">
              <w:t>1,06</w:t>
            </w:r>
          </w:p>
        </w:tc>
        <w:tc>
          <w:tcPr>
            <w:tcW w:w="440" w:type="pct"/>
          </w:tcPr>
          <w:p w14:paraId="62983BAE" w14:textId="195556EC" w:rsidR="00457BBE" w:rsidRPr="009655A7" w:rsidRDefault="00457BBE" w:rsidP="00457BBE">
            <w:pPr>
              <w:jc w:val="center"/>
            </w:pPr>
            <w:r w:rsidRPr="009655A7">
              <w:t>4,10</w:t>
            </w:r>
          </w:p>
        </w:tc>
        <w:tc>
          <w:tcPr>
            <w:tcW w:w="440" w:type="pct"/>
          </w:tcPr>
          <w:p w14:paraId="5DAA9655" w14:textId="3CF207A6" w:rsidR="00457BBE" w:rsidRPr="009655A7" w:rsidRDefault="00457BBE" w:rsidP="00457BBE">
            <w:pPr>
              <w:jc w:val="center"/>
            </w:pPr>
            <w:r w:rsidRPr="009655A7">
              <w:t>15,68</w:t>
            </w:r>
          </w:p>
        </w:tc>
      </w:tr>
      <w:tr w:rsidR="00457BBE" w:rsidRPr="009655A7" w14:paraId="16A65D16" w14:textId="745621FA" w:rsidTr="009655A7">
        <w:trPr>
          <w:cantSplit/>
          <w:jc w:val="center"/>
        </w:trPr>
        <w:tc>
          <w:tcPr>
            <w:tcW w:w="791" w:type="pct"/>
          </w:tcPr>
          <w:p w14:paraId="4D33A6C4" w14:textId="2B5882C7" w:rsidR="00457BBE" w:rsidRPr="009655A7" w:rsidRDefault="00457BBE" w:rsidP="00457BBE">
            <w:pPr>
              <w:jc w:val="center"/>
            </w:pPr>
            <w:r w:rsidRPr="009655A7">
              <w:t>30</w:t>
            </w:r>
          </w:p>
        </w:tc>
        <w:tc>
          <w:tcPr>
            <w:tcW w:w="632" w:type="pct"/>
          </w:tcPr>
          <w:p w14:paraId="573A09A6" w14:textId="375AC09D" w:rsidR="00457BBE" w:rsidRPr="009655A7" w:rsidRDefault="00457BBE" w:rsidP="00457BBE">
            <w:pPr>
              <w:jc w:val="center"/>
            </w:pPr>
            <w:r w:rsidRPr="009655A7">
              <w:t>1500</w:t>
            </w:r>
          </w:p>
        </w:tc>
        <w:tc>
          <w:tcPr>
            <w:tcW w:w="807" w:type="pct"/>
          </w:tcPr>
          <w:p w14:paraId="1A980302" w14:textId="1F002679" w:rsidR="00457BBE" w:rsidRPr="009655A7" w:rsidRDefault="00457BBE" w:rsidP="00457BBE">
            <w:pPr>
              <w:jc w:val="center"/>
            </w:pPr>
            <w:r w:rsidRPr="009655A7">
              <w:t>20</w:t>
            </w:r>
          </w:p>
        </w:tc>
        <w:tc>
          <w:tcPr>
            <w:tcW w:w="934" w:type="pct"/>
          </w:tcPr>
          <w:p w14:paraId="19A5B0BA" w14:textId="2234D3B3" w:rsidR="00457BBE" w:rsidRPr="009655A7" w:rsidRDefault="00457BBE" w:rsidP="00457BBE">
            <w:pPr>
              <w:jc w:val="center"/>
            </w:pPr>
            <w:r w:rsidRPr="009655A7">
              <w:t>10,48</w:t>
            </w:r>
          </w:p>
        </w:tc>
        <w:tc>
          <w:tcPr>
            <w:tcW w:w="590" w:type="pct"/>
          </w:tcPr>
          <w:p w14:paraId="047989CB" w14:textId="37FBC173" w:rsidR="00457BBE" w:rsidRPr="009655A7" w:rsidRDefault="00457BBE" w:rsidP="00457BBE">
            <w:pPr>
              <w:jc w:val="center"/>
            </w:pPr>
            <w:r w:rsidRPr="009655A7">
              <w:t>1648,81</w:t>
            </w:r>
          </w:p>
        </w:tc>
        <w:tc>
          <w:tcPr>
            <w:tcW w:w="366" w:type="pct"/>
          </w:tcPr>
          <w:p w14:paraId="45A7E964" w14:textId="3E9F5A54" w:rsidR="00457BBE" w:rsidRPr="009655A7" w:rsidRDefault="00457BBE" w:rsidP="00457BBE">
            <w:pPr>
              <w:jc w:val="center"/>
            </w:pPr>
            <w:r w:rsidRPr="009655A7">
              <w:t>1,01</w:t>
            </w:r>
          </w:p>
        </w:tc>
        <w:tc>
          <w:tcPr>
            <w:tcW w:w="440" w:type="pct"/>
          </w:tcPr>
          <w:p w14:paraId="55B18774" w14:textId="2F0C5FCE" w:rsidR="00457BBE" w:rsidRPr="009655A7" w:rsidRDefault="00457BBE" w:rsidP="00457BBE">
            <w:pPr>
              <w:jc w:val="center"/>
            </w:pPr>
            <w:r w:rsidRPr="009655A7">
              <w:t>9,16</w:t>
            </w:r>
          </w:p>
        </w:tc>
        <w:tc>
          <w:tcPr>
            <w:tcW w:w="440" w:type="pct"/>
          </w:tcPr>
          <w:p w14:paraId="276271A0" w14:textId="2C1C34BC" w:rsidR="00457BBE" w:rsidRPr="009655A7" w:rsidRDefault="00457BBE" w:rsidP="00457BBE">
            <w:pPr>
              <w:jc w:val="center"/>
            </w:pPr>
            <w:r w:rsidRPr="009655A7">
              <w:t>35,07</w:t>
            </w:r>
          </w:p>
        </w:tc>
      </w:tr>
      <w:tr w:rsidR="00457BBE" w:rsidRPr="009655A7" w14:paraId="3089C884" w14:textId="77777777" w:rsidTr="009655A7">
        <w:trPr>
          <w:cantSplit/>
          <w:jc w:val="center"/>
        </w:trPr>
        <w:tc>
          <w:tcPr>
            <w:tcW w:w="791" w:type="pct"/>
          </w:tcPr>
          <w:p w14:paraId="54C4BFAB" w14:textId="2D339C4B" w:rsidR="00457BBE" w:rsidRPr="009655A7" w:rsidRDefault="00457BBE" w:rsidP="00457BBE">
            <w:pPr>
              <w:jc w:val="center"/>
            </w:pPr>
            <w:r w:rsidRPr="009655A7">
              <w:t>30</w:t>
            </w:r>
          </w:p>
        </w:tc>
        <w:tc>
          <w:tcPr>
            <w:tcW w:w="632" w:type="pct"/>
          </w:tcPr>
          <w:p w14:paraId="1AF9D326" w14:textId="1095465B" w:rsidR="00457BBE" w:rsidRPr="009655A7" w:rsidRDefault="00457BBE" w:rsidP="00457BBE">
            <w:pPr>
              <w:jc w:val="center"/>
            </w:pPr>
            <w:r w:rsidRPr="009655A7">
              <w:t>2000</w:t>
            </w:r>
          </w:p>
        </w:tc>
        <w:tc>
          <w:tcPr>
            <w:tcW w:w="807" w:type="pct"/>
          </w:tcPr>
          <w:p w14:paraId="36396DBC" w14:textId="63D0A78D" w:rsidR="00457BBE" w:rsidRPr="009655A7" w:rsidRDefault="00457BBE" w:rsidP="00457BBE">
            <w:pPr>
              <w:jc w:val="center"/>
            </w:pPr>
            <w:r w:rsidRPr="009655A7">
              <w:t>15</w:t>
            </w:r>
          </w:p>
        </w:tc>
        <w:tc>
          <w:tcPr>
            <w:tcW w:w="934" w:type="pct"/>
          </w:tcPr>
          <w:p w14:paraId="7D260BFA" w14:textId="216F1F35" w:rsidR="00457BBE" w:rsidRPr="009655A7" w:rsidRDefault="00457BBE" w:rsidP="00457BBE">
            <w:pPr>
              <w:jc w:val="center"/>
            </w:pPr>
            <w:r w:rsidRPr="009655A7">
              <w:t>11,25</w:t>
            </w:r>
          </w:p>
        </w:tc>
        <w:tc>
          <w:tcPr>
            <w:tcW w:w="590" w:type="pct"/>
          </w:tcPr>
          <w:p w14:paraId="37A67859" w14:textId="061B3DB8" w:rsidR="00457BBE" w:rsidRPr="009655A7" w:rsidRDefault="00457BBE" w:rsidP="00457BBE">
            <w:pPr>
              <w:jc w:val="center"/>
            </w:pPr>
            <w:r w:rsidRPr="009655A7">
              <w:t>2362,57</w:t>
            </w:r>
          </w:p>
        </w:tc>
        <w:tc>
          <w:tcPr>
            <w:tcW w:w="366" w:type="pct"/>
          </w:tcPr>
          <w:p w14:paraId="0863B1FF" w14:textId="5EC6A03C" w:rsidR="00457BBE" w:rsidRPr="009655A7" w:rsidRDefault="00457BBE" w:rsidP="00457BBE">
            <w:pPr>
              <w:jc w:val="center"/>
            </w:pPr>
            <w:r w:rsidRPr="009655A7">
              <w:t>0,98</w:t>
            </w:r>
          </w:p>
        </w:tc>
        <w:tc>
          <w:tcPr>
            <w:tcW w:w="440" w:type="pct"/>
          </w:tcPr>
          <w:p w14:paraId="73B037EF" w14:textId="1F0EEE82" w:rsidR="00457BBE" w:rsidRPr="009655A7" w:rsidRDefault="00457BBE" w:rsidP="00457BBE">
            <w:pPr>
              <w:jc w:val="center"/>
            </w:pPr>
            <w:r w:rsidRPr="009655A7">
              <w:t>9,84</w:t>
            </w:r>
          </w:p>
        </w:tc>
        <w:tc>
          <w:tcPr>
            <w:tcW w:w="440" w:type="pct"/>
          </w:tcPr>
          <w:p w14:paraId="4A5EC3C9" w14:textId="511FEA6F" w:rsidR="00457BBE" w:rsidRPr="009655A7" w:rsidRDefault="00457BBE" w:rsidP="00457BBE">
            <w:pPr>
              <w:jc w:val="center"/>
            </w:pPr>
            <w:r w:rsidRPr="009655A7">
              <w:t>37,69</w:t>
            </w:r>
          </w:p>
        </w:tc>
      </w:tr>
      <w:tr w:rsidR="00457BBE" w:rsidRPr="009655A7" w14:paraId="38699666" w14:textId="77777777" w:rsidTr="009655A7">
        <w:trPr>
          <w:cantSplit/>
          <w:jc w:val="center"/>
        </w:trPr>
        <w:tc>
          <w:tcPr>
            <w:tcW w:w="791" w:type="pct"/>
          </w:tcPr>
          <w:p w14:paraId="5AADA352" w14:textId="7F3FD371" w:rsidR="00457BBE" w:rsidRPr="009655A7" w:rsidRDefault="00457BBE" w:rsidP="00457BBE">
            <w:pPr>
              <w:jc w:val="center"/>
            </w:pPr>
            <w:r w:rsidRPr="009655A7">
              <w:t>30</w:t>
            </w:r>
          </w:p>
        </w:tc>
        <w:tc>
          <w:tcPr>
            <w:tcW w:w="632" w:type="pct"/>
          </w:tcPr>
          <w:p w14:paraId="525F7706" w14:textId="5227589E" w:rsidR="00457BBE" w:rsidRPr="009655A7" w:rsidRDefault="00457BBE" w:rsidP="00457BBE">
            <w:pPr>
              <w:jc w:val="center"/>
            </w:pPr>
            <w:r w:rsidRPr="009655A7">
              <w:t>2500</w:t>
            </w:r>
          </w:p>
        </w:tc>
        <w:tc>
          <w:tcPr>
            <w:tcW w:w="807" w:type="pct"/>
          </w:tcPr>
          <w:p w14:paraId="5A6A1F06" w14:textId="56B8C3E2" w:rsidR="00457BBE" w:rsidRPr="009655A7" w:rsidRDefault="00457BBE" w:rsidP="00457BBE">
            <w:pPr>
              <w:jc w:val="center"/>
            </w:pPr>
            <w:r w:rsidRPr="009655A7">
              <w:t>13,5</w:t>
            </w:r>
          </w:p>
        </w:tc>
        <w:tc>
          <w:tcPr>
            <w:tcW w:w="934" w:type="pct"/>
          </w:tcPr>
          <w:p w14:paraId="33661326" w14:textId="6DE639CF" w:rsidR="00457BBE" w:rsidRPr="009655A7" w:rsidRDefault="00457BBE" w:rsidP="00457BBE">
            <w:pPr>
              <w:jc w:val="center"/>
            </w:pPr>
            <w:r w:rsidRPr="009655A7">
              <w:t>10,58</w:t>
            </w:r>
          </w:p>
        </w:tc>
        <w:tc>
          <w:tcPr>
            <w:tcW w:w="590" w:type="pct"/>
          </w:tcPr>
          <w:p w14:paraId="6DF956D8" w14:textId="262E5D4D" w:rsidR="00457BBE" w:rsidRPr="009655A7" w:rsidRDefault="00457BBE" w:rsidP="00457BBE">
            <w:pPr>
              <w:jc w:val="center"/>
            </w:pPr>
            <w:r w:rsidRPr="009655A7">
              <w:t>2769,14</w:t>
            </w:r>
          </w:p>
        </w:tc>
        <w:tc>
          <w:tcPr>
            <w:tcW w:w="366" w:type="pct"/>
          </w:tcPr>
          <w:p w14:paraId="11858599" w14:textId="29D85897" w:rsidR="00457BBE" w:rsidRPr="009655A7" w:rsidRDefault="00457BBE" w:rsidP="00457BBE">
            <w:pPr>
              <w:jc w:val="center"/>
            </w:pPr>
            <w:r w:rsidRPr="009655A7">
              <w:t>1,00</w:t>
            </w:r>
          </w:p>
        </w:tc>
        <w:tc>
          <w:tcPr>
            <w:tcW w:w="440" w:type="pct"/>
          </w:tcPr>
          <w:p w14:paraId="4A62EC10" w14:textId="73D42CAC" w:rsidR="00457BBE" w:rsidRPr="009655A7" w:rsidRDefault="00457BBE" w:rsidP="00457BBE">
            <w:pPr>
              <w:jc w:val="center"/>
            </w:pPr>
            <w:r w:rsidRPr="009655A7">
              <w:t>10,38</w:t>
            </w:r>
          </w:p>
        </w:tc>
        <w:tc>
          <w:tcPr>
            <w:tcW w:w="440" w:type="pct"/>
          </w:tcPr>
          <w:p w14:paraId="50070577" w14:textId="507191DE" w:rsidR="00457BBE" w:rsidRPr="009655A7" w:rsidRDefault="00457BBE" w:rsidP="00457BBE">
            <w:pPr>
              <w:jc w:val="center"/>
            </w:pPr>
            <w:r w:rsidRPr="009655A7">
              <w:t>39,75</w:t>
            </w:r>
          </w:p>
        </w:tc>
      </w:tr>
      <w:tr w:rsidR="00457BBE" w:rsidRPr="009655A7" w14:paraId="1A14FD08" w14:textId="77777777" w:rsidTr="009655A7">
        <w:trPr>
          <w:cantSplit/>
          <w:jc w:val="center"/>
        </w:trPr>
        <w:tc>
          <w:tcPr>
            <w:tcW w:w="791" w:type="pct"/>
          </w:tcPr>
          <w:p w14:paraId="499CA86D" w14:textId="58C4AAD8" w:rsidR="00457BBE" w:rsidRPr="009655A7" w:rsidRDefault="00457BBE" w:rsidP="00457BBE">
            <w:pPr>
              <w:jc w:val="center"/>
            </w:pPr>
            <w:r w:rsidRPr="009655A7">
              <w:t>50</w:t>
            </w:r>
          </w:p>
        </w:tc>
        <w:tc>
          <w:tcPr>
            <w:tcW w:w="632" w:type="pct"/>
          </w:tcPr>
          <w:p w14:paraId="19F62861" w14:textId="1C3D8AEC" w:rsidR="00457BBE" w:rsidRPr="009655A7" w:rsidRDefault="00457BBE" w:rsidP="00457BBE">
            <w:pPr>
              <w:jc w:val="center"/>
            </w:pPr>
            <w:r w:rsidRPr="009655A7">
              <w:t>1500</w:t>
            </w:r>
          </w:p>
        </w:tc>
        <w:tc>
          <w:tcPr>
            <w:tcW w:w="807" w:type="pct"/>
          </w:tcPr>
          <w:p w14:paraId="74877D08" w14:textId="093F9204" w:rsidR="00457BBE" w:rsidRPr="009655A7" w:rsidRDefault="00457BBE" w:rsidP="00457BBE">
            <w:pPr>
              <w:jc w:val="center"/>
            </w:pPr>
            <w:r w:rsidRPr="009655A7">
              <w:t>18</w:t>
            </w:r>
          </w:p>
        </w:tc>
        <w:tc>
          <w:tcPr>
            <w:tcW w:w="934" w:type="pct"/>
          </w:tcPr>
          <w:p w14:paraId="1377CF5B" w14:textId="49DE281E" w:rsidR="00457BBE" w:rsidRPr="009655A7" w:rsidRDefault="00457BBE" w:rsidP="00457BBE">
            <w:pPr>
              <w:jc w:val="center"/>
            </w:pPr>
            <w:r w:rsidRPr="009655A7">
              <w:t>10,65</w:t>
            </w:r>
          </w:p>
        </w:tc>
        <w:tc>
          <w:tcPr>
            <w:tcW w:w="590" w:type="pct"/>
          </w:tcPr>
          <w:p w14:paraId="765A9FC9" w14:textId="3061765A" w:rsidR="00457BBE" w:rsidRPr="009655A7" w:rsidRDefault="00457BBE" w:rsidP="00457BBE">
            <w:pPr>
              <w:jc w:val="center"/>
            </w:pPr>
            <w:r w:rsidRPr="009655A7">
              <w:t>1676,49</w:t>
            </w:r>
          </w:p>
        </w:tc>
        <w:tc>
          <w:tcPr>
            <w:tcW w:w="366" w:type="pct"/>
          </w:tcPr>
          <w:p w14:paraId="0DB0D809" w14:textId="528E11D1" w:rsidR="00457BBE" w:rsidRPr="009655A7" w:rsidRDefault="00457BBE" w:rsidP="00457BBE">
            <w:pPr>
              <w:jc w:val="center"/>
            </w:pPr>
            <w:r w:rsidRPr="009655A7">
              <w:t>1,05</w:t>
            </w:r>
          </w:p>
        </w:tc>
        <w:tc>
          <w:tcPr>
            <w:tcW w:w="440" w:type="pct"/>
          </w:tcPr>
          <w:p w14:paraId="545C880B" w14:textId="6E876827" w:rsidR="00457BBE" w:rsidRPr="009655A7" w:rsidRDefault="00457BBE" w:rsidP="00457BBE">
            <w:pPr>
              <w:jc w:val="center"/>
            </w:pPr>
            <w:r w:rsidRPr="009655A7">
              <w:t>8,38</w:t>
            </w:r>
          </w:p>
        </w:tc>
        <w:tc>
          <w:tcPr>
            <w:tcW w:w="440" w:type="pct"/>
          </w:tcPr>
          <w:p w14:paraId="7CDBDF5D" w14:textId="2FF5E0EB" w:rsidR="00457BBE" w:rsidRPr="009655A7" w:rsidRDefault="00457BBE" w:rsidP="00457BBE">
            <w:pPr>
              <w:jc w:val="center"/>
            </w:pPr>
            <w:r w:rsidRPr="009655A7">
              <w:t>32,09</w:t>
            </w:r>
          </w:p>
        </w:tc>
      </w:tr>
      <w:tr w:rsidR="00457BBE" w:rsidRPr="009655A7" w14:paraId="3ADCAF25" w14:textId="77777777" w:rsidTr="009655A7">
        <w:trPr>
          <w:cantSplit/>
          <w:jc w:val="center"/>
        </w:trPr>
        <w:tc>
          <w:tcPr>
            <w:tcW w:w="791" w:type="pct"/>
          </w:tcPr>
          <w:p w14:paraId="3C4D6BBD" w14:textId="6E8FEE87" w:rsidR="00457BBE" w:rsidRPr="009655A7" w:rsidRDefault="00457BBE" w:rsidP="00457BBE">
            <w:pPr>
              <w:jc w:val="center"/>
            </w:pPr>
            <w:r w:rsidRPr="009655A7">
              <w:t>50</w:t>
            </w:r>
          </w:p>
        </w:tc>
        <w:tc>
          <w:tcPr>
            <w:tcW w:w="632" w:type="pct"/>
          </w:tcPr>
          <w:p w14:paraId="012B079B" w14:textId="342C97C6" w:rsidR="00457BBE" w:rsidRPr="009655A7" w:rsidRDefault="00457BBE" w:rsidP="00457BBE">
            <w:pPr>
              <w:jc w:val="center"/>
            </w:pPr>
            <w:r w:rsidRPr="009655A7">
              <w:t>2000</w:t>
            </w:r>
          </w:p>
        </w:tc>
        <w:tc>
          <w:tcPr>
            <w:tcW w:w="807" w:type="pct"/>
          </w:tcPr>
          <w:p w14:paraId="52DA76E7" w14:textId="66D15FEB" w:rsidR="00457BBE" w:rsidRPr="009655A7" w:rsidRDefault="00457BBE" w:rsidP="00457BBE">
            <w:pPr>
              <w:jc w:val="center"/>
            </w:pPr>
            <w:r w:rsidRPr="009655A7">
              <w:t>13</w:t>
            </w:r>
          </w:p>
        </w:tc>
        <w:tc>
          <w:tcPr>
            <w:tcW w:w="934" w:type="pct"/>
          </w:tcPr>
          <w:p w14:paraId="6ACF85E5" w14:textId="5C0600A7" w:rsidR="00457BBE" w:rsidRPr="009655A7" w:rsidRDefault="00457BBE" w:rsidP="00457BBE">
            <w:pPr>
              <w:jc w:val="center"/>
            </w:pPr>
            <w:r w:rsidRPr="009655A7">
              <w:t>11,86</w:t>
            </w:r>
          </w:p>
        </w:tc>
        <w:tc>
          <w:tcPr>
            <w:tcW w:w="590" w:type="pct"/>
          </w:tcPr>
          <w:p w14:paraId="36509210" w14:textId="55D2C051" w:rsidR="00457BBE" w:rsidRPr="009655A7" w:rsidRDefault="00457BBE" w:rsidP="00457BBE">
            <w:pPr>
              <w:jc w:val="center"/>
            </w:pPr>
            <w:r w:rsidRPr="009655A7">
              <w:t>2490,65</w:t>
            </w:r>
          </w:p>
        </w:tc>
        <w:tc>
          <w:tcPr>
            <w:tcW w:w="366" w:type="pct"/>
          </w:tcPr>
          <w:p w14:paraId="4C00362B" w14:textId="65DFE99E" w:rsidR="00457BBE" w:rsidRPr="009655A7" w:rsidRDefault="00457BBE" w:rsidP="00457BBE">
            <w:pPr>
              <w:jc w:val="center"/>
            </w:pPr>
            <w:r w:rsidRPr="009655A7">
              <w:t>1,01</w:t>
            </w:r>
          </w:p>
        </w:tc>
        <w:tc>
          <w:tcPr>
            <w:tcW w:w="440" w:type="pct"/>
          </w:tcPr>
          <w:p w14:paraId="3F2AFEF7" w14:textId="0BAFD2DB" w:rsidR="00457BBE" w:rsidRPr="009655A7" w:rsidRDefault="00457BBE" w:rsidP="00457BBE">
            <w:pPr>
              <w:jc w:val="center"/>
            </w:pPr>
            <w:r w:rsidRPr="009655A7">
              <w:t>8,99</w:t>
            </w:r>
          </w:p>
        </w:tc>
        <w:tc>
          <w:tcPr>
            <w:tcW w:w="440" w:type="pct"/>
          </w:tcPr>
          <w:p w14:paraId="6F84206C" w14:textId="06C26719" w:rsidR="00457BBE" w:rsidRPr="009655A7" w:rsidRDefault="00457BBE" w:rsidP="00457BBE">
            <w:pPr>
              <w:jc w:val="center"/>
            </w:pPr>
            <w:r w:rsidRPr="009655A7">
              <w:t>34,43</w:t>
            </w:r>
          </w:p>
        </w:tc>
      </w:tr>
      <w:tr w:rsidR="00457BBE" w:rsidRPr="009655A7" w14:paraId="350C5453" w14:textId="06ADE012" w:rsidTr="009655A7">
        <w:trPr>
          <w:cantSplit/>
          <w:jc w:val="center"/>
        </w:trPr>
        <w:tc>
          <w:tcPr>
            <w:tcW w:w="791" w:type="pct"/>
          </w:tcPr>
          <w:p w14:paraId="56C5A4DE" w14:textId="062D0BE3" w:rsidR="00457BBE" w:rsidRPr="009655A7" w:rsidRDefault="00457BBE" w:rsidP="00457BBE">
            <w:pPr>
              <w:jc w:val="center"/>
            </w:pPr>
            <w:r w:rsidRPr="009655A7">
              <w:t>50</w:t>
            </w:r>
          </w:p>
        </w:tc>
        <w:tc>
          <w:tcPr>
            <w:tcW w:w="632" w:type="pct"/>
          </w:tcPr>
          <w:p w14:paraId="1D84E105" w14:textId="7F702591" w:rsidR="00457BBE" w:rsidRPr="009655A7" w:rsidRDefault="00457BBE" w:rsidP="00457BBE">
            <w:pPr>
              <w:jc w:val="center"/>
            </w:pPr>
            <w:r w:rsidRPr="009655A7">
              <w:t>2500</w:t>
            </w:r>
          </w:p>
        </w:tc>
        <w:tc>
          <w:tcPr>
            <w:tcW w:w="807" w:type="pct"/>
          </w:tcPr>
          <w:p w14:paraId="678BA716" w14:textId="0959AA9E" w:rsidR="00457BBE" w:rsidRPr="009655A7" w:rsidRDefault="00457BBE" w:rsidP="00457BBE">
            <w:pPr>
              <w:jc w:val="center"/>
            </w:pPr>
            <w:r w:rsidRPr="009655A7">
              <w:t>12,5</w:t>
            </w:r>
          </w:p>
        </w:tc>
        <w:tc>
          <w:tcPr>
            <w:tcW w:w="934" w:type="pct"/>
          </w:tcPr>
          <w:p w14:paraId="50329CB1" w14:textId="48CCAAE3" w:rsidR="00457BBE" w:rsidRPr="009655A7" w:rsidRDefault="00457BBE" w:rsidP="00457BBE">
            <w:pPr>
              <w:jc w:val="center"/>
            </w:pPr>
            <w:r w:rsidRPr="009655A7">
              <w:t>12,06</w:t>
            </w:r>
          </w:p>
        </w:tc>
        <w:tc>
          <w:tcPr>
            <w:tcW w:w="590" w:type="pct"/>
          </w:tcPr>
          <w:p w14:paraId="40B22252" w14:textId="00D134FE" w:rsidR="00457BBE" w:rsidRPr="009655A7" w:rsidRDefault="00457BBE" w:rsidP="00457BBE">
            <w:pPr>
              <w:jc w:val="center"/>
            </w:pPr>
            <w:r w:rsidRPr="009655A7">
              <w:t>3157,92</w:t>
            </w:r>
          </w:p>
        </w:tc>
        <w:tc>
          <w:tcPr>
            <w:tcW w:w="366" w:type="pct"/>
          </w:tcPr>
          <w:p w14:paraId="0CDB6C79" w14:textId="6AA231DE" w:rsidR="00457BBE" w:rsidRPr="009655A7" w:rsidRDefault="00457BBE" w:rsidP="00457BBE">
            <w:pPr>
              <w:jc w:val="center"/>
            </w:pPr>
            <w:r w:rsidRPr="009655A7">
              <w:t>1,03</w:t>
            </w:r>
          </w:p>
        </w:tc>
        <w:tc>
          <w:tcPr>
            <w:tcW w:w="440" w:type="pct"/>
          </w:tcPr>
          <w:p w14:paraId="58DD18C6" w14:textId="5CF34863" w:rsidR="00457BBE" w:rsidRPr="009655A7" w:rsidRDefault="00457BBE" w:rsidP="00457BBE">
            <w:pPr>
              <w:jc w:val="center"/>
            </w:pPr>
            <w:r w:rsidRPr="009655A7">
              <w:t>10,96</w:t>
            </w:r>
          </w:p>
        </w:tc>
        <w:tc>
          <w:tcPr>
            <w:tcW w:w="440" w:type="pct"/>
          </w:tcPr>
          <w:p w14:paraId="5779B6F4" w14:textId="6AF9E7BF" w:rsidR="00457BBE" w:rsidRPr="009655A7" w:rsidRDefault="00457BBE" w:rsidP="00457BBE">
            <w:pPr>
              <w:jc w:val="center"/>
            </w:pPr>
            <w:r w:rsidRPr="009655A7">
              <w:t>41,98</w:t>
            </w:r>
          </w:p>
        </w:tc>
      </w:tr>
    </w:tbl>
    <w:p w14:paraId="350BB950" w14:textId="38C6FC7B" w:rsidR="002A0715" w:rsidRDefault="002A0715" w:rsidP="002A0715">
      <w:pPr>
        <w:pStyle w:val="Beschriftung"/>
        <w:rPr>
          <w:rFonts w:eastAsiaTheme="minorEastAsia"/>
        </w:rPr>
      </w:pPr>
      <w:bookmarkStart w:id="19" w:name="_Ref91152072"/>
      <w:bookmarkStart w:id="20" w:name="_Toc91163036"/>
      <w:r>
        <w:t xml:space="preserve">Tabelle </w:t>
      </w:r>
      <w:r w:rsidR="001B4677">
        <w:fldChar w:fldCharType="begin"/>
      </w:r>
      <w:r w:rsidR="001B4677">
        <w:instrText xml:space="preserve"> STYLEREF 1 \s </w:instrText>
      </w:r>
      <w:r w:rsidR="001B4677">
        <w:fldChar w:fldCharType="separate"/>
      </w:r>
      <w:r w:rsidR="00930CAF">
        <w:rPr>
          <w:noProof/>
        </w:rPr>
        <w:t>5</w:t>
      </w:r>
      <w:r w:rsidR="001B4677">
        <w:rPr>
          <w:noProof/>
        </w:rPr>
        <w:fldChar w:fldCharType="end"/>
      </w:r>
      <w:r>
        <w:noBreakHyphen/>
      </w:r>
      <w:r w:rsidR="001B4677">
        <w:fldChar w:fldCharType="begin"/>
      </w:r>
      <w:r w:rsidR="001B4677">
        <w:instrText xml:space="preserve"> SEQ Tabelle \* ARABIC \s 1 </w:instrText>
      </w:r>
      <w:r w:rsidR="001B4677">
        <w:fldChar w:fldCharType="separate"/>
      </w:r>
      <w:r w:rsidR="00930CAF">
        <w:rPr>
          <w:noProof/>
        </w:rPr>
        <w:t>2</w:t>
      </w:r>
      <w:r w:rsidR="001B4677">
        <w:rPr>
          <w:noProof/>
        </w:rPr>
        <w:fldChar w:fldCharType="end"/>
      </w:r>
      <w:bookmarkEnd w:id="19"/>
      <w:r>
        <w:t>: Auswertung Messdaten</w:t>
      </w:r>
      <w:bookmarkEnd w:id="20"/>
    </w:p>
    <w:p w14:paraId="05BE0B26" w14:textId="230F2D84" w:rsidR="008E2A76" w:rsidRDefault="00193D7D" w:rsidP="0014094F">
      <w:r>
        <w:t>Mit diesen Daten kann ein Motorkennfeld dargestellt werden.</w:t>
      </w:r>
      <w:r w:rsidR="00CD0D94">
        <w:t xml:space="preserve"> In diesem ist d</w:t>
      </w:r>
      <w:r w:rsidR="003310E3">
        <w:t>as Drehmoment und der Wirkungsgrad über der Drehzahl abgebildet.</w:t>
      </w:r>
    </w:p>
    <w:p w14:paraId="4B5ECA23" w14:textId="07BD5556" w:rsidR="00193D7D" w:rsidRDefault="00C35634" w:rsidP="0014094F">
      <w:r>
        <w:rPr>
          <w:noProof/>
        </w:rPr>
        <w:lastRenderedPageBreak/>
        <w:drawing>
          <wp:inline distT="0" distB="0" distL="0" distR="0" wp14:anchorId="057F6FDB" wp14:editId="1A9A1DE2">
            <wp:extent cx="5759450" cy="4191000"/>
            <wp:effectExtent l="0" t="0" r="0" b="0"/>
            <wp:docPr id="111" name="Diagramm 111">
              <a:extLst xmlns:a="http://schemas.openxmlformats.org/drawingml/2006/main">
                <a:ext uri="{FF2B5EF4-FFF2-40B4-BE49-F238E27FC236}">
                  <a16:creationId xmlns:a16="http://schemas.microsoft.com/office/drawing/2014/main" id="{5B1BA471-1B0F-42F3-B399-3A93FEB65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FA8CA7" w14:textId="0F4DD028" w:rsidR="00AC6657" w:rsidRPr="00B32FEB" w:rsidRDefault="00AC6657" w:rsidP="00AC6657">
      <w:pPr>
        <w:pStyle w:val="Beschriftung"/>
      </w:pPr>
      <w:bookmarkStart w:id="21" w:name="_Toc91163030"/>
      <w:r>
        <w:t xml:space="preserve">Abbildung </w:t>
      </w:r>
      <w:r w:rsidR="001B4677">
        <w:fldChar w:fldCharType="begin"/>
      </w:r>
      <w:r w:rsidR="001B4677">
        <w:instrText xml:space="preserve"> STYLEREF 1 \s </w:instrText>
      </w:r>
      <w:r w:rsidR="001B4677">
        <w:fldChar w:fldCharType="separate"/>
      </w:r>
      <w:r w:rsidR="00D26C2C">
        <w:rPr>
          <w:noProof/>
        </w:rPr>
        <w:t>5</w:t>
      </w:r>
      <w:r w:rsidR="001B4677">
        <w:rPr>
          <w:noProof/>
        </w:rPr>
        <w:fldChar w:fldCharType="end"/>
      </w:r>
      <w:r w:rsidR="00D26C2C">
        <w:noBreakHyphen/>
      </w:r>
      <w:r w:rsidR="001B4677">
        <w:fldChar w:fldCharType="begin"/>
      </w:r>
      <w:r w:rsidR="001B4677">
        <w:instrText xml:space="preserve"> SEQ Abbildung \* ARABIC \s 1 </w:instrText>
      </w:r>
      <w:r w:rsidR="001B4677">
        <w:fldChar w:fldCharType="separate"/>
      </w:r>
      <w:r w:rsidR="00D26C2C">
        <w:rPr>
          <w:noProof/>
        </w:rPr>
        <w:t>1</w:t>
      </w:r>
      <w:r w:rsidR="001B4677">
        <w:rPr>
          <w:noProof/>
        </w:rPr>
        <w:fldChar w:fldCharType="end"/>
      </w:r>
      <w:r>
        <w:t>: Motorkennfeld</w:t>
      </w:r>
      <w:bookmarkEnd w:id="21"/>
    </w:p>
    <w:p w14:paraId="4E952D4A" w14:textId="77777777" w:rsidR="00A138D7" w:rsidRDefault="00A138D7">
      <w:pPr>
        <w:rPr>
          <w:rFonts w:eastAsiaTheme="majorEastAsia" w:cstheme="majorBidi"/>
          <w:color w:val="2E74B5" w:themeColor="accent1" w:themeShade="BF"/>
          <w:sz w:val="32"/>
          <w:szCs w:val="32"/>
        </w:rPr>
      </w:pPr>
      <w:r>
        <w:br w:type="page"/>
      </w:r>
    </w:p>
    <w:p w14:paraId="130C356A" w14:textId="05FEB86A" w:rsidR="00B43759" w:rsidRPr="00B43759" w:rsidRDefault="00B43759" w:rsidP="00B43759">
      <w:pPr>
        <w:pStyle w:val="berschrift1"/>
      </w:pPr>
      <w:bookmarkStart w:id="22" w:name="_Toc91162680"/>
      <w:bookmarkStart w:id="23" w:name="_Toc91163023"/>
      <w:r>
        <w:lastRenderedPageBreak/>
        <w:t>Erkenntnis</w:t>
      </w:r>
      <w:bookmarkEnd w:id="22"/>
      <w:bookmarkEnd w:id="23"/>
    </w:p>
    <w:p w14:paraId="3276D0E2" w14:textId="06CA43BE" w:rsidR="00A97CF9" w:rsidRDefault="00A97CF9" w:rsidP="0045324B"/>
    <w:p w14:paraId="12F502F3" w14:textId="1E482721" w:rsidR="003760D7" w:rsidRDefault="003760D7" w:rsidP="0045324B">
      <w:r>
        <w:t>Ein auf den ersten Blick sehr schwierig zu bewertendes Messsignal kann mittels Lastkollektive auf ein überschaubares Datenspektrum reduziert werden. Dabei werden die Messdaten auf deren Maxima bzw. Minima mit den entsprechenden Mittelwerten reduziert.</w:t>
      </w:r>
    </w:p>
    <w:p w14:paraId="18957737" w14:textId="1F9E5084" w:rsidR="003760D7" w:rsidRDefault="003760D7" w:rsidP="0045324B">
      <w:r>
        <w:t>Oft ist die Definition der Bereiche eines Lastkollektives nicht klar ersichtlich. Als Hilfestellung können Histogramme und ein Plot von Maxima mit den dazugehörenden Mittelwerten</w:t>
      </w:r>
      <w:r w:rsidR="00594767">
        <w:t xml:space="preserve"> </w:t>
      </w:r>
      <w:r>
        <w:t>dienen.</w:t>
      </w:r>
    </w:p>
    <w:p w14:paraId="5B8251FD" w14:textId="77777777" w:rsidR="006C28F4" w:rsidRDefault="006C28F4" w:rsidP="0045324B"/>
    <w:p w14:paraId="03C7C622" w14:textId="77777777" w:rsidR="006C28F4" w:rsidRDefault="006C28F4" w:rsidP="0045324B"/>
    <w:p w14:paraId="1F4B4081" w14:textId="31903180" w:rsidR="00C35634" w:rsidRDefault="00D045E8" w:rsidP="0045324B">
      <w:r>
        <w:t>Das Ergebnis der Messreihe des Motorkennfeldes ist auf den ersten Blick brauchbar. Das Ziel der Aufgabenstellung</w:t>
      </w:r>
      <w:r w:rsidR="0005607A">
        <w:t>,</w:t>
      </w:r>
      <w:r>
        <w:t xml:space="preserve"> eine Testreihe zu planen und durchzuführen ist somit erfüllt.</w:t>
      </w:r>
    </w:p>
    <w:p w14:paraId="46E41A02" w14:textId="77777777" w:rsidR="00C35634" w:rsidRDefault="00D045E8" w:rsidP="0045324B">
      <w:pPr>
        <w:rPr>
          <w:rFonts w:cs="Arial"/>
        </w:rPr>
      </w:pPr>
      <w:r>
        <w:t xml:space="preserve">Allerdings sind die Daten aufgrund des manuellen </w:t>
      </w:r>
      <w:r w:rsidR="00285DC9">
        <w:t>Eingreifens</w:t>
      </w:r>
      <w:r>
        <w:t xml:space="preserve"> mit Fehlern behaftet. Einerseits die Messdauer mit manuellem Start und </w:t>
      </w:r>
      <w:r w:rsidR="00285DC9">
        <w:t>Stopp</w:t>
      </w:r>
      <w:r>
        <w:t xml:space="preserve"> der Messungen</w:t>
      </w:r>
      <w:r w:rsidR="00285DC9">
        <w:t xml:space="preserve">, basierend auf visuellem Ablesen der Füllstandshöhe, was aufgrund der Vibrationen des Motors äußerst schwierig war. Weiters erfolgte die Einstellung des </w:t>
      </w:r>
      <w:r w:rsidR="00285DC9" w:rsidRPr="00462515">
        <w:t>Verbrennungsluftverhältnis</w:t>
      </w:r>
      <w:r w:rsidR="00285DC9">
        <w:t xml:space="preserve">ses </w:t>
      </w:r>
      <w:r w:rsidR="00285DC9">
        <w:rPr>
          <w:rFonts w:cs="Arial"/>
        </w:rPr>
        <w:t>λ ebenfalls manuell, was sich ebenfalls schwierig gestaltete, dieses immer konstant auf λ = 1 einzustellen. Die Schwankung der gemittelten λ-Werte reicht von 0,98 (= 2% Luftmangel) &lt; 1 &lt; 1,06 (= 6% Luftüberschuss), was doch viel ist.</w:t>
      </w:r>
    </w:p>
    <w:p w14:paraId="5B1705A1" w14:textId="77777777" w:rsidR="00C35634" w:rsidRDefault="004F3C85" w:rsidP="0045324B">
      <w:r>
        <w:t xml:space="preserve">Grundsätzlich kann über das Motorkennfeld folgende Aussage getätigt werden. </w:t>
      </w:r>
    </w:p>
    <w:p w14:paraId="36696C5F" w14:textId="77777777" w:rsidR="00A97CF9" w:rsidRDefault="004F3C85" w:rsidP="00C35634">
      <w:pPr>
        <w:pStyle w:val="Listenabsatz"/>
        <w:numPr>
          <w:ilvl w:val="0"/>
          <w:numId w:val="19"/>
        </w:numPr>
      </w:pPr>
      <w:r w:rsidRPr="004F3C85">
        <w:t>Bei abnehmende</w:t>
      </w:r>
      <w:r>
        <w:t>r</w:t>
      </w:r>
      <w:r w:rsidRPr="004F3C85">
        <w:t xml:space="preserve"> </w:t>
      </w:r>
      <w:r>
        <w:t xml:space="preserve">Drosselklappenstellung (Liefergrad = </w:t>
      </w:r>
      <w:r w:rsidRPr="004F3C85">
        <w:t>Verhältnis der nach Abschluss eines Ladungswechsels tatsächlich im Zylinder enthaltenen Frischladung zur theoretisch maximal möglichen Füllung</w:t>
      </w:r>
      <w:r>
        <w:t>)</w:t>
      </w:r>
      <w:r w:rsidRPr="004F3C85">
        <w:t xml:space="preserve"> fallen der Mitteldruck und das Drehmoment. Wird die Drehzahl des höchsten Arbeitsdrucks und auch höchsten Drehmoments überschritten, fällt dadurch das Drehmoment aber die Leistung steigt wegen der steigenden Drehzahl natürlich weiter</w:t>
      </w:r>
      <w:r w:rsidR="00C35634">
        <w:t>.</w:t>
      </w:r>
    </w:p>
    <w:p w14:paraId="226E91B8" w14:textId="503C147C" w:rsidR="00C35634" w:rsidRDefault="00C35634" w:rsidP="00A97CF9">
      <w:pPr>
        <w:pStyle w:val="Listenabsatz"/>
      </w:pPr>
      <w:r>
        <w:sym w:font="Wingdings" w:char="F0E0"/>
      </w:r>
      <w:r>
        <w:t xml:space="preserve"> </w:t>
      </w:r>
      <w:r w:rsidR="00A97CF9">
        <w:t>bei</w:t>
      </w:r>
      <w:r>
        <w:t xml:space="preserve"> DKS 30°</w:t>
      </w:r>
      <w:r w:rsidR="00A97CF9">
        <w:t xml:space="preserve"> erkennbar</w:t>
      </w:r>
      <w:r w:rsidR="00A97CF9">
        <w:br/>
      </w:r>
      <w:r w:rsidR="00A97CF9">
        <w:sym w:font="Wingdings" w:char="F0E0"/>
      </w:r>
      <w:r w:rsidR="00A97CF9">
        <w:t xml:space="preserve"> bei DKS 50° ist der höchste Arbeitsdruck / Drehmoment noch nicht erreicht</w:t>
      </w:r>
    </w:p>
    <w:p w14:paraId="7B8CD1FA" w14:textId="2C1F01E4" w:rsidR="005E39DC" w:rsidRDefault="004F3C85" w:rsidP="00C35634">
      <w:pPr>
        <w:pStyle w:val="Listenabsatz"/>
        <w:numPr>
          <w:ilvl w:val="0"/>
          <w:numId w:val="19"/>
        </w:numPr>
      </w:pPr>
      <w:r w:rsidRPr="004F3C85">
        <w:t>Irgendwann wird d</w:t>
      </w:r>
      <w:r w:rsidR="00C35634">
        <w:t xml:space="preserve">ie zugeführte </w:t>
      </w:r>
      <w:proofErr w:type="spellStart"/>
      <w:r w:rsidR="00C35634">
        <w:t>Gemischmasse</w:t>
      </w:r>
      <w:proofErr w:type="spellEnd"/>
      <w:r w:rsidR="00C35634">
        <w:t xml:space="preserve"> </w:t>
      </w:r>
      <w:r w:rsidRPr="004F3C85">
        <w:t xml:space="preserve">aber so </w:t>
      </w:r>
      <w:r w:rsidR="00C35634">
        <w:t>wenig</w:t>
      </w:r>
      <w:r w:rsidRPr="004F3C85">
        <w:t xml:space="preserve">, </w:t>
      </w:r>
      <w:r w:rsidR="00A97CF9">
        <w:t>das</w:t>
      </w:r>
      <w:r w:rsidRPr="004F3C85">
        <w:t xml:space="preserve"> Drehmoment fällt </w:t>
      </w:r>
      <w:r w:rsidR="00C35634">
        <w:t>und kann</w:t>
      </w:r>
      <w:r w:rsidRPr="004F3C85">
        <w:t xml:space="preserve"> nicht mehr </w:t>
      </w:r>
      <w:proofErr w:type="gramStart"/>
      <w:r w:rsidRPr="004F3C85">
        <w:t xml:space="preserve">durch </w:t>
      </w:r>
      <w:r w:rsidR="00A97CF9">
        <w:t>steigende</w:t>
      </w:r>
      <w:proofErr w:type="gramEnd"/>
      <w:r w:rsidRPr="004F3C85">
        <w:t xml:space="preserve"> Drehzahl kompensiert werden</w:t>
      </w:r>
      <w:r w:rsidR="00A97CF9">
        <w:t>. D</w:t>
      </w:r>
      <w:r w:rsidRPr="004F3C85">
        <w:t>ie Leistung sinkt bei weiter steigender Drehzahl.</w:t>
      </w:r>
    </w:p>
    <w:p w14:paraId="750A5729" w14:textId="52244703" w:rsidR="00A97CF9" w:rsidRDefault="00A97CF9" w:rsidP="00A97CF9">
      <w:pPr>
        <w:pStyle w:val="Listenabsatz"/>
      </w:pPr>
      <w:r>
        <w:sym w:font="Wingdings" w:char="F0E0"/>
      </w:r>
      <w:r>
        <w:t xml:space="preserve"> bei DKS 10° erkennbar; der höchste Arbeitsdruck / Drehmoment ist vermutlich bei einer Drehzahl &lt; 1500 1/min </w:t>
      </w:r>
    </w:p>
    <w:p w14:paraId="54C52A10" w14:textId="77777777" w:rsidR="003760D7" w:rsidRPr="0045324B" w:rsidRDefault="003760D7" w:rsidP="003760D7"/>
    <w:p w14:paraId="561F1650" w14:textId="01A7EB16" w:rsidR="0045324B" w:rsidRDefault="0045324B" w:rsidP="003E35E9">
      <w:r>
        <w:br w:type="page"/>
      </w:r>
    </w:p>
    <w:p w14:paraId="0448A6C3" w14:textId="27CC999E" w:rsidR="00B75BDB" w:rsidRPr="00FF4EB6" w:rsidRDefault="00B75BDB" w:rsidP="00AA5508">
      <w:pPr>
        <w:pStyle w:val="berschrift1"/>
      </w:pPr>
      <w:bookmarkStart w:id="24" w:name="_Toc91162681"/>
      <w:bookmarkStart w:id="25" w:name="_Toc91163024"/>
      <w:r w:rsidRPr="00FF4EB6">
        <w:lastRenderedPageBreak/>
        <w:t>Abbildungsverzeichnis</w:t>
      </w:r>
      <w:bookmarkEnd w:id="1"/>
      <w:bookmarkEnd w:id="24"/>
      <w:bookmarkEnd w:id="25"/>
    </w:p>
    <w:p w14:paraId="5AA78E05" w14:textId="11EEC717" w:rsidR="00930CAF" w:rsidRDefault="003E35E9">
      <w:pPr>
        <w:pStyle w:val="Abbildungsverzeichnis"/>
        <w:tabs>
          <w:tab w:val="right" w:leader="dot" w:pos="9060"/>
        </w:tabs>
        <w:rPr>
          <w:rFonts w:asciiTheme="minorHAnsi" w:eastAsiaTheme="minorEastAsia" w:hAnsiTheme="minorHAnsi"/>
          <w:noProof/>
          <w:lang w:eastAsia="de-AT"/>
        </w:rPr>
      </w:pPr>
      <w:r>
        <w:rPr>
          <w:rFonts w:cs="Arial"/>
          <w:szCs w:val="24"/>
        </w:rPr>
        <w:fldChar w:fldCharType="begin"/>
      </w:r>
      <w:r>
        <w:rPr>
          <w:rFonts w:cs="Arial"/>
          <w:szCs w:val="24"/>
        </w:rPr>
        <w:instrText xml:space="preserve"> TOC \h \z \c "Abbildung" </w:instrText>
      </w:r>
      <w:r>
        <w:rPr>
          <w:rFonts w:cs="Arial"/>
          <w:szCs w:val="24"/>
        </w:rPr>
        <w:fldChar w:fldCharType="separate"/>
      </w:r>
      <w:hyperlink w:anchor="_Toc91163026" w:history="1">
        <w:r w:rsidR="00930CAF" w:rsidRPr="00316CB9">
          <w:rPr>
            <w:rStyle w:val="Hyperlink"/>
            <w:noProof/>
          </w:rPr>
          <w:t>Abbildung 4</w:t>
        </w:r>
        <w:r w:rsidR="00930CAF" w:rsidRPr="00316CB9">
          <w:rPr>
            <w:rStyle w:val="Hyperlink"/>
            <w:noProof/>
          </w:rPr>
          <w:noBreakHyphen/>
          <w:t>1 Motordrehmomentenverlauf</w:t>
        </w:r>
        <w:r w:rsidR="00930CAF">
          <w:rPr>
            <w:noProof/>
            <w:webHidden/>
          </w:rPr>
          <w:tab/>
        </w:r>
        <w:r w:rsidR="00930CAF">
          <w:rPr>
            <w:noProof/>
            <w:webHidden/>
          </w:rPr>
          <w:fldChar w:fldCharType="begin"/>
        </w:r>
        <w:r w:rsidR="00930CAF">
          <w:rPr>
            <w:noProof/>
            <w:webHidden/>
          </w:rPr>
          <w:instrText xml:space="preserve"> PAGEREF _Toc91163026 \h </w:instrText>
        </w:r>
        <w:r w:rsidR="00930CAF">
          <w:rPr>
            <w:noProof/>
            <w:webHidden/>
          </w:rPr>
        </w:r>
        <w:r w:rsidR="00930CAF">
          <w:rPr>
            <w:noProof/>
            <w:webHidden/>
          </w:rPr>
          <w:fldChar w:fldCharType="separate"/>
        </w:r>
        <w:r w:rsidR="00930CAF">
          <w:rPr>
            <w:noProof/>
            <w:webHidden/>
          </w:rPr>
          <w:t>4</w:t>
        </w:r>
        <w:r w:rsidR="00930CAF">
          <w:rPr>
            <w:noProof/>
            <w:webHidden/>
          </w:rPr>
          <w:fldChar w:fldCharType="end"/>
        </w:r>
      </w:hyperlink>
    </w:p>
    <w:p w14:paraId="690033D9" w14:textId="288317DD" w:rsidR="00930CAF" w:rsidRDefault="00ED02E3">
      <w:pPr>
        <w:pStyle w:val="Abbildungsverzeichnis"/>
        <w:tabs>
          <w:tab w:val="right" w:leader="dot" w:pos="9060"/>
        </w:tabs>
        <w:rPr>
          <w:rFonts w:asciiTheme="minorHAnsi" w:eastAsiaTheme="minorEastAsia" w:hAnsiTheme="minorHAnsi"/>
          <w:noProof/>
          <w:lang w:eastAsia="de-AT"/>
        </w:rPr>
      </w:pPr>
      <w:hyperlink w:anchor="_Toc91163027" w:history="1">
        <w:r w:rsidR="00930CAF" w:rsidRPr="00316CB9">
          <w:rPr>
            <w:rStyle w:val="Hyperlink"/>
            <w:noProof/>
          </w:rPr>
          <w:t>Abbildung 4</w:t>
        </w:r>
        <w:r w:rsidR="00930CAF" w:rsidRPr="00316CB9">
          <w:rPr>
            <w:rStyle w:val="Hyperlink"/>
            <w:noProof/>
          </w:rPr>
          <w:noBreakHyphen/>
          <w:t>2 reduzierten Datenpunkte (20, 11 nicht mehr dabei?)</w:t>
        </w:r>
        <w:r w:rsidR="00930CAF">
          <w:rPr>
            <w:noProof/>
            <w:webHidden/>
          </w:rPr>
          <w:tab/>
        </w:r>
        <w:r w:rsidR="00930CAF">
          <w:rPr>
            <w:noProof/>
            <w:webHidden/>
          </w:rPr>
          <w:fldChar w:fldCharType="begin"/>
        </w:r>
        <w:r w:rsidR="00930CAF">
          <w:rPr>
            <w:noProof/>
            <w:webHidden/>
          </w:rPr>
          <w:instrText xml:space="preserve"> PAGEREF _Toc91163027 \h </w:instrText>
        </w:r>
        <w:r w:rsidR="00930CAF">
          <w:rPr>
            <w:noProof/>
            <w:webHidden/>
          </w:rPr>
        </w:r>
        <w:r w:rsidR="00930CAF">
          <w:rPr>
            <w:noProof/>
            <w:webHidden/>
          </w:rPr>
          <w:fldChar w:fldCharType="separate"/>
        </w:r>
        <w:r w:rsidR="00930CAF">
          <w:rPr>
            <w:noProof/>
            <w:webHidden/>
          </w:rPr>
          <w:t>4</w:t>
        </w:r>
        <w:r w:rsidR="00930CAF">
          <w:rPr>
            <w:noProof/>
            <w:webHidden/>
          </w:rPr>
          <w:fldChar w:fldCharType="end"/>
        </w:r>
      </w:hyperlink>
    </w:p>
    <w:p w14:paraId="47D20A76" w14:textId="37EA90B2" w:rsidR="00930CAF" w:rsidRDefault="00ED02E3">
      <w:pPr>
        <w:pStyle w:val="Abbildungsverzeichnis"/>
        <w:tabs>
          <w:tab w:val="right" w:leader="dot" w:pos="9060"/>
        </w:tabs>
        <w:rPr>
          <w:rFonts w:asciiTheme="minorHAnsi" w:eastAsiaTheme="minorEastAsia" w:hAnsiTheme="minorHAnsi"/>
          <w:noProof/>
          <w:lang w:eastAsia="de-AT"/>
        </w:rPr>
      </w:pPr>
      <w:hyperlink w:anchor="_Toc91163028" w:history="1">
        <w:r w:rsidR="00930CAF" w:rsidRPr="00316CB9">
          <w:rPr>
            <w:rStyle w:val="Hyperlink"/>
            <w:noProof/>
          </w:rPr>
          <w:t>Abbildung 4</w:t>
        </w:r>
        <w:r w:rsidR="00930CAF" w:rsidRPr="00316CB9">
          <w:rPr>
            <w:rStyle w:val="Hyperlink"/>
            <w:noProof/>
          </w:rPr>
          <w:noBreakHyphen/>
          <w:t>3 Histogramm Ausschlag und Mittelwert</w:t>
        </w:r>
        <w:r w:rsidR="00930CAF">
          <w:rPr>
            <w:noProof/>
            <w:webHidden/>
          </w:rPr>
          <w:tab/>
        </w:r>
        <w:r w:rsidR="00930CAF">
          <w:rPr>
            <w:noProof/>
            <w:webHidden/>
          </w:rPr>
          <w:fldChar w:fldCharType="begin"/>
        </w:r>
        <w:r w:rsidR="00930CAF">
          <w:rPr>
            <w:noProof/>
            <w:webHidden/>
          </w:rPr>
          <w:instrText xml:space="preserve"> PAGEREF _Toc91163028 \h </w:instrText>
        </w:r>
        <w:r w:rsidR="00930CAF">
          <w:rPr>
            <w:noProof/>
            <w:webHidden/>
          </w:rPr>
        </w:r>
        <w:r w:rsidR="00930CAF">
          <w:rPr>
            <w:noProof/>
            <w:webHidden/>
          </w:rPr>
          <w:fldChar w:fldCharType="separate"/>
        </w:r>
        <w:r w:rsidR="00930CAF">
          <w:rPr>
            <w:noProof/>
            <w:webHidden/>
          </w:rPr>
          <w:t>5</w:t>
        </w:r>
        <w:r w:rsidR="00930CAF">
          <w:rPr>
            <w:noProof/>
            <w:webHidden/>
          </w:rPr>
          <w:fldChar w:fldCharType="end"/>
        </w:r>
      </w:hyperlink>
    </w:p>
    <w:p w14:paraId="5FE829A8" w14:textId="279C8E58" w:rsidR="00930CAF" w:rsidRDefault="00ED02E3">
      <w:pPr>
        <w:pStyle w:val="Abbildungsverzeichnis"/>
        <w:tabs>
          <w:tab w:val="right" w:leader="dot" w:pos="9060"/>
        </w:tabs>
        <w:rPr>
          <w:rFonts w:asciiTheme="minorHAnsi" w:eastAsiaTheme="minorEastAsia" w:hAnsiTheme="minorHAnsi"/>
          <w:noProof/>
          <w:lang w:eastAsia="de-AT"/>
        </w:rPr>
      </w:pPr>
      <w:hyperlink w:anchor="_Toc91163029" w:history="1">
        <w:r w:rsidR="00930CAF" w:rsidRPr="00316CB9">
          <w:rPr>
            <w:rStyle w:val="Hyperlink"/>
            <w:noProof/>
          </w:rPr>
          <w:t>Abbildung 4</w:t>
        </w:r>
        <w:r w:rsidR="00930CAF" w:rsidRPr="00316CB9">
          <w:rPr>
            <w:rStyle w:val="Hyperlink"/>
            <w:noProof/>
          </w:rPr>
          <w:noBreakHyphen/>
          <w:t>4: Wöhlerkennlinie mit TAK,t,3,4</w:t>
        </w:r>
        <w:r w:rsidR="00930CAF">
          <w:rPr>
            <w:noProof/>
            <w:webHidden/>
          </w:rPr>
          <w:tab/>
        </w:r>
        <w:r w:rsidR="00930CAF">
          <w:rPr>
            <w:noProof/>
            <w:webHidden/>
          </w:rPr>
          <w:fldChar w:fldCharType="begin"/>
        </w:r>
        <w:r w:rsidR="00930CAF">
          <w:rPr>
            <w:noProof/>
            <w:webHidden/>
          </w:rPr>
          <w:instrText xml:space="preserve"> PAGEREF _Toc91163029 \h </w:instrText>
        </w:r>
        <w:r w:rsidR="00930CAF">
          <w:rPr>
            <w:noProof/>
            <w:webHidden/>
          </w:rPr>
        </w:r>
        <w:r w:rsidR="00930CAF">
          <w:rPr>
            <w:noProof/>
            <w:webHidden/>
          </w:rPr>
          <w:fldChar w:fldCharType="separate"/>
        </w:r>
        <w:r w:rsidR="00930CAF">
          <w:rPr>
            <w:noProof/>
            <w:webHidden/>
          </w:rPr>
          <w:t>8</w:t>
        </w:r>
        <w:r w:rsidR="00930CAF">
          <w:rPr>
            <w:noProof/>
            <w:webHidden/>
          </w:rPr>
          <w:fldChar w:fldCharType="end"/>
        </w:r>
      </w:hyperlink>
    </w:p>
    <w:p w14:paraId="6892F53C" w14:textId="0FA11EEA" w:rsidR="00930CAF" w:rsidRDefault="00ED02E3">
      <w:pPr>
        <w:pStyle w:val="Abbildungsverzeichnis"/>
        <w:tabs>
          <w:tab w:val="right" w:leader="dot" w:pos="9060"/>
        </w:tabs>
        <w:rPr>
          <w:rFonts w:asciiTheme="minorHAnsi" w:eastAsiaTheme="minorEastAsia" w:hAnsiTheme="minorHAnsi"/>
          <w:noProof/>
          <w:lang w:eastAsia="de-AT"/>
        </w:rPr>
      </w:pPr>
      <w:hyperlink w:anchor="_Toc91163030" w:history="1">
        <w:r w:rsidR="00930CAF" w:rsidRPr="00316CB9">
          <w:rPr>
            <w:rStyle w:val="Hyperlink"/>
            <w:noProof/>
          </w:rPr>
          <w:t>Abbildung 5</w:t>
        </w:r>
        <w:r w:rsidR="00930CAF" w:rsidRPr="00316CB9">
          <w:rPr>
            <w:rStyle w:val="Hyperlink"/>
            <w:noProof/>
          </w:rPr>
          <w:noBreakHyphen/>
          <w:t>1: Motorkennfeld</w:t>
        </w:r>
        <w:r w:rsidR="00930CAF">
          <w:rPr>
            <w:noProof/>
            <w:webHidden/>
          </w:rPr>
          <w:tab/>
        </w:r>
        <w:r w:rsidR="00930CAF">
          <w:rPr>
            <w:noProof/>
            <w:webHidden/>
          </w:rPr>
          <w:fldChar w:fldCharType="begin"/>
        </w:r>
        <w:r w:rsidR="00930CAF">
          <w:rPr>
            <w:noProof/>
            <w:webHidden/>
          </w:rPr>
          <w:instrText xml:space="preserve"> PAGEREF _Toc91163030 \h </w:instrText>
        </w:r>
        <w:r w:rsidR="00930CAF">
          <w:rPr>
            <w:noProof/>
            <w:webHidden/>
          </w:rPr>
        </w:r>
        <w:r w:rsidR="00930CAF">
          <w:rPr>
            <w:noProof/>
            <w:webHidden/>
          </w:rPr>
          <w:fldChar w:fldCharType="separate"/>
        </w:r>
        <w:r w:rsidR="00930CAF">
          <w:rPr>
            <w:noProof/>
            <w:webHidden/>
          </w:rPr>
          <w:t>10</w:t>
        </w:r>
        <w:r w:rsidR="00930CAF">
          <w:rPr>
            <w:noProof/>
            <w:webHidden/>
          </w:rPr>
          <w:fldChar w:fldCharType="end"/>
        </w:r>
      </w:hyperlink>
    </w:p>
    <w:p w14:paraId="4790781E" w14:textId="68D6EB84" w:rsidR="00C57EF2" w:rsidRPr="0089787D" w:rsidRDefault="003E35E9" w:rsidP="00AA5508">
      <w:pPr>
        <w:tabs>
          <w:tab w:val="left" w:pos="3882"/>
        </w:tabs>
        <w:spacing w:after="0" w:line="240" w:lineRule="auto"/>
        <w:rPr>
          <w:rFonts w:cs="Arial"/>
          <w:szCs w:val="24"/>
        </w:rPr>
      </w:pPr>
      <w:r>
        <w:rPr>
          <w:rFonts w:cs="Arial"/>
          <w:szCs w:val="24"/>
        </w:rPr>
        <w:fldChar w:fldCharType="end"/>
      </w:r>
    </w:p>
    <w:p w14:paraId="316837B6" w14:textId="2CF577FF" w:rsidR="00B75BDB" w:rsidRPr="00FF4EB6" w:rsidRDefault="00B75BDB" w:rsidP="00AA5508">
      <w:pPr>
        <w:pStyle w:val="berschrift1"/>
      </w:pPr>
      <w:bookmarkStart w:id="26" w:name="_Toc56699335"/>
      <w:bookmarkStart w:id="27" w:name="_Toc91162682"/>
      <w:bookmarkStart w:id="28" w:name="_Toc91163025"/>
      <w:r w:rsidRPr="00FF4EB6">
        <w:t>Tabellenverzeichnis</w:t>
      </w:r>
      <w:bookmarkEnd w:id="26"/>
      <w:bookmarkEnd w:id="27"/>
      <w:bookmarkEnd w:id="28"/>
    </w:p>
    <w:p w14:paraId="0EEB8D3B" w14:textId="29462662" w:rsidR="00930CAF" w:rsidRDefault="00B75BDB">
      <w:pPr>
        <w:pStyle w:val="Abbildungsverzeichnis"/>
        <w:tabs>
          <w:tab w:val="right" w:leader="dot" w:pos="9060"/>
        </w:tabs>
        <w:rPr>
          <w:rFonts w:asciiTheme="minorHAnsi" w:eastAsiaTheme="minorEastAsia" w:hAnsiTheme="minorHAnsi"/>
          <w:noProof/>
          <w:lang w:eastAsia="de-AT"/>
        </w:rPr>
      </w:pPr>
      <w:r w:rsidRPr="0089787D">
        <w:rPr>
          <w:rFonts w:cs="Arial"/>
          <w:szCs w:val="24"/>
        </w:rPr>
        <w:fldChar w:fldCharType="begin"/>
      </w:r>
      <w:r w:rsidRPr="0089787D">
        <w:rPr>
          <w:rFonts w:cs="Arial"/>
          <w:szCs w:val="24"/>
        </w:rPr>
        <w:instrText xml:space="preserve"> TOC \h \z \c "Tabelle" </w:instrText>
      </w:r>
      <w:r w:rsidRPr="0089787D">
        <w:rPr>
          <w:rFonts w:cs="Arial"/>
          <w:szCs w:val="24"/>
        </w:rPr>
        <w:fldChar w:fldCharType="separate"/>
      </w:r>
      <w:hyperlink w:anchor="_Toc91163031" w:history="1">
        <w:r w:rsidR="00930CAF" w:rsidRPr="007523DE">
          <w:rPr>
            <w:rStyle w:val="Hyperlink"/>
            <w:noProof/>
          </w:rPr>
          <w:t>Tabelle 3</w:t>
        </w:r>
        <w:r w:rsidR="00930CAF" w:rsidRPr="007523DE">
          <w:rPr>
            <w:rStyle w:val="Hyperlink"/>
            <w:noProof/>
          </w:rPr>
          <w:noBreakHyphen/>
          <w:t>1: Testplanung Kennfeld</w:t>
        </w:r>
        <w:r w:rsidR="00930CAF">
          <w:rPr>
            <w:noProof/>
            <w:webHidden/>
          </w:rPr>
          <w:tab/>
        </w:r>
        <w:r w:rsidR="00930CAF">
          <w:rPr>
            <w:noProof/>
            <w:webHidden/>
          </w:rPr>
          <w:fldChar w:fldCharType="begin"/>
        </w:r>
        <w:r w:rsidR="00930CAF">
          <w:rPr>
            <w:noProof/>
            <w:webHidden/>
          </w:rPr>
          <w:instrText xml:space="preserve"> PAGEREF _Toc91163031 \h </w:instrText>
        </w:r>
        <w:r w:rsidR="00930CAF">
          <w:rPr>
            <w:noProof/>
            <w:webHidden/>
          </w:rPr>
        </w:r>
        <w:r w:rsidR="00930CAF">
          <w:rPr>
            <w:noProof/>
            <w:webHidden/>
          </w:rPr>
          <w:fldChar w:fldCharType="separate"/>
        </w:r>
        <w:r w:rsidR="00930CAF">
          <w:rPr>
            <w:noProof/>
            <w:webHidden/>
          </w:rPr>
          <w:t>3</w:t>
        </w:r>
        <w:r w:rsidR="00930CAF">
          <w:rPr>
            <w:noProof/>
            <w:webHidden/>
          </w:rPr>
          <w:fldChar w:fldCharType="end"/>
        </w:r>
      </w:hyperlink>
    </w:p>
    <w:p w14:paraId="7D95B9B7" w14:textId="1157F506" w:rsidR="00930CAF" w:rsidRDefault="00ED02E3">
      <w:pPr>
        <w:pStyle w:val="Abbildungsverzeichnis"/>
        <w:tabs>
          <w:tab w:val="right" w:leader="dot" w:pos="9060"/>
        </w:tabs>
        <w:rPr>
          <w:rFonts w:asciiTheme="minorHAnsi" w:eastAsiaTheme="minorEastAsia" w:hAnsiTheme="minorHAnsi"/>
          <w:noProof/>
          <w:lang w:eastAsia="de-AT"/>
        </w:rPr>
      </w:pPr>
      <w:hyperlink w:anchor="_Toc91163032" w:history="1">
        <w:r w:rsidR="00930CAF" w:rsidRPr="007523DE">
          <w:rPr>
            <w:rStyle w:val="Hyperlink"/>
            <w:noProof/>
          </w:rPr>
          <w:t>Tabelle 4</w:t>
        </w:r>
        <w:r w:rsidR="00930CAF" w:rsidRPr="007523DE">
          <w:rPr>
            <w:rStyle w:val="Hyperlink"/>
            <w:noProof/>
          </w:rPr>
          <w:noBreakHyphen/>
          <w:t>1 gewählte Lastklassen</w:t>
        </w:r>
        <w:r w:rsidR="00930CAF">
          <w:rPr>
            <w:noProof/>
            <w:webHidden/>
          </w:rPr>
          <w:tab/>
        </w:r>
        <w:r w:rsidR="00930CAF">
          <w:rPr>
            <w:noProof/>
            <w:webHidden/>
          </w:rPr>
          <w:fldChar w:fldCharType="begin"/>
        </w:r>
        <w:r w:rsidR="00930CAF">
          <w:rPr>
            <w:noProof/>
            <w:webHidden/>
          </w:rPr>
          <w:instrText xml:space="preserve"> PAGEREF _Toc91163032 \h </w:instrText>
        </w:r>
        <w:r w:rsidR="00930CAF">
          <w:rPr>
            <w:noProof/>
            <w:webHidden/>
          </w:rPr>
        </w:r>
        <w:r w:rsidR="00930CAF">
          <w:rPr>
            <w:noProof/>
            <w:webHidden/>
          </w:rPr>
          <w:fldChar w:fldCharType="separate"/>
        </w:r>
        <w:r w:rsidR="00930CAF">
          <w:rPr>
            <w:noProof/>
            <w:webHidden/>
          </w:rPr>
          <w:t>5</w:t>
        </w:r>
        <w:r w:rsidR="00930CAF">
          <w:rPr>
            <w:noProof/>
            <w:webHidden/>
          </w:rPr>
          <w:fldChar w:fldCharType="end"/>
        </w:r>
      </w:hyperlink>
    </w:p>
    <w:p w14:paraId="7402A4E7" w14:textId="171A87BC" w:rsidR="00930CAF" w:rsidRDefault="00ED02E3">
      <w:pPr>
        <w:pStyle w:val="Abbildungsverzeichnis"/>
        <w:tabs>
          <w:tab w:val="right" w:leader="dot" w:pos="9060"/>
        </w:tabs>
        <w:rPr>
          <w:rFonts w:asciiTheme="minorHAnsi" w:eastAsiaTheme="minorEastAsia" w:hAnsiTheme="minorHAnsi"/>
          <w:noProof/>
          <w:lang w:eastAsia="de-AT"/>
        </w:rPr>
      </w:pPr>
      <w:hyperlink w:anchor="_Toc91163033" w:history="1">
        <w:r w:rsidR="00930CAF" w:rsidRPr="007523DE">
          <w:rPr>
            <w:rStyle w:val="Hyperlink"/>
            <w:noProof/>
          </w:rPr>
          <w:t>Tabelle 4</w:t>
        </w:r>
        <w:r w:rsidR="00930CAF" w:rsidRPr="007523DE">
          <w:rPr>
            <w:rStyle w:val="Hyperlink"/>
            <w:noProof/>
          </w:rPr>
          <w:noBreakHyphen/>
          <w:t>2: Bauteilangaben</w:t>
        </w:r>
        <w:r w:rsidR="00930CAF">
          <w:rPr>
            <w:noProof/>
            <w:webHidden/>
          </w:rPr>
          <w:tab/>
        </w:r>
        <w:r w:rsidR="00930CAF">
          <w:rPr>
            <w:noProof/>
            <w:webHidden/>
          </w:rPr>
          <w:fldChar w:fldCharType="begin"/>
        </w:r>
        <w:r w:rsidR="00930CAF">
          <w:rPr>
            <w:noProof/>
            <w:webHidden/>
          </w:rPr>
          <w:instrText xml:space="preserve"> PAGEREF _Toc91163033 \h </w:instrText>
        </w:r>
        <w:r w:rsidR="00930CAF">
          <w:rPr>
            <w:noProof/>
            <w:webHidden/>
          </w:rPr>
        </w:r>
        <w:r w:rsidR="00930CAF">
          <w:rPr>
            <w:noProof/>
            <w:webHidden/>
          </w:rPr>
          <w:fldChar w:fldCharType="separate"/>
        </w:r>
        <w:r w:rsidR="00930CAF">
          <w:rPr>
            <w:noProof/>
            <w:webHidden/>
          </w:rPr>
          <w:t>6</w:t>
        </w:r>
        <w:r w:rsidR="00930CAF">
          <w:rPr>
            <w:noProof/>
            <w:webHidden/>
          </w:rPr>
          <w:fldChar w:fldCharType="end"/>
        </w:r>
      </w:hyperlink>
    </w:p>
    <w:p w14:paraId="247D22D6" w14:textId="28DEE230" w:rsidR="00930CAF" w:rsidRDefault="00ED02E3">
      <w:pPr>
        <w:pStyle w:val="Abbildungsverzeichnis"/>
        <w:tabs>
          <w:tab w:val="right" w:leader="dot" w:pos="9060"/>
        </w:tabs>
        <w:rPr>
          <w:rFonts w:asciiTheme="minorHAnsi" w:eastAsiaTheme="minorEastAsia" w:hAnsiTheme="minorHAnsi"/>
          <w:noProof/>
          <w:lang w:eastAsia="de-AT"/>
        </w:rPr>
      </w:pPr>
      <w:hyperlink w:anchor="_Toc91163034" w:history="1">
        <w:r w:rsidR="00930CAF" w:rsidRPr="007523DE">
          <w:rPr>
            <w:rStyle w:val="Hyperlink"/>
            <w:noProof/>
          </w:rPr>
          <w:t>Tabelle 4</w:t>
        </w:r>
        <w:r w:rsidR="00930CAF" w:rsidRPr="007523DE">
          <w:rPr>
            <w:rStyle w:val="Hyperlink"/>
            <w:noProof/>
          </w:rPr>
          <w:noBreakHyphen/>
          <w:t>3: Parameter zur Erstellung des Wöhlerdiagramms</w:t>
        </w:r>
        <w:r w:rsidR="00930CAF">
          <w:rPr>
            <w:noProof/>
            <w:webHidden/>
          </w:rPr>
          <w:tab/>
        </w:r>
        <w:r w:rsidR="00930CAF">
          <w:rPr>
            <w:noProof/>
            <w:webHidden/>
          </w:rPr>
          <w:fldChar w:fldCharType="begin"/>
        </w:r>
        <w:r w:rsidR="00930CAF">
          <w:rPr>
            <w:noProof/>
            <w:webHidden/>
          </w:rPr>
          <w:instrText xml:space="preserve"> PAGEREF _Toc91163034 \h </w:instrText>
        </w:r>
        <w:r w:rsidR="00930CAF">
          <w:rPr>
            <w:noProof/>
            <w:webHidden/>
          </w:rPr>
        </w:r>
        <w:r w:rsidR="00930CAF">
          <w:rPr>
            <w:noProof/>
            <w:webHidden/>
          </w:rPr>
          <w:fldChar w:fldCharType="separate"/>
        </w:r>
        <w:r w:rsidR="00930CAF">
          <w:rPr>
            <w:noProof/>
            <w:webHidden/>
          </w:rPr>
          <w:t>7</w:t>
        </w:r>
        <w:r w:rsidR="00930CAF">
          <w:rPr>
            <w:noProof/>
            <w:webHidden/>
          </w:rPr>
          <w:fldChar w:fldCharType="end"/>
        </w:r>
      </w:hyperlink>
    </w:p>
    <w:p w14:paraId="6FAE3B63" w14:textId="3EAC1D50" w:rsidR="00930CAF" w:rsidRDefault="00ED02E3">
      <w:pPr>
        <w:pStyle w:val="Abbildungsverzeichnis"/>
        <w:tabs>
          <w:tab w:val="right" w:leader="dot" w:pos="9060"/>
        </w:tabs>
        <w:rPr>
          <w:rFonts w:asciiTheme="minorHAnsi" w:eastAsiaTheme="minorEastAsia" w:hAnsiTheme="minorHAnsi"/>
          <w:noProof/>
          <w:lang w:eastAsia="de-AT"/>
        </w:rPr>
      </w:pPr>
      <w:hyperlink w:anchor="_Toc91163035" w:history="1">
        <w:r w:rsidR="00930CAF" w:rsidRPr="007523DE">
          <w:rPr>
            <w:rStyle w:val="Hyperlink"/>
            <w:noProof/>
          </w:rPr>
          <w:t>Tabelle 5</w:t>
        </w:r>
        <w:r w:rsidR="00930CAF" w:rsidRPr="007523DE">
          <w:rPr>
            <w:rStyle w:val="Hyperlink"/>
            <w:noProof/>
          </w:rPr>
          <w:noBreakHyphen/>
          <w:t>1: Beispiel Messdatenreihe</w:t>
        </w:r>
        <w:r w:rsidR="00930CAF">
          <w:rPr>
            <w:noProof/>
            <w:webHidden/>
          </w:rPr>
          <w:tab/>
        </w:r>
        <w:r w:rsidR="00930CAF">
          <w:rPr>
            <w:noProof/>
            <w:webHidden/>
          </w:rPr>
          <w:fldChar w:fldCharType="begin"/>
        </w:r>
        <w:r w:rsidR="00930CAF">
          <w:rPr>
            <w:noProof/>
            <w:webHidden/>
          </w:rPr>
          <w:instrText xml:space="preserve"> PAGEREF _Toc91163035 \h </w:instrText>
        </w:r>
        <w:r w:rsidR="00930CAF">
          <w:rPr>
            <w:noProof/>
            <w:webHidden/>
          </w:rPr>
        </w:r>
        <w:r w:rsidR="00930CAF">
          <w:rPr>
            <w:noProof/>
            <w:webHidden/>
          </w:rPr>
          <w:fldChar w:fldCharType="separate"/>
        </w:r>
        <w:r w:rsidR="00930CAF">
          <w:rPr>
            <w:noProof/>
            <w:webHidden/>
          </w:rPr>
          <w:t>9</w:t>
        </w:r>
        <w:r w:rsidR="00930CAF">
          <w:rPr>
            <w:noProof/>
            <w:webHidden/>
          </w:rPr>
          <w:fldChar w:fldCharType="end"/>
        </w:r>
      </w:hyperlink>
    </w:p>
    <w:p w14:paraId="0A294865" w14:textId="601EE310" w:rsidR="00930CAF" w:rsidRDefault="00ED02E3">
      <w:pPr>
        <w:pStyle w:val="Abbildungsverzeichnis"/>
        <w:tabs>
          <w:tab w:val="right" w:leader="dot" w:pos="9060"/>
        </w:tabs>
        <w:rPr>
          <w:rFonts w:asciiTheme="minorHAnsi" w:eastAsiaTheme="minorEastAsia" w:hAnsiTheme="minorHAnsi"/>
          <w:noProof/>
          <w:lang w:eastAsia="de-AT"/>
        </w:rPr>
      </w:pPr>
      <w:hyperlink w:anchor="_Toc91163036" w:history="1">
        <w:r w:rsidR="00930CAF" w:rsidRPr="007523DE">
          <w:rPr>
            <w:rStyle w:val="Hyperlink"/>
            <w:noProof/>
          </w:rPr>
          <w:t>Tabelle 5</w:t>
        </w:r>
        <w:r w:rsidR="00930CAF" w:rsidRPr="007523DE">
          <w:rPr>
            <w:rStyle w:val="Hyperlink"/>
            <w:noProof/>
          </w:rPr>
          <w:noBreakHyphen/>
          <w:t>2: Auswertung Messdaten</w:t>
        </w:r>
        <w:r w:rsidR="00930CAF">
          <w:rPr>
            <w:noProof/>
            <w:webHidden/>
          </w:rPr>
          <w:tab/>
        </w:r>
        <w:r w:rsidR="00930CAF">
          <w:rPr>
            <w:noProof/>
            <w:webHidden/>
          </w:rPr>
          <w:fldChar w:fldCharType="begin"/>
        </w:r>
        <w:r w:rsidR="00930CAF">
          <w:rPr>
            <w:noProof/>
            <w:webHidden/>
          </w:rPr>
          <w:instrText xml:space="preserve"> PAGEREF _Toc91163036 \h </w:instrText>
        </w:r>
        <w:r w:rsidR="00930CAF">
          <w:rPr>
            <w:noProof/>
            <w:webHidden/>
          </w:rPr>
        </w:r>
        <w:r w:rsidR="00930CAF">
          <w:rPr>
            <w:noProof/>
            <w:webHidden/>
          </w:rPr>
          <w:fldChar w:fldCharType="separate"/>
        </w:r>
        <w:r w:rsidR="00930CAF">
          <w:rPr>
            <w:noProof/>
            <w:webHidden/>
          </w:rPr>
          <w:t>10</w:t>
        </w:r>
        <w:r w:rsidR="00930CAF">
          <w:rPr>
            <w:noProof/>
            <w:webHidden/>
          </w:rPr>
          <w:fldChar w:fldCharType="end"/>
        </w:r>
      </w:hyperlink>
    </w:p>
    <w:p w14:paraId="747FD225" w14:textId="6CCAEEE1" w:rsidR="001D4ECD" w:rsidRDefault="00B75BDB" w:rsidP="005E39DC">
      <w:pPr>
        <w:spacing w:after="0" w:line="240" w:lineRule="auto"/>
        <w:rPr>
          <w:rFonts w:cs="Arial"/>
          <w:szCs w:val="24"/>
        </w:rPr>
      </w:pPr>
      <w:r w:rsidRPr="0089787D">
        <w:rPr>
          <w:rFonts w:cs="Arial"/>
          <w:szCs w:val="24"/>
        </w:rPr>
        <w:fldChar w:fldCharType="end"/>
      </w:r>
    </w:p>
    <w:sectPr w:rsidR="001D4ECD" w:rsidSect="00AC6657">
      <w:headerReference w:type="even" r:id="rId15"/>
      <w:headerReference w:type="default" r:id="rId16"/>
      <w:footerReference w:type="even" r:id="rId17"/>
      <w:footerReference w:type="default" r:id="rId18"/>
      <w:headerReference w:type="first" r:id="rId19"/>
      <w:footerReference w:type="first" r:id="rId20"/>
      <w:pgSz w:w="11906" w:h="16838"/>
      <w:pgMar w:top="181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28FC" w14:textId="77777777" w:rsidR="00ED02E3" w:rsidRDefault="00ED02E3" w:rsidP="009851AD">
      <w:pPr>
        <w:spacing w:after="0" w:line="240" w:lineRule="auto"/>
      </w:pPr>
      <w:r>
        <w:separator/>
      </w:r>
    </w:p>
    <w:p w14:paraId="501C1400" w14:textId="77777777" w:rsidR="00ED02E3" w:rsidRDefault="00ED02E3"/>
  </w:endnote>
  <w:endnote w:type="continuationSeparator" w:id="0">
    <w:p w14:paraId="679507F8" w14:textId="77777777" w:rsidR="00ED02E3" w:rsidRDefault="00ED02E3" w:rsidP="009851AD">
      <w:pPr>
        <w:spacing w:after="0" w:line="240" w:lineRule="auto"/>
      </w:pPr>
      <w:r>
        <w:continuationSeparator/>
      </w:r>
    </w:p>
    <w:p w14:paraId="5B5F9F7E" w14:textId="77777777" w:rsidR="00ED02E3" w:rsidRDefault="00ED0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8903" w14:textId="77777777" w:rsidR="00193D7D" w:rsidRDefault="00193D7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2A00" w14:textId="3FEE24C7" w:rsidR="004E69AB" w:rsidRPr="00B23A23" w:rsidRDefault="0045324B" w:rsidP="006F4098">
    <w:pPr>
      <w:pStyle w:val="Fuzeile"/>
      <w:rPr>
        <w:rFonts w:cs="Arial"/>
        <w:sz w:val="21"/>
        <w:szCs w:val="20"/>
      </w:rPr>
    </w:pPr>
    <w:bookmarkStart w:id="29" w:name="_Hlk528681312"/>
    <w:r w:rsidRPr="00B23A23">
      <w:rPr>
        <w:rFonts w:cs="Arial"/>
        <w:sz w:val="21"/>
        <w:szCs w:val="20"/>
      </w:rPr>
      <w:t>Julian</w:t>
    </w:r>
    <w:bookmarkEnd w:id="29"/>
    <w:r w:rsidRPr="00B23A23">
      <w:rPr>
        <w:rFonts w:cs="Arial"/>
        <w:sz w:val="21"/>
        <w:szCs w:val="20"/>
      </w:rPr>
      <w:t xml:space="preserve"> Kastenhuber, Patrick Holzer</w:t>
    </w:r>
    <w:r w:rsidR="004E69AB" w:rsidRPr="00B23A23">
      <w:rPr>
        <w:rFonts w:cs="Arial"/>
        <w:sz w:val="21"/>
        <w:szCs w:val="20"/>
      </w:rPr>
      <w:ptab w:relativeTo="margin" w:alignment="right" w:leader="none"/>
    </w:r>
    <w:r w:rsidR="004E69AB" w:rsidRPr="00B23A23">
      <w:rPr>
        <w:rFonts w:cs="Arial"/>
        <w:sz w:val="21"/>
        <w:szCs w:val="20"/>
        <w:lang w:val="de-DE"/>
      </w:rPr>
      <w:t xml:space="preserve">Seite </w:t>
    </w:r>
    <w:r w:rsidR="004E69AB" w:rsidRPr="001B45F3">
      <w:rPr>
        <w:rFonts w:cs="Arial"/>
        <w:b/>
        <w:bCs/>
      </w:rPr>
      <w:fldChar w:fldCharType="begin"/>
    </w:r>
    <w:r w:rsidR="004E69AB" w:rsidRPr="001B45F3">
      <w:rPr>
        <w:rFonts w:cs="Arial"/>
        <w:b/>
        <w:bCs/>
      </w:rPr>
      <w:instrText>PAGE  \* Arabic  \* MERGEFORMAT</w:instrText>
    </w:r>
    <w:r w:rsidR="004E69AB" w:rsidRPr="001B45F3">
      <w:rPr>
        <w:rFonts w:cs="Arial"/>
        <w:b/>
        <w:bCs/>
      </w:rPr>
      <w:fldChar w:fldCharType="separate"/>
    </w:r>
    <w:r w:rsidR="004E69AB" w:rsidRPr="00042B0E">
      <w:rPr>
        <w:rFonts w:cs="Arial"/>
        <w:b/>
        <w:bCs/>
        <w:noProof/>
        <w:lang w:val="de-DE"/>
      </w:rPr>
      <w:t>21</w:t>
    </w:r>
    <w:r w:rsidR="004E69AB" w:rsidRPr="001B45F3">
      <w:rPr>
        <w:rFonts w:cs="Arial"/>
        <w:b/>
        <w:bCs/>
      </w:rPr>
      <w:fldChar w:fldCharType="end"/>
    </w:r>
    <w:r w:rsidR="004E69AB" w:rsidRPr="001B45F3">
      <w:rPr>
        <w:rFonts w:cs="Arial"/>
        <w:lang w:val="de-DE"/>
      </w:rPr>
      <w:t xml:space="preserve"> von </w:t>
    </w:r>
    <w:r w:rsidR="004E69AB" w:rsidRPr="001B45F3">
      <w:rPr>
        <w:rFonts w:cs="Arial"/>
        <w:b/>
        <w:bCs/>
      </w:rPr>
      <w:fldChar w:fldCharType="begin"/>
    </w:r>
    <w:r w:rsidR="004E69AB" w:rsidRPr="001B45F3">
      <w:rPr>
        <w:rFonts w:cs="Arial"/>
        <w:b/>
        <w:bCs/>
      </w:rPr>
      <w:instrText>NUMPAGES  \* Arabic  \* MERGEFORMAT</w:instrText>
    </w:r>
    <w:r w:rsidR="004E69AB" w:rsidRPr="001B45F3">
      <w:rPr>
        <w:rFonts w:cs="Arial"/>
        <w:b/>
        <w:bCs/>
      </w:rPr>
      <w:fldChar w:fldCharType="separate"/>
    </w:r>
    <w:r w:rsidR="004E69AB" w:rsidRPr="00042B0E">
      <w:rPr>
        <w:rFonts w:cs="Arial"/>
        <w:b/>
        <w:bCs/>
        <w:noProof/>
        <w:lang w:val="de-DE"/>
      </w:rPr>
      <w:t>29</w:t>
    </w:r>
    <w:r w:rsidR="004E69AB" w:rsidRPr="001B45F3">
      <w:rPr>
        <w:rFonts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0875" w14:textId="77777777" w:rsidR="00193D7D" w:rsidRDefault="00193D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46DE" w14:textId="77777777" w:rsidR="00ED02E3" w:rsidRDefault="00ED02E3" w:rsidP="00AC6657">
      <w:pPr>
        <w:spacing w:after="0" w:line="240" w:lineRule="auto"/>
      </w:pPr>
      <w:r>
        <w:separator/>
      </w:r>
    </w:p>
  </w:footnote>
  <w:footnote w:type="continuationSeparator" w:id="0">
    <w:p w14:paraId="2CA857AE" w14:textId="77777777" w:rsidR="00ED02E3" w:rsidRDefault="00ED02E3" w:rsidP="009851AD">
      <w:pPr>
        <w:spacing w:after="0" w:line="240" w:lineRule="auto"/>
      </w:pPr>
      <w:r>
        <w:continuationSeparator/>
      </w:r>
    </w:p>
    <w:p w14:paraId="51387F35" w14:textId="77777777" w:rsidR="00ED02E3" w:rsidRDefault="00ED02E3"/>
  </w:footnote>
  <w:footnote w:id="1">
    <w:p w14:paraId="59516993" w14:textId="14F59E3A" w:rsidR="00AC6657" w:rsidRPr="00AC6657" w:rsidRDefault="00AC6657" w:rsidP="00AC6657">
      <w:pPr>
        <w:pStyle w:val="Funotentext"/>
      </w:pPr>
      <w:r>
        <w:rPr>
          <w:rStyle w:val="Funotenzeichen"/>
        </w:rPr>
        <w:footnoteRef/>
      </w:r>
      <w:r>
        <w:t xml:space="preserve"> </w:t>
      </w:r>
      <w:hyperlink r:id="rId1" w:history="1">
        <w:r w:rsidRPr="001E154C">
          <w:rPr>
            <w:rStyle w:val="Hyperlink"/>
          </w:rPr>
          <w:t>https://de.wikipedia.org/wiki/Ethanol</w:t>
        </w:r>
      </w:hyperlink>
    </w:p>
  </w:footnote>
  <w:footnote w:id="2">
    <w:p w14:paraId="52DC65AE" w14:textId="07F4BAE9" w:rsidR="0050112E" w:rsidRPr="0050112E" w:rsidRDefault="0050112E">
      <w:pPr>
        <w:pStyle w:val="Funotentext"/>
        <w:rPr>
          <w:lang w:val="de-DE"/>
        </w:rPr>
      </w:pPr>
      <w:r>
        <w:rPr>
          <w:rStyle w:val="Funotenzeichen"/>
        </w:rPr>
        <w:footnoteRef/>
      </w:r>
      <w:r>
        <w:t xml:space="preserve"> </w:t>
      </w:r>
      <w:hyperlink r:id="rId2" w:history="1">
        <w:r w:rsidRPr="001E154C">
          <w:rPr>
            <w:rStyle w:val="Hyperlink"/>
          </w:rPr>
          <w:t>https://heizung.de/heizung/wissen/heizwert-brennwert-worin-liegt-der-unterschied/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9F8D" w14:textId="77777777" w:rsidR="00193D7D" w:rsidRDefault="00193D7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0144" w14:textId="4328D5FE" w:rsidR="00193D7D" w:rsidRPr="00193D7D" w:rsidRDefault="00F17986" w:rsidP="00193D7D">
    <w:pPr>
      <w:pStyle w:val="Kopfzeile"/>
      <w:pBdr>
        <w:bottom w:val="single" w:sz="4" w:space="1" w:color="auto"/>
      </w:pBdr>
      <w:rPr>
        <w:rFonts w:cs="Arial"/>
      </w:rPr>
    </w:pPr>
    <w:r>
      <w:rPr>
        <w:rFonts w:cs="Arial"/>
      </w:rPr>
      <w:t>VIS3UE</w:t>
    </w:r>
    <w:r w:rsidR="004E69AB" w:rsidRPr="001B45F3">
      <w:rPr>
        <w:rFonts w:cs="Arial"/>
      </w:rPr>
      <w:t xml:space="preserve"> / </w:t>
    </w:r>
    <w:sdt>
      <w:sdtPr>
        <w:rPr>
          <w:rFonts w:cs="Arial"/>
        </w:rPr>
        <w:alias w:val="Titel"/>
        <w:tag w:val=""/>
        <w:id w:val="-1954481163"/>
        <w:placeholder>
          <w:docPart w:val="FD50EA5FE43F4A74BEDCD13B82DC4795"/>
        </w:placeholder>
        <w:dataBinding w:prefixMappings="xmlns:ns0='http://purl.org/dc/elements/1.1/' xmlns:ns1='http://schemas.openxmlformats.org/package/2006/metadata/core-properties' " w:xpath="/ns1:coreProperties[1]/ns0:title[1]" w:storeItemID="{6C3C8BC8-F283-45AE-878A-BAB7291924A1}"/>
        <w:text/>
      </w:sdtPr>
      <w:sdtEndPr/>
      <w:sdtContent>
        <w:r>
          <w:rPr>
            <w:rFonts w:cs="Arial"/>
          </w:rPr>
          <w:t>Dokumentation</w:t>
        </w:r>
      </w:sdtContent>
    </w:sdt>
    <w:r w:rsidR="004E69AB">
      <w:rPr>
        <w:rFonts w:cs="Arial"/>
      </w:rPr>
      <w:t xml:space="preserve"> </w:t>
    </w:r>
    <w:r>
      <w:rPr>
        <w:rFonts w:cs="Arial"/>
      </w:rPr>
      <w:t xml:space="preserve">- </w:t>
    </w:r>
    <w:proofErr w:type="spellStart"/>
    <w:r>
      <w:rPr>
        <w:smallCaps/>
      </w:rPr>
      <w:t>Pendulum</w:t>
    </w:r>
    <w:proofErr w:type="spellEnd"/>
    <w:r>
      <w:rPr>
        <w:smallCaps/>
      </w:rPr>
      <w:t xml:space="preserve"> Painter</w:t>
    </w:r>
    <w:r w:rsidR="00A34D81" w:rsidRPr="00A34D81">
      <w:rPr>
        <w:smallCaps/>
      </w:rPr>
      <w:t xml:space="preserve"> </w:t>
    </w:r>
    <w:r w:rsidR="004E69AB" w:rsidRPr="001B45F3">
      <w:rPr>
        <w:rFonts w:cs="Arial"/>
      </w:rPr>
      <w:ptab w:relativeTo="margin" w:alignment="right" w:leader="none"/>
    </w:r>
    <w:r w:rsidR="004E69AB" w:rsidRPr="001B45F3">
      <w:rPr>
        <w:rFonts w:cs="Arial"/>
        <w:noProof/>
        <w:lang w:eastAsia="de-AT"/>
      </w:rPr>
      <w:drawing>
        <wp:inline distT="0" distB="0" distL="0" distR="0" wp14:anchorId="48A4672F" wp14:editId="66174E6A">
          <wp:extent cx="828000" cy="514800"/>
          <wp:effectExtent l="0" t="0" r="0" b="0"/>
          <wp:docPr id="1" name="Grafik 1" descr="FH-Log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RZ"/>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8000" cy="514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67B80" w14:textId="77777777" w:rsidR="00193D7D" w:rsidRDefault="00193D7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6A3"/>
    <w:multiLevelType w:val="hybridMultilevel"/>
    <w:tmpl w:val="25C8C9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D24318"/>
    <w:multiLevelType w:val="hybridMultilevel"/>
    <w:tmpl w:val="63E23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DBF7D84"/>
    <w:multiLevelType w:val="hybridMultilevel"/>
    <w:tmpl w:val="0EC041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0C61BA"/>
    <w:multiLevelType w:val="hybridMultilevel"/>
    <w:tmpl w:val="F03A80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181238"/>
    <w:multiLevelType w:val="hybridMultilevel"/>
    <w:tmpl w:val="4ACC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B124015"/>
    <w:multiLevelType w:val="hybridMultilevel"/>
    <w:tmpl w:val="52D078FC"/>
    <w:lvl w:ilvl="0" w:tplc="0C070001">
      <w:start w:val="1"/>
      <w:numFmt w:val="bullet"/>
      <w:lvlText w:val=""/>
      <w:lvlJc w:val="left"/>
      <w:pPr>
        <w:ind w:left="720" w:hanging="360"/>
      </w:pPr>
      <w:rPr>
        <w:rFonts w:ascii="Symbol" w:hAnsi="Symbol" w:hint="default"/>
      </w:rPr>
    </w:lvl>
    <w:lvl w:ilvl="1" w:tplc="0C070009">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418703A"/>
    <w:multiLevelType w:val="hybridMultilevel"/>
    <w:tmpl w:val="544200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DC2C12"/>
    <w:multiLevelType w:val="hybridMultilevel"/>
    <w:tmpl w:val="49FA6EFA"/>
    <w:lvl w:ilvl="0" w:tplc="4FDC0126">
      <w:numFmt w:val="bullet"/>
      <w:lvlText w:val="-"/>
      <w:lvlJc w:val="left"/>
      <w:pPr>
        <w:ind w:left="720" w:hanging="360"/>
      </w:pPr>
      <w:rPr>
        <w:rFonts w:ascii="Arial" w:eastAsiaTheme="minorHAnsi" w:hAnsi="Arial" w:cs="Arial" w:hint="default"/>
        <w:color w:val="FF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5009C9"/>
    <w:multiLevelType w:val="hybridMultilevel"/>
    <w:tmpl w:val="2E06E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9765B22"/>
    <w:multiLevelType w:val="hybridMultilevel"/>
    <w:tmpl w:val="BF5248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CA62602"/>
    <w:multiLevelType w:val="multilevel"/>
    <w:tmpl w:val="C7661374"/>
    <w:lvl w:ilvl="0">
      <w:start w:val="1"/>
      <w:numFmt w:val="decimal"/>
      <w:pStyle w:val="berschrift1"/>
      <w:lvlText w:val="%1"/>
      <w:lvlJc w:val="left"/>
      <w:pPr>
        <w:ind w:left="2417"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E7878B2"/>
    <w:multiLevelType w:val="hybridMultilevel"/>
    <w:tmpl w:val="431AAA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74813E7"/>
    <w:multiLevelType w:val="hybridMultilevel"/>
    <w:tmpl w:val="4210E0B4"/>
    <w:lvl w:ilvl="0" w:tplc="04070001">
      <w:start w:val="1"/>
      <w:numFmt w:val="bullet"/>
      <w:lvlText w:val=""/>
      <w:lvlJc w:val="left"/>
      <w:pPr>
        <w:ind w:left="926" w:hanging="360"/>
      </w:pPr>
      <w:rPr>
        <w:rFonts w:ascii="Symbol" w:hAnsi="Symbol" w:hint="default"/>
      </w:rPr>
    </w:lvl>
    <w:lvl w:ilvl="1" w:tplc="04070003" w:tentative="1">
      <w:start w:val="1"/>
      <w:numFmt w:val="bullet"/>
      <w:lvlText w:val="o"/>
      <w:lvlJc w:val="left"/>
      <w:pPr>
        <w:ind w:left="1646" w:hanging="360"/>
      </w:pPr>
      <w:rPr>
        <w:rFonts w:ascii="Courier New" w:hAnsi="Courier New" w:cs="Courier New" w:hint="default"/>
      </w:rPr>
    </w:lvl>
    <w:lvl w:ilvl="2" w:tplc="04070005" w:tentative="1">
      <w:start w:val="1"/>
      <w:numFmt w:val="bullet"/>
      <w:lvlText w:val=""/>
      <w:lvlJc w:val="left"/>
      <w:pPr>
        <w:ind w:left="2366" w:hanging="360"/>
      </w:pPr>
      <w:rPr>
        <w:rFonts w:ascii="Wingdings" w:hAnsi="Wingdings" w:hint="default"/>
      </w:rPr>
    </w:lvl>
    <w:lvl w:ilvl="3" w:tplc="04070001" w:tentative="1">
      <w:start w:val="1"/>
      <w:numFmt w:val="bullet"/>
      <w:lvlText w:val=""/>
      <w:lvlJc w:val="left"/>
      <w:pPr>
        <w:ind w:left="3086" w:hanging="360"/>
      </w:pPr>
      <w:rPr>
        <w:rFonts w:ascii="Symbol" w:hAnsi="Symbol" w:hint="default"/>
      </w:rPr>
    </w:lvl>
    <w:lvl w:ilvl="4" w:tplc="04070003" w:tentative="1">
      <w:start w:val="1"/>
      <w:numFmt w:val="bullet"/>
      <w:lvlText w:val="o"/>
      <w:lvlJc w:val="left"/>
      <w:pPr>
        <w:ind w:left="3806" w:hanging="360"/>
      </w:pPr>
      <w:rPr>
        <w:rFonts w:ascii="Courier New" w:hAnsi="Courier New" w:cs="Courier New" w:hint="default"/>
      </w:rPr>
    </w:lvl>
    <w:lvl w:ilvl="5" w:tplc="04070005" w:tentative="1">
      <w:start w:val="1"/>
      <w:numFmt w:val="bullet"/>
      <w:lvlText w:val=""/>
      <w:lvlJc w:val="left"/>
      <w:pPr>
        <w:ind w:left="4526" w:hanging="360"/>
      </w:pPr>
      <w:rPr>
        <w:rFonts w:ascii="Wingdings" w:hAnsi="Wingdings" w:hint="default"/>
      </w:rPr>
    </w:lvl>
    <w:lvl w:ilvl="6" w:tplc="04070001" w:tentative="1">
      <w:start w:val="1"/>
      <w:numFmt w:val="bullet"/>
      <w:lvlText w:val=""/>
      <w:lvlJc w:val="left"/>
      <w:pPr>
        <w:ind w:left="5246" w:hanging="360"/>
      </w:pPr>
      <w:rPr>
        <w:rFonts w:ascii="Symbol" w:hAnsi="Symbol" w:hint="default"/>
      </w:rPr>
    </w:lvl>
    <w:lvl w:ilvl="7" w:tplc="04070003" w:tentative="1">
      <w:start w:val="1"/>
      <w:numFmt w:val="bullet"/>
      <w:lvlText w:val="o"/>
      <w:lvlJc w:val="left"/>
      <w:pPr>
        <w:ind w:left="5966" w:hanging="360"/>
      </w:pPr>
      <w:rPr>
        <w:rFonts w:ascii="Courier New" w:hAnsi="Courier New" w:cs="Courier New" w:hint="default"/>
      </w:rPr>
    </w:lvl>
    <w:lvl w:ilvl="8" w:tplc="04070005" w:tentative="1">
      <w:start w:val="1"/>
      <w:numFmt w:val="bullet"/>
      <w:lvlText w:val=""/>
      <w:lvlJc w:val="left"/>
      <w:pPr>
        <w:ind w:left="6686" w:hanging="360"/>
      </w:pPr>
      <w:rPr>
        <w:rFonts w:ascii="Wingdings" w:hAnsi="Wingdings" w:hint="default"/>
      </w:rPr>
    </w:lvl>
  </w:abstractNum>
  <w:abstractNum w:abstractNumId="13" w15:restartNumberingAfterBreak="0">
    <w:nsid w:val="3DDC62D9"/>
    <w:multiLevelType w:val="hybridMultilevel"/>
    <w:tmpl w:val="F6860426"/>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92E237E"/>
    <w:multiLevelType w:val="hybridMultilevel"/>
    <w:tmpl w:val="5D4699D0"/>
    <w:lvl w:ilvl="0" w:tplc="41E0958A">
      <w:numFmt w:val="bullet"/>
      <w:lvlText w:val="-"/>
      <w:lvlJc w:val="left"/>
      <w:pPr>
        <w:ind w:left="720" w:hanging="360"/>
      </w:pPr>
      <w:rPr>
        <w:rFonts w:ascii="Arial" w:eastAsiaTheme="minorHAnsi" w:hAnsi="Arial" w:cs="Arial" w:hint="default"/>
        <w:color w:val="FF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3E71DEB"/>
    <w:multiLevelType w:val="multilevel"/>
    <w:tmpl w:val="F4D4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A3142"/>
    <w:multiLevelType w:val="multilevel"/>
    <w:tmpl w:val="6F547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01C71"/>
    <w:multiLevelType w:val="hybridMultilevel"/>
    <w:tmpl w:val="9FAACC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BD63BFC"/>
    <w:multiLevelType w:val="hybridMultilevel"/>
    <w:tmpl w:val="FBD24D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1063C28"/>
    <w:multiLevelType w:val="hybridMultilevel"/>
    <w:tmpl w:val="15CC72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18965A6"/>
    <w:multiLevelType w:val="hybridMultilevel"/>
    <w:tmpl w:val="CDA83A56"/>
    <w:lvl w:ilvl="0" w:tplc="05C00B1E">
      <w:start w:val="1"/>
      <w:numFmt w:val="bullet"/>
      <w:lvlText w:val="-"/>
      <w:lvlJc w:val="left"/>
      <w:pPr>
        <w:ind w:left="720" w:hanging="360"/>
      </w:pPr>
      <w:rPr>
        <w:rFonts w:ascii="Calibri" w:eastAsiaTheme="minorEastAsia" w:hAnsi="Calibri" w:cs="Calibri"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237CE5"/>
    <w:multiLevelType w:val="hybridMultilevel"/>
    <w:tmpl w:val="57F828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ECE7092"/>
    <w:multiLevelType w:val="hybridMultilevel"/>
    <w:tmpl w:val="DD3256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18"/>
  </w:num>
  <w:num w:numId="7">
    <w:abstractNumId w:val="11"/>
  </w:num>
  <w:num w:numId="8">
    <w:abstractNumId w:val="2"/>
  </w:num>
  <w:num w:numId="9">
    <w:abstractNumId w:val="14"/>
  </w:num>
  <w:num w:numId="10">
    <w:abstractNumId w:val="7"/>
  </w:num>
  <w:num w:numId="11">
    <w:abstractNumId w:val="4"/>
  </w:num>
  <w:num w:numId="12">
    <w:abstractNumId w:val="3"/>
  </w:num>
  <w:num w:numId="13">
    <w:abstractNumId w:val="0"/>
  </w:num>
  <w:num w:numId="14">
    <w:abstractNumId w:val="19"/>
  </w:num>
  <w:num w:numId="15">
    <w:abstractNumId w:val="22"/>
  </w:num>
  <w:num w:numId="16">
    <w:abstractNumId w:val="21"/>
  </w:num>
  <w:num w:numId="17">
    <w:abstractNumId w:val="12"/>
  </w:num>
  <w:num w:numId="18">
    <w:abstractNumId w:val="20"/>
  </w:num>
  <w:num w:numId="19">
    <w:abstractNumId w:val="13"/>
  </w:num>
  <w:num w:numId="20">
    <w:abstractNumId w:val="17"/>
  </w:num>
  <w:num w:numId="21">
    <w:abstractNumId w:val="8"/>
  </w:num>
  <w:num w:numId="22">
    <w:abstractNumId w:val="6"/>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4F"/>
    <w:rsid w:val="00000D95"/>
    <w:rsid w:val="0000119B"/>
    <w:rsid w:val="000022B2"/>
    <w:rsid w:val="0000284E"/>
    <w:rsid w:val="00002AE0"/>
    <w:rsid w:val="00004123"/>
    <w:rsid w:val="00004997"/>
    <w:rsid w:val="000057B7"/>
    <w:rsid w:val="0000697D"/>
    <w:rsid w:val="000106CD"/>
    <w:rsid w:val="00010B4A"/>
    <w:rsid w:val="000113A5"/>
    <w:rsid w:val="00011914"/>
    <w:rsid w:val="000207E3"/>
    <w:rsid w:val="00024417"/>
    <w:rsid w:val="00025ECF"/>
    <w:rsid w:val="00030C45"/>
    <w:rsid w:val="00032BA7"/>
    <w:rsid w:val="0003348B"/>
    <w:rsid w:val="000339A8"/>
    <w:rsid w:val="00033EC2"/>
    <w:rsid w:val="000340BE"/>
    <w:rsid w:val="00036230"/>
    <w:rsid w:val="000373A8"/>
    <w:rsid w:val="00037BD5"/>
    <w:rsid w:val="00040A1F"/>
    <w:rsid w:val="000417F5"/>
    <w:rsid w:val="000418FF"/>
    <w:rsid w:val="000424A1"/>
    <w:rsid w:val="00042B0E"/>
    <w:rsid w:val="00044A0B"/>
    <w:rsid w:val="00044B86"/>
    <w:rsid w:val="0004713C"/>
    <w:rsid w:val="00047E2F"/>
    <w:rsid w:val="000504BD"/>
    <w:rsid w:val="00051253"/>
    <w:rsid w:val="00054988"/>
    <w:rsid w:val="00054E72"/>
    <w:rsid w:val="0005607A"/>
    <w:rsid w:val="000561FB"/>
    <w:rsid w:val="0005699B"/>
    <w:rsid w:val="00057646"/>
    <w:rsid w:val="0005793F"/>
    <w:rsid w:val="0006036D"/>
    <w:rsid w:val="00063147"/>
    <w:rsid w:val="00063283"/>
    <w:rsid w:val="00064FEB"/>
    <w:rsid w:val="000650D3"/>
    <w:rsid w:val="00065CB8"/>
    <w:rsid w:val="00067528"/>
    <w:rsid w:val="0007168E"/>
    <w:rsid w:val="00074E00"/>
    <w:rsid w:val="00080F96"/>
    <w:rsid w:val="000817B0"/>
    <w:rsid w:val="00081BA6"/>
    <w:rsid w:val="000821E1"/>
    <w:rsid w:val="00083BBD"/>
    <w:rsid w:val="00083CE2"/>
    <w:rsid w:val="00084740"/>
    <w:rsid w:val="00091AD2"/>
    <w:rsid w:val="00091AD8"/>
    <w:rsid w:val="000929B0"/>
    <w:rsid w:val="00093144"/>
    <w:rsid w:val="00093465"/>
    <w:rsid w:val="00094D4D"/>
    <w:rsid w:val="00095840"/>
    <w:rsid w:val="00096AE2"/>
    <w:rsid w:val="000A14E5"/>
    <w:rsid w:val="000A1661"/>
    <w:rsid w:val="000A1CBB"/>
    <w:rsid w:val="000A1F73"/>
    <w:rsid w:val="000A2977"/>
    <w:rsid w:val="000A2BD2"/>
    <w:rsid w:val="000A4EC3"/>
    <w:rsid w:val="000A58DA"/>
    <w:rsid w:val="000B0B40"/>
    <w:rsid w:val="000B1B17"/>
    <w:rsid w:val="000B35E8"/>
    <w:rsid w:val="000B48D1"/>
    <w:rsid w:val="000B4D52"/>
    <w:rsid w:val="000B68CC"/>
    <w:rsid w:val="000C0275"/>
    <w:rsid w:val="000C0500"/>
    <w:rsid w:val="000C067F"/>
    <w:rsid w:val="000C068F"/>
    <w:rsid w:val="000C2293"/>
    <w:rsid w:val="000C39B2"/>
    <w:rsid w:val="000C5745"/>
    <w:rsid w:val="000C7C30"/>
    <w:rsid w:val="000D0C7F"/>
    <w:rsid w:val="000D21D6"/>
    <w:rsid w:val="000D2875"/>
    <w:rsid w:val="000D3334"/>
    <w:rsid w:val="000D3A67"/>
    <w:rsid w:val="000D79F7"/>
    <w:rsid w:val="000E01BA"/>
    <w:rsid w:val="000E0332"/>
    <w:rsid w:val="000E0E08"/>
    <w:rsid w:val="000E1169"/>
    <w:rsid w:val="000E67D8"/>
    <w:rsid w:val="000F0F24"/>
    <w:rsid w:val="000F2A87"/>
    <w:rsid w:val="000F30A0"/>
    <w:rsid w:val="000F3253"/>
    <w:rsid w:val="000F3962"/>
    <w:rsid w:val="000F5772"/>
    <w:rsid w:val="000F5CBF"/>
    <w:rsid w:val="00100998"/>
    <w:rsid w:val="00100ADD"/>
    <w:rsid w:val="00101850"/>
    <w:rsid w:val="00101E02"/>
    <w:rsid w:val="001049D5"/>
    <w:rsid w:val="00104A6B"/>
    <w:rsid w:val="00105FC8"/>
    <w:rsid w:val="00106501"/>
    <w:rsid w:val="00110538"/>
    <w:rsid w:val="001137E0"/>
    <w:rsid w:val="00113FB8"/>
    <w:rsid w:val="001144D0"/>
    <w:rsid w:val="00115429"/>
    <w:rsid w:val="001159B2"/>
    <w:rsid w:val="00115DB6"/>
    <w:rsid w:val="0011654C"/>
    <w:rsid w:val="001174A8"/>
    <w:rsid w:val="00117749"/>
    <w:rsid w:val="00120EFC"/>
    <w:rsid w:val="001221AA"/>
    <w:rsid w:val="00122427"/>
    <w:rsid w:val="00122B9B"/>
    <w:rsid w:val="001232FC"/>
    <w:rsid w:val="00124076"/>
    <w:rsid w:val="00124455"/>
    <w:rsid w:val="00124A90"/>
    <w:rsid w:val="00124E62"/>
    <w:rsid w:val="001255FE"/>
    <w:rsid w:val="00126798"/>
    <w:rsid w:val="00127296"/>
    <w:rsid w:val="001274F6"/>
    <w:rsid w:val="00131562"/>
    <w:rsid w:val="0013455A"/>
    <w:rsid w:val="001350CB"/>
    <w:rsid w:val="00136870"/>
    <w:rsid w:val="00136D0F"/>
    <w:rsid w:val="00136D10"/>
    <w:rsid w:val="0014094F"/>
    <w:rsid w:val="00142F9D"/>
    <w:rsid w:val="001443D7"/>
    <w:rsid w:val="00144673"/>
    <w:rsid w:val="00144A7D"/>
    <w:rsid w:val="00150A4C"/>
    <w:rsid w:val="00151174"/>
    <w:rsid w:val="00151B34"/>
    <w:rsid w:val="001554E2"/>
    <w:rsid w:val="0015668F"/>
    <w:rsid w:val="00156824"/>
    <w:rsid w:val="00163226"/>
    <w:rsid w:val="00163B98"/>
    <w:rsid w:val="00163DDB"/>
    <w:rsid w:val="00164DA2"/>
    <w:rsid w:val="00165D39"/>
    <w:rsid w:val="001679D5"/>
    <w:rsid w:val="001725DB"/>
    <w:rsid w:val="00174BC9"/>
    <w:rsid w:val="00175DF2"/>
    <w:rsid w:val="0017620E"/>
    <w:rsid w:val="00176C7C"/>
    <w:rsid w:val="00184C24"/>
    <w:rsid w:val="0018698D"/>
    <w:rsid w:val="001919CC"/>
    <w:rsid w:val="00191A9A"/>
    <w:rsid w:val="001926CC"/>
    <w:rsid w:val="001930E7"/>
    <w:rsid w:val="00193D7D"/>
    <w:rsid w:val="00195107"/>
    <w:rsid w:val="00197ABD"/>
    <w:rsid w:val="00197E41"/>
    <w:rsid w:val="001A2219"/>
    <w:rsid w:val="001A342B"/>
    <w:rsid w:val="001A40A7"/>
    <w:rsid w:val="001B0573"/>
    <w:rsid w:val="001B33CF"/>
    <w:rsid w:val="001B45F3"/>
    <w:rsid w:val="001B4677"/>
    <w:rsid w:val="001B6046"/>
    <w:rsid w:val="001B734B"/>
    <w:rsid w:val="001C0CD0"/>
    <w:rsid w:val="001C0F35"/>
    <w:rsid w:val="001C1620"/>
    <w:rsid w:val="001D1130"/>
    <w:rsid w:val="001D210A"/>
    <w:rsid w:val="001D2B7A"/>
    <w:rsid w:val="001D4ECD"/>
    <w:rsid w:val="001D630C"/>
    <w:rsid w:val="001E0CEF"/>
    <w:rsid w:val="001E1F00"/>
    <w:rsid w:val="001E478A"/>
    <w:rsid w:val="001E50B5"/>
    <w:rsid w:val="001E78F2"/>
    <w:rsid w:val="001F062A"/>
    <w:rsid w:val="001F0A91"/>
    <w:rsid w:val="001F1D66"/>
    <w:rsid w:val="001F36DF"/>
    <w:rsid w:val="001F75DB"/>
    <w:rsid w:val="00205F47"/>
    <w:rsid w:val="002063BF"/>
    <w:rsid w:val="00212CEA"/>
    <w:rsid w:val="00213223"/>
    <w:rsid w:val="00216F38"/>
    <w:rsid w:val="00220DAE"/>
    <w:rsid w:val="00223F31"/>
    <w:rsid w:val="00226CAA"/>
    <w:rsid w:val="00230E0B"/>
    <w:rsid w:val="0023507D"/>
    <w:rsid w:val="00235297"/>
    <w:rsid w:val="00240550"/>
    <w:rsid w:val="00241484"/>
    <w:rsid w:val="00241CE5"/>
    <w:rsid w:val="00243389"/>
    <w:rsid w:val="002459FB"/>
    <w:rsid w:val="00246BE4"/>
    <w:rsid w:val="00246C3D"/>
    <w:rsid w:val="002479E2"/>
    <w:rsid w:val="00247D5B"/>
    <w:rsid w:val="00251083"/>
    <w:rsid w:val="002513D4"/>
    <w:rsid w:val="002525A9"/>
    <w:rsid w:val="002541E4"/>
    <w:rsid w:val="00260062"/>
    <w:rsid w:val="002603F3"/>
    <w:rsid w:val="002617BB"/>
    <w:rsid w:val="00263816"/>
    <w:rsid w:val="00264333"/>
    <w:rsid w:val="00265601"/>
    <w:rsid w:val="002658DC"/>
    <w:rsid w:val="00265949"/>
    <w:rsid w:val="00270460"/>
    <w:rsid w:val="00270860"/>
    <w:rsid w:val="002743AC"/>
    <w:rsid w:val="00276A9B"/>
    <w:rsid w:val="00277DA0"/>
    <w:rsid w:val="00277F4B"/>
    <w:rsid w:val="002803D8"/>
    <w:rsid w:val="00280640"/>
    <w:rsid w:val="0028083E"/>
    <w:rsid w:val="002811D7"/>
    <w:rsid w:val="002836A3"/>
    <w:rsid w:val="00283C49"/>
    <w:rsid w:val="002842F5"/>
    <w:rsid w:val="002856B1"/>
    <w:rsid w:val="00285C98"/>
    <w:rsid w:val="00285DC9"/>
    <w:rsid w:val="0028677A"/>
    <w:rsid w:val="00287834"/>
    <w:rsid w:val="0028783B"/>
    <w:rsid w:val="002918C4"/>
    <w:rsid w:val="00291DEE"/>
    <w:rsid w:val="00292818"/>
    <w:rsid w:val="00294E23"/>
    <w:rsid w:val="0029564F"/>
    <w:rsid w:val="00295CFC"/>
    <w:rsid w:val="0029696A"/>
    <w:rsid w:val="00296F12"/>
    <w:rsid w:val="002A0715"/>
    <w:rsid w:val="002A0ED7"/>
    <w:rsid w:val="002A2D21"/>
    <w:rsid w:val="002A3A24"/>
    <w:rsid w:val="002A669A"/>
    <w:rsid w:val="002A6D72"/>
    <w:rsid w:val="002A7AD6"/>
    <w:rsid w:val="002B031E"/>
    <w:rsid w:val="002B1682"/>
    <w:rsid w:val="002B1D72"/>
    <w:rsid w:val="002B1DD8"/>
    <w:rsid w:val="002B23A1"/>
    <w:rsid w:val="002B55CC"/>
    <w:rsid w:val="002C18F9"/>
    <w:rsid w:val="002C19E3"/>
    <w:rsid w:val="002C3C28"/>
    <w:rsid w:val="002C4513"/>
    <w:rsid w:val="002C4C71"/>
    <w:rsid w:val="002C504E"/>
    <w:rsid w:val="002C5759"/>
    <w:rsid w:val="002C5769"/>
    <w:rsid w:val="002D0E22"/>
    <w:rsid w:val="002D2056"/>
    <w:rsid w:val="002D4170"/>
    <w:rsid w:val="002D5D66"/>
    <w:rsid w:val="002D7400"/>
    <w:rsid w:val="002E0B0E"/>
    <w:rsid w:val="002E0FB6"/>
    <w:rsid w:val="002E146F"/>
    <w:rsid w:val="002E507B"/>
    <w:rsid w:val="002E57B0"/>
    <w:rsid w:val="002E7388"/>
    <w:rsid w:val="002F1897"/>
    <w:rsid w:val="002F30F5"/>
    <w:rsid w:val="002F451F"/>
    <w:rsid w:val="002F50E7"/>
    <w:rsid w:val="002F6EC2"/>
    <w:rsid w:val="00301790"/>
    <w:rsid w:val="00302DE3"/>
    <w:rsid w:val="00303A41"/>
    <w:rsid w:val="003057E4"/>
    <w:rsid w:val="00305DC4"/>
    <w:rsid w:val="0030701B"/>
    <w:rsid w:val="00307D1F"/>
    <w:rsid w:val="003113B8"/>
    <w:rsid w:val="003146C6"/>
    <w:rsid w:val="00314725"/>
    <w:rsid w:val="00314966"/>
    <w:rsid w:val="00314AF4"/>
    <w:rsid w:val="00316F13"/>
    <w:rsid w:val="00322415"/>
    <w:rsid w:val="003237CC"/>
    <w:rsid w:val="00323AE4"/>
    <w:rsid w:val="00323BC7"/>
    <w:rsid w:val="00323F32"/>
    <w:rsid w:val="00325C03"/>
    <w:rsid w:val="00326579"/>
    <w:rsid w:val="00326C1C"/>
    <w:rsid w:val="00327FD2"/>
    <w:rsid w:val="003310E3"/>
    <w:rsid w:val="003328F3"/>
    <w:rsid w:val="00333490"/>
    <w:rsid w:val="003363F6"/>
    <w:rsid w:val="0033715E"/>
    <w:rsid w:val="00341D7D"/>
    <w:rsid w:val="0034234E"/>
    <w:rsid w:val="00344395"/>
    <w:rsid w:val="003446F0"/>
    <w:rsid w:val="00345083"/>
    <w:rsid w:val="00346EC7"/>
    <w:rsid w:val="00346EC8"/>
    <w:rsid w:val="00347371"/>
    <w:rsid w:val="00351217"/>
    <w:rsid w:val="003536F2"/>
    <w:rsid w:val="0035689A"/>
    <w:rsid w:val="003576E4"/>
    <w:rsid w:val="0036053B"/>
    <w:rsid w:val="0036057F"/>
    <w:rsid w:val="00361EA8"/>
    <w:rsid w:val="00365323"/>
    <w:rsid w:val="00366F12"/>
    <w:rsid w:val="003672D7"/>
    <w:rsid w:val="00371138"/>
    <w:rsid w:val="00372383"/>
    <w:rsid w:val="00373644"/>
    <w:rsid w:val="00373C93"/>
    <w:rsid w:val="003760D7"/>
    <w:rsid w:val="003809F8"/>
    <w:rsid w:val="00380BCC"/>
    <w:rsid w:val="0038142C"/>
    <w:rsid w:val="00382076"/>
    <w:rsid w:val="003832E2"/>
    <w:rsid w:val="00383DEC"/>
    <w:rsid w:val="00384C30"/>
    <w:rsid w:val="00384F03"/>
    <w:rsid w:val="00385D40"/>
    <w:rsid w:val="00386F00"/>
    <w:rsid w:val="003904E7"/>
    <w:rsid w:val="00390BAE"/>
    <w:rsid w:val="00390BD5"/>
    <w:rsid w:val="00392B39"/>
    <w:rsid w:val="00393E89"/>
    <w:rsid w:val="00395465"/>
    <w:rsid w:val="0039572C"/>
    <w:rsid w:val="00396089"/>
    <w:rsid w:val="003971C2"/>
    <w:rsid w:val="00397318"/>
    <w:rsid w:val="0039736D"/>
    <w:rsid w:val="003A0756"/>
    <w:rsid w:val="003A48E5"/>
    <w:rsid w:val="003A588C"/>
    <w:rsid w:val="003A5921"/>
    <w:rsid w:val="003A67A7"/>
    <w:rsid w:val="003A683D"/>
    <w:rsid w:val="003B0591"/>
    <w:rsid w:val="003B70F8"/>
    <w:rsid w:val="003B7EAA"/>
    <w:rsid w:val="003C028F"/>
    <w:rsid w:val="003C052C"/>
    <w:rsid w:val="003C220D"/>
    <w:rsid w:val="003C334C"/>
    <w:rsid w:val="003C5890"/>
    <w:rsid w:val="003C7EFB"/>
    <w:rsid w:val="003D1135"/>
    <w:rsid w:val="003D2907"/>
    <w:rsid w:val="003D361D"/>
    <w:rsid w:val="003D38A7"/>
    <w:rsid w:val="003D4BD7"/>
    <w:rsid w:val="003D6386"/>
    <w:rsid w:val="003D6628"/>
    <w:rsid w:val="003D6D10"/>
    <w:rsid w:val="003E0601"/>
    <w:rsid w:val="003E0E8F"/>
    <w:rsid w:val="003E14C7"/>
    <w:rsid w:val="003E35E9"/>
    <w:rsid w:val="003E386C"/>
    <w:rsid w:val="003E4493"/>
    <w:rsid w:val="003E6AF0"/>
    <w:rsid w:val="003E6B35"/>
    <w:rsid w:val="003E7056"/>
    <w:rsid w:val="003E7945"/>
    <w:rsid w:val="003E7AAB"/>
    <w:rsid w:val="003F1EB9"/>
    <w:rsid w:val="003F2B67"/>
    <w:rsid w:val="003F311A"/>
    <w:rsid w:val="003F360B"/>
    <w:rsid w:val="003F46DC"/>
    <w:rsid w:val="003F77D9"/>
    <w:rsid w:val="003F7917"/>
    <w:rsid w:val="00402232"/>
    <w:rsid w:val="0040369E"/>
    <w:rsid w:val="0040473C"/>
    <w:rsid w:val="00404B6F"/>
    <w:rsid w:val="00406600"/>
    <w:rsid w:val="004067B9"/>
    <w:rsid w:val="00413677"/>
    <w:rsid w:val="004152C3"/>
    <w:rsid w:val="004161A7"/>
    <w:rsid w:val="004166EF"/>
    <w:rsid w:val="00423763"/>
    <w:rsid w:val="00423BB2"/>
    <w:rsid w:val="00425C54"/>
    <w:rsid w:val="004267A9"/>
    <w:rsid w:val="004278C6"/>
    <w:rsid w:val="00427DA2"/>
    <w:rsid w:val="00427DF8"/>
    <w:rsid w:val="00430CF0"/>
    <w:rsid w:val="00433A45"/>
    <w:rsid w:val="00434DD9"/>
    <w:rsid w:val="0044091D"/>
    <w:rsid w:val="00443DEF"/>
    <w:rsid w:val="00444857"/>
    <w:rsid w:val="0044671D"/>
    <w:rsid w:val="00447A6C"/>
    <w:rsid w:val="00451383"/>
    <w:rsid w:val="00452BF6"/>
    <w:rsid w:val="0045324B"/>
    <w:rsid w:val="00453EA5"/>
    <w:rsid w:val="00456831"/>
    <w:rsid w:val="00456FA1"/>
    <w:rsid w:val="00457BBE"/>
    <w:rsid w:val="00460C41"/>
    <w:rsid w:val="00462515"/>
    <w:rsid w:val="00462684"/>
    <w:rsid w:val="00467129"/>
    <w:rsid w:val="004700B8"/>
    <w:rsid w:val="004731A2"/>
    <w:rsid w:val="004740D1"/>
    <w:rsid w:val="004743A1"/>
    <w:rsid w:val="00474CE8"/>
    <w:rsid w:val="0047569C"/>
    <w:rsid w:val="00477018"/>
    <w:rsid w:val="00477357"/>
    <w:rsid w:val="0048137E"/>
    <w:rsid w:val="00481978"/>
    <w:rsid w:val="00483F9C"/>
    <w:rsid w:val="00485C2F"/>
    <w:rsid w:val="00491F10"/>
    <w:rsid w:val="00492ACA"/>
    <w:rsid w:val="00492B34"/>
    <w:rsid w:val="00492C4E"/>
    <w:rsid w:val="00492E11"/>
    <w:rsid w:val="00493C7B"/>
    <w:rsid w:val="00495169"/>
    <w:rsid w:val="00496DE0"/>
    <w:rsid w:val="004971F4"/>
    <w:rsid w:val="00497237"/>
    <w:rsid w:val="004979D3"/>
    <w:rsid w:val="00497B15"/>
    <w:rsid w:val="004A20DD"/>
    <w:rsid w:val="004A3CD8"/>
    <w:rsid w:val="004A3DEC"/>
    <w:rsid w:val="004A52AE"/>
    <w:rsid w:val="004A57AB"/>
    <w:rsid w:val="004B0C0F"/>
    <w:rsid w:val="004B115F"/>
    <w:rsid w:val="004B3B9F"/>
    <w:rsid w:val="004B5DA8"/>
    <w:rsid w:val="004B63C3"/>
    <w:rsid w:val="004B6F63"/>
    <w:rsid w:val="004C0DC9"/>
    <w:rsid w:val="004D2342"/>
    <w:rsid w:val="004D252A"/>
    <w:rsid w:val="004D32EC"/>
    <w:rsid w:val="004D37CE"/>
    <w:rsid w:val="004D457A"/>
    <w:rsid w:val="004D5A6C"/>
    <w:rsid w:val="004E2F4B"/>
    <w:rsid w:val="004E303D"/>
    <w:rsid w:val="004E3E64"/>
    <w:rsid w:val="004E48C7"/>
    <w:rsid w:val="004E4CB2"/>
    <w:rsid w:val="004E69AB"/>
    <w:rsid w:val="004E6DB4"/>
    <w:rsid w:val="004E762A"/>
    <w:rsid w:val="004E7A7E"/>
    <w:rsid w:val="004E7D3E"/>
    <w:rsid w:val="004F13B1"/>
    <w:rsid w:val="004F1889"/>
    <w:rsid w:val="004F1A23"/>
    <w:rsid w:val="004F1BBA"/>
    <w:rsid w:val="004F32E3"/>
    <w:rsid w:val="004F3715"/>
    <w:rsid w:val="004F3C85"/>
    <w:rsid w:val="004F3FD0"/>
    <w:rsid w:val="004F54DC"/>
    <w:rsid w:val="00500F5E"/>
    <w:rsid w:val="0050112E"/>
    <w:rsid w:val="0050189E"/>
    <w:rsid w:val="00501FC7"/>
    <w:rsid w:val="00502848"/>
    <w:rsid w:val="00512134"/>
    <w:rsid w:val="00513B65"/>
    <w:rsid w:val="00514BF7"/>
    <w:rsid w:val="00520B3C"/>
    <w:rsid w:val="00520BB9"/>
    <w:rsid w:val="00520BC4"/>
    <w:rsid w:val="00522CE4"/>
    <w:rsid w:val="00523616"/>
    <w:rsid w:val="005244A5"/>
    <w:rsid w:val="005251AE"/>
    <w:rsid w:val="00525660"/>
    <w:rsid w:val="00526185"/>
    <w:rsid w:val="00530F82"/>
    <w:rsid w:val="00533BB1"/>
    <w:rsid w:val="00534AA8"/>
    <w:rsid w:val="00535B16"/>
    <w:rsid w:val="0053662C"/>
    <w:rsid w:val="00536BB2"/>
    <w:rsid w:val="00541BE4"/>
    <w:rsid w:val="00543C77"/>
    <w:rsid w:val="00543CC9"/>
    <w:rsid w:val="00543CD4"/>
    <w:rsid w:val="00543D4D"/>
    <w:rsid w:val="005447C4"/>
    <w:rsid w:val="00545485"/>
    <w:rsid w:val="00545E17"/>
    <w:rsid w:val="00547049"/>
    <w:rsid w:val="005507F7"/>
    <w:rsid w:val="00551931"/>
    <w:rsid w:val="00551BD7"/>
    <w:rsid w:val="005544DE"/>
    <w:rsid w:val="00554E40"/>
    <w:rsid w:val="00555CFE"/>
    <w:rsid w:val="005569BA"/>
    <w:rsid w:val="00563AB3"/>
    <w:rsid w:val="005645DA"/>
    <w:rsid w:val="00565DCD"/>
    <w:rsid w:val="00566C95"/>
    <w:rsid w:val="00570A15"/>
    <w:rsid w:val="005712AF"/>
    <w:rsid w:val="00571618"/>
    <w:rsid w:val="00572A8B"/>
    <w:rsid w:val="00573250"/>
    <w:rsid w:val="00573783"/>
    <w:rsid w:val="00581F45"/>
    <w:rsid w:val="00583CE5"/>
    <w:rsid w:val="005841CC"/>
    <w:rsid w:val="00585708"/>
    <w:rsid w:val="00585991"/>
    <w:rsid w:val="00585DBD"/>
    <w:rsid w:val="00586189"/>
    <w:rsid w:val="00586B7E"/>
    <w:rsid w:val="00587987"/>
    <w:rsid w:val="00587A57"/>
    <w:rsid w:val="00590F72"/>
    <w:rsid w:val="00594767"/>
    <w:rsid w:val="00595893"/>
    <w:rsid w:val="005967FC"/>
    <w:rsid w:val="005970FD"/>
    <w:rsid w:val="005A0A03"/>
    <w:rsid w:val="005A2540"/>
    <w:rsid w:val="005A331E"/>
    <w:rsid w:val="005A483F"/>
    <w:rsid w:val="005A4DEE"/>
    <w:rsid w:val="005A567D"/>
    <w:rsid w:val="005B0392"/>
    <w:rsid w:val="005B0A5B"/>
    <w:rsid w:val="005B0DC6"/>
    <w:rsid w:val="005B26E2"/>
    <w:rsid w:val="005B37E6"/>
    <w:rsid w:val="005B3E2D"/>
    <w:rsid w:val="005B4CD3"/>
    <w:rsid w:val="005B51AC"/>
    <w:rsid w:val="005B554E"/>
    <w:rsid w:val="005B604B"/>
    <w:rsid w:val="005B69C6"/>
    <w:rsid w:val="005C01F3"/>
    <w:rsid w:val="005C0A45"/>
    <w:rsid w:val="005C0C6B"/>
    <w:rsid w:val="005C0E61"/>
    <w:rsid w:val="005C13FE"/>
    <w:rsid w:val="005C14A0"/>
    <w:rsid w:val="005C3CB7"/>
    <w:rsid w:val="005C4082"/>
    <w:rsid w:val="005D0251"/>
    <w:rsid w:val="005D1372"/>
    <w:rsid w:val="005D18E5"/>
    <w:rsid w:val="005D4A8F"/>
    <w:rsid w:val="005D4C88"/>
    <w:rsid w:val="005D5139"/>
    <w:rsid w:val="005D56C1"/>
    <w:rsid w:val="005D7F5A"/>
    <w:rsid w:val="005E1DB7"/>
    <w:rsid w:val="005E39DC"/>
    <w:rsid w:val="005E5138"/>
    <w:rsid w:val="005E6472"/>
    <w:rsid w:val="005E6940"/>
    <w:rsid w:val="005E7CC5"/>
    <w:rsid w:val="005F0313"/>
    <w:rsid w:val="005F0452"/>
    <w:rsid w:val="005F1200"/>
    <w:rsid w:val="005F1AC6"/>
    <w:rsid w:val="005F420C"/>
    <w:rsid w:val="005F50D5"/>
    <w:rsid w:val="005F6447"/>
    <w:rsid w:val="00600B28"/>
    <w:rsid w:val="00600C7C"/>
    <w:rsid w:val="00601D8B"/>
    <w:rsid w:val="00602E33"/>
    <w:rsid w:val="00605539"/>
    <w:rsid w:val="00605952"/>
    <w:rsid w:val="006062BF"/>
    <w:rsid w:val="00606E39"/>
    <w:rsid w:val="0060778B"/>
    <w:rsid w:val="006105D0"/>
    <w:rsid w:val="00612DCC"/>
    <w:rsid w:val="00615F0C"/>
    <w:rsid w:val="00622025"/>
    <w:rsid w:val="00622895"/>
    <w:rsid w:val="00623A4E"/>
    <w:rsid w:val="006279D4"/>
    <w:rsid w:val="00631EDC"/>
    <w:rsid w:val="00634FC2"/>
    <w:rsid w:val="00635581"/>
    <w:rsid w:val="00636861"/>
    <w:rsid w:val="0063691F"/>
    <w:rsid w:val="0063759E"/>
    <w:rsid w:val="00640F11"/>
    <w:rsid w:val="006410C3"/>
    <w:rsid w:val="0064252C"/>
    <w:rsid w:val="00643496"/>
    <w:rsid w:val="00643FD9"/>
    <w:rsid w:val="00644210"/>
    <w:rsid w:val="00646ACE"/>
    <w:rsid w:val="00647D4A"/>
    <w:rsid w:val="00654BF0"/>
    <w:rsid w:val="00656383"/>
    <w:rsid w:val="0066158D"/>
    <w:rsid w:val="00661E20"/>
    <w:rsid w:val="006626EC"/>
    <w:rsid w:val="00663514"/>
    <w:rsid w:val="00673381"/>
    <w:rsid w:val="00682816"/>
    <w:rsid w:val="0068493A"/>
    <w:rsid w:val="00685A30"/>
    <w:rsid w:val="0068674B"/>
    <w:rsid w:val="006872D8"/>
    <w:rsid w:val="00687F9E"/>
    <w:rsid w:val="00692C2F"/>
    <w:rsid w:val="00693728"/>
    <w:rsid w:val="0069759A"/>
    <w:rsid w:val="00697EF8"/>
    <w:rsid w:val="006A07D5"/>
    <w:rsid w:val="006A1D7F"/>
    <w:rsid w:val="006A449A"/>
    <w:rsid w:val="006A6E4F"/>
    <w:rsid w:val="006B177E"/>
    <w:rsid w:val="006B2209"/>
    <w:rsid w:val="006B3141"/>
    <w:rsid w:val="006B4459"/>
    <w:rsid w:val="006B5593"/>
    <w:rsid w:val="006B581B"/>
    <w:rsid w:val="006B5D1C"/>
    <w:rsid w:val="006B64CC"/>
    <w:rsid w:val="006B6A0A"/>
    <w:rsid w:val="006C07FA"/>
    <w:rsid w:val="006C2526"/>
    <w:rsid w:val="006C28F4"/>
    <w:rsid w:val="006C3CFE"/>
    <w:rsid w:val="006C5310"/>
    <w:rsid w:val="006D0A01"/>
    <w:rsid w:val="006D1737"/>
    <w:rsid w:val="006D22D8"/>
    <w:rsid w:val="006D33F4"/>
    <w:rsid w:val="006D37F2"/>
    <w:rsid w:val="006D414C"/>
    <w:rsid w:val="006D60A0"/>
    <w:rsid w:val="006E01DE"/>
    <w:rsid w:val="006E2220"/>
    <w:rsid w:val="006E4727"/>
    <w:rsid w:val="006E4973"/>
    <w:rsid w:val="006E6F8C"/>
    <w:rsid w:val="006F00FF"/>
    <w:rsid w:val="006F01AB"/>
    <w:rsid w:val="006F08F0"/>
    <w:rsid w:val="006F4098"/>
    <w:rsid w:val="006F5562"/>
    <w:rsid w:val="006F57DA"/>
    <w:rsid w:val="006F66A5"/>
    <w:rsid w:val="0070011C"/>
    <w:rsid w:val="007010AA"/>
    <w:rsid w:val="00702E1B"/>
    <w:rsid w:val="00703B5B"/>
    <w:rsid w:val="00703CC8"/>
    <w:rsid w:val="00703FF8"/>
    <w:rsid w:val="00704BBB"/>
    <w:rsid w:val="00704BBF"/>
    <w:rsid w:val="00706093"/>
    <w:rsid w:val="007111A5"/>
    <w:rsid w:val="00712999"/>
    <w:rsid w:val="00713612"/>
    <w:rsid w:val="00713988"/>
    <w:rsid w:val="00713E69"/>
    <w:rsid w:val="00716E3D"/>
    <w:rsid w:val="00716EA1"/>
    <w:rsid w:val="0071716C"/>
    <w:rsid w:val="00720143"/>
    <w:rsid w:val="00721B00"/>
    <w:rsid w:val="00722414"/>
    <w:rsid w:val="00722FF4"/>
    <w:rsid w:val="00723098"/>
    <w:rsid w:val="00725197"/>
    <w:rsid w:val="00725AC8"/>
    <w:rsid w:val="00726ABE"/>
    <w:rsid w:val="00727F23"/>
    <w:rsid w:val="0073042D"/>
    <w:rsid w:val="007346A5"/>
    <w:rsid w:val="00740D6B"/>
    <w:rsid w:val="00740E19"/>
    <w:rsid w:val="00740E4C"/>
    <w:rsid w:val="0074145A"/>
    <w:rsid w:val="0074200B"/>
    <w:rsid w:val="007439FC"/>
    <w:rsid w:val="00744414"/>
    <w:rsid w:val="007449B3"/>
    <w:rsid w:val="00744BDB"/>
    <w:rsid w:val="00745DA1"/>
    <w:rsid w:val="00746F6C"/>
    <w:rsid w:val="00752E43"/>
    <w:rsid w:val="007536C0"/>
    <w:rsid w:val="0075422A"/>
    <w:rsid w:val="007546E5"/>
    <w:rsid w:val="007549CD"/>
    <w:rsid w:val="00755E9A"/>
    <w:rsid w:val="00756402"/>
    <w:rsid w:val="007578A9"/>
    <w:rsid w:val="00762275"/>
    <w:rsid w:val="007627FB"/>
    <w:rsid w:val="00762830"/>
    <w:rsid w:val="00762CD2"/>
    <w:rsid w:val="007664B9"/>
    <w:rsid w:val="00766CB6"/>
    <w:rsid w:val="00767124"/>
    <w:rsid w:val="00772232"/>
    <w:rsid w:val="00774F34"/>
    <w:rsid w:val="00776336"/>
    <w:rsid w:val="007763D3"/>
    <w:rsid w:val="00776E90"/>
    <w:rsid w:val="0077755B"/>
    <w:rsid w:val="00781905"/>
    <w:rsid w:val="00783D30"/>
    <w:rsid w:val="00790C9B"/>
    <w:rsid w:val="00790D1A"/>
    <w:rsid w:val="00794AA7"/>
    <w:rsid w:val="007956B0"/>
    <w:rsid w:val="00796289"/>
    <w:rsid w:val="00796620"/>
    <w:rsid w:val="00796A19"/>
    <w:rsid w:val="00796DF1"/>
    <w:rsid w:val="007A1A4F"/>
    <w:rsid w:val="007A3A83"/>
    <w:rsid w:val="007A6B20"/>
    <w:rsid w:val="007A6D27"/>
    <w:rsid w:val="007A7262"/>
    <w:rsid w:val="007A74A1"/>
    <w:rsid w:val="007B0777"/>
    <w:rsid w:val="007B0D2C"/>
    <w:rsid w:val="007B0D4C"/>
    <w:rsid w:val="007B3F1E"/>
    <w:rsid w:val="007B4296"/>
    <w:rsid w:val="007B4B26"/>
    <w:rsid w:val="007C0A88"/>
    <w:rsid w:val="007C3112"/>
    <w:rsid w:val="007C3B8D"/>
    <w:rsid w:val="007C3EE0"/>
    <w:rsid w:val="007C3F5B"/>
    <w:rsid w:val="007C4B74"/>
    <w:rsid w:val="007C629C"/>
    <w:rsid w:val="007D0A35"/>
    <w:rsid w:val="007D2E34"/>
    <w:rsid w:val="007D4859"/>
    <w:rsid w:val="007D5B85"/>
    <w:rsid w:val="007D7FFC"/>
    <w:rsid w:val="007E0C29"/>
    <w:rsid w:val="007E0D8F"/>
    <w:rsid w:val="007E1509"/>
    <w:rsid w:val="007E46A9"/>
    <w:rsid w:val="007E58C5"/>
    <w:rsid w:val="007E6515"/>
    <w:rsid w:val="007E6BAC"/>
    <w:rsid w:val="007E7155"/>
    <w:rsid w:val="007E77FD"/>
    <w:rsid w:val="007F10B3"/>
    <w:rsid w:val="007F12A0"/>
    <w:rsid w:val="007F1E2F"/>
    <w:rsid w:val="007F1EE3"/>
    <w:rsid w:val="007F2523"/>
    <w:rsid w:val="007F35AD"/>
    <w:rsid w:val="007F42E4"/>
    <w:rsid w:val="007F4EE4"/>
    <w:rsid w:val="007F64CF"/>
    <w:rsid w:val="007F7982"/>
    <w:rsid w:val="008003DC"/>
    <w:rsid w:val="00801496"/>
    <w:rsid w:val="008015E0"/>
    <w:rsid w:val="00801961"/>
    <w:rsid w:val="00802760"/>
    <w:rsid w:val="008028C2"/>
    <w:rsid w:val="00802DE3"/>
    <w:rsid w:val="00805EB8"/>
    <w:rsid w:val="008065F3"/>
    <w:rsid w:val="00806713"/>
    <w:rsid w:val="00806FAD"/>
    <w:rsid w:val="00807CF9"/>
    <w:rsid w:val="00812C2D"/>
    <w:rsid w:val="00813F03"/>
    <w:rsid w:val="00814012"/>
    <w:rsid w:val="0081486E"/>
    <w:rsid w:val="00814ABE"/>
    <w:rsid w:val="00814B47"/>
    <w:rsid w:val="00824770"/>
    <w:rsid w:val="00824EC4"/>
    <w:rsid w:val="00826282"/>
    <w:rsid w:val="00826B97"/>
    <w:rsid w:val="0083183B"/>
    <w:rsid w:val="00831D6C"/>
    <w:rsid w:val="00833388"/>
    <w:rsid w:val="008347BC"/>
    <w:rsid w:val="008348F1"/>
    <w:rsid w:val="00835E79"/>
    <w:rsid w:val="0084390D"/>
    <w:rsid w:val="008464EE"/>
    <w:rsid w:val="00846624"/>
    <w:rsid w:val="0085619E"/>
    <w:rsid w:val="008562C6"/>
    <w:rsid w:val="00860BB8"/>
    <w:rsid w:val="008613B4"/>
    <w:rsid w:val="00865165"/>
    <w:rsid w:val="00865797"/>
    <w:rsid w:val="00866008"/>
    <w:rsid w:val="008669DE"/>
    <w:rsid w:val="008673F1"/>
    <w:rsid w:val="00867686"/>
    <w:rsid w:val="008709BC"/>
    <w:rsid w:val="00871F65"/>
    <w:rsid w:val="00872154"/>
    <w:rsid w:val="00874BB1"/>
    <w:rsid w:val="008765CB"/>
    <w:rsid w:val="008766E8"/>
    <w:rsid w:val="00881F4C"/>
    <w:rsid w:val="00884A84"/>
    <w:rsid w:val="00885654"/>
    <w:rsid w:val="008859A5"/>
    <w:rsid w:val="0088606F"/>
    <w:rsid w:val="00887011"/>
    <w:rsid w:val="00887534"/>
    <w:rsid w:val="008916F5"/>
    <w:rsid w:val="0089177B"/>
    <w:rsid w:val="00891CE5"/>
    <w:rsid w:val="008926DF"/>
    <w:rsid w:val="008955D7"/>
    <w:rsid w:val="008957BE"/>
    <w:rsid w:val="0089787D"/>
    <w:rsid w:val="008978FF"/>
    <w:rsid w:val="008A117F"/>
    <w:rsid w:val="008A55A3"/>
    <w:rsid w:val="008A57FE"/>
    <w:rsid w:val="008B27D7"/>
    <w:rsid w:val="008B2B0E"/>
    <w:rsid w:val="008B58FF"/>
    <w:rsid w:val="008B664B"/>
    <w:rsid w:val="008B69E3"/>
    <w:rsid w:val="008B6AD0"/>
    <w:rsid w:val="008B6BA1"/>
    <w:rsid w:val="008B7101"/>
    <w:rsid w:val="008B71D9"/>
    <w:rsid w:val="008B7642"/>
    <w:rsid w:val="008C0CE2"/>
    <w:rsid w:val="008C236F"/>
    <w:rsid w:val="008C3DE6"/>
    <w:rsid w:val="008C4203"/>
    <w:rsid w:val="008C4370"/>
    <w:rsid w:val="008C503B"/>
    <w:rsid w:val="008C5F23"/>
    <w:rsid w:val="008C62B3"/>
    <w:rsid w:val="008D1C38"/>
    <w:rsid w:val="008D20BE"/>
    <w:rsid w:val="008D6902"/>
    <w:rsid w:val="008D72CA"/>
    <w:rsid w:val="008E0709"/>
    <w:rsid w:val="008E24DF"/>
    <w:rsid w:val="008E2A76"/>
    <w:rsid w:val="008E36DD"/>
    <w:rsid w:val="008E372A"/>
    <w:rsid w:val="008E3960"/>
    <w:rsid w:val="008E41A5"/>
    <w:rsid w:val="008E66DE"/>
    <w:rsid w:val="008F02B3"/>
    <w:rsid w:val="008F24EE"/>
    <w:rsid w:val="008F359C"/>
    <w:rsid w:val="008F39C0"/>
    <w:rsid w:val="008F7E96"/>
    <w:rsid w:val="00900002"/>
    <w:rsid w:val="00903F35"/>
    <w:rsid w:val="00906298"/>
    <w:rsid w:val="00907E29"/>
    <w:rsid w:val="00910946"/>
    <w:rsid w:val="00910C3D"/>
    <w:rsid w:val="009112BA"/>
    <w:rsid w:val="0091158E"/>
    <w:rsid w:val="009219B6"/>
    <w:rsid w:val="0092203B"/>
    <w:rsid w:val="009228BE"/>
    <w:rsid w:val="00922D71"/>
    <w:rsid w:val="0092447E"/>
    <w:rsid w:val="00925E70"/>
    <w:rsid w:val="00926B53"/>
    <w:rsid w:val="00926C51"/>
    <w:rsid w:val="00930BDF"/>
    <w:rsid w:val="00930CAF"/>
    <w:rsid w:val="00931420"/>
    <w:rsid w:val="009315FF"/>
    <w:rsid w:val="00932CFF"/>
    <w:rsid w:val="00932F48"/>
    <w:rsid w:val="009353FB"/>
    <w:rsid w:val="00941DF2"/>
    <w:rsid w:val="009426FE"/>
    <w:rsid w:val="0094410C"/>
    <w:rsid w:val="00947D22"/>
    <w:rsid w:val="009541A0"/>
    <w:rsid w:val="00954E12"/>
    <w:rsid w:val="00955F11"/>
    <w:rsid w:val="00957D28"/>
    <w:rsid w:val="009600FA"/>
    <w:rsid w:val="00960723"/>
    <w:rsid w:val="00960997"/>
    <w:rsid w:val="00961370"/>
    <w:rsid w:val="00961685"/>
    <w:rsid w:val="0096199F"/>
    <w:rsid w:val="0096314B"/>
    <w:rsid w:val="009655A7"/>
    <w:rsid w:val="00966625"/>
    <w:rsid w:val="0096690F"/>
    <w:rsid w:val="009672EF"/>
    <w:rsid w:val="0096731B"/>
    <w:rsid w:val="00967B30"/>
    <w:rsid w:val="00971EF0"/>
    <w:rsid w:val="009731B8"/>
    <w:rsid w:val="00974DB7"/>
    <w:rsid w:val="00976E5B"/>
    <w:rsid w:val="00983157"/>
    <w:rsid w:val="00983422"/>
    <w:rsid w:val="00984EC7"/>
    <w:rsid w:val="009851AD"/>
    <w:rsid w:val="0098532E"/>
    <w:rsid w:val="009865B8"/>
    <w:rsid w:val="0098777F"/>
    <w:rsid w:val="00996CAB"/>
    <w:rsid w:val="009A2F99"/>
    <w:rsid w:val="009A5B2E"/>
    <w:rsid w:val="009A6EA5"/>
    <w:rsid w:val="009B5D4B"/>
    <w:rsid w:val="009C0261"/>
    <w:rsid w:val="009C22DA"/>
    <w:rsid w:val="009C385B"/>
    <w:rsid w:val="009C3ECA"/>
    <w:rsid w:val="009C7188"/>
    <w:rsid w:val="009C75FE"/>
    <w:rsid w:val="009D0211"/>
    <w:rsid w:val="009D0931"/>
    <w:rsid w:val="009D1A8B"/>
    <w:rsid w:val="009D38C7"/>
    <w:rsid w:val="009D483F"/>
    <w:rsid w:val="009D487A"/>
    <w:rsid w:val="009D5D78"/>
    <w:rsid w:val="009D5E45"/>
    <w:rsid w:val="009D5F31"/>
    <w:rsid w:val="009D66E2"/>
    <w:rsid w:val="009D789A"/>
    <w:rsid w:val="009E1EEA"/>
    <w:rsid w:val="009E1F0A"/>
    <w:rsid w:val="009E3D4B"/>
    <w:rsid w:val="009E3E84"/>
    <w:rsid w:val="009E4DC7"/>
    <w:rsid w:val="009E514B"/>
    <w:rsid w:val="009E5B7D"/>
    <w:rsid w:val="009E5EB6"/>
    <w:rsid w:val="009E71F7"/>
    <w:rsid w:val="009E7415"/>
    <w:rsid w:val="009F02F1"/>
    <w:rsid w:val="009F0F15"/>
    <w:rsid w:val="009F3F34"/>
    <w:rsid w:val="00A022E5"/>
    <w:rsid w:val="00A02586"/>
    <w:rsid w:val="00A04621"/>
    <w:rsid w:val="00A04B61"/>
    <w:rsid w:val="00A05938"/>
    <w:rsid w:val="00A07894"/>
    <w:rsid w:val="00A10478"/>
    <w:rsid w:val="00A10C6B"/>
    <w:rsid w:val="00A10EEC"/>
    <w:rsid w:val="00A10FD7"/>
    <w:rsid w:val="00A11013"/>
    <w:rsid w:val="00A11264"/>
    <w:rsid w:val="00A12A35"/>
    <w:rsid w:val="00A135CF"/>
    <w:rsid w:val="00A138D7"/>
    <w:rsid w:val="00A1617D"/>
    <w:rsid w:val="00A201D6"/>
    <w:rsid w:val="00A2146D"/>
    <w:rsid w:val="00A221F4"/>
    <w:rsid w:val="00A234FA"/>
    <w:rsid w:val="00A24EA0"/>
    <w:rsid w:val="00A253AD"/>
    <w:rsid w:val="00A26C0A"/>
    <w:rsid w:val="00A2759E"/>
    <w:rsid w:val="00A277A6"/>
    <w:rsid w:val="00A31093"/>
    <w:rsid w:val="00A3147A"/>
    <w:rsid w:val="00A32435"/>
    <w:rsid w:val="00A34D81"/>
    <w:rsid w:val="00A43986"/>
    <w:rsid w:val="00A45F77"/>
    <w:rsid w:val="00A4647F"/>
    <w:rsid w:val="00A5046C"/>
    <w:rsid w:val="00A50485"/>
    <w:rsid w:val="00A52F5F"/>
    <w:rsid w:val="00A552C0"/>
    <w:rsid w:val="00A5695B"/>
    <w:rsid w:val="00A570CA"/>
    <w:rsid w:val="00A579F4"/>
    <w:rsid w:val="00A602C0"/>
    <w:rsid w:val="00A62369"/>
    <w:rsid w:val="00A62A7A"/>
    <w:rsid w:val="00A64542"/>
    <w:rsid w:val="00A64AE2"/>
    <w:rsid w:val="00A66FF1"/>
    <w:rsid w:val="00A67508"/>
    <w:rsid w:val="00A67669"/>
    <w:rsid w:val="00A70EAC"/>
    <w:rsid w:val="00A72AEF"/>
    <w:rsid w:val="00A75939"/>
    <w:rsid w:val="00A76D85"/>
    <w:rsid w:val="00A83BD9"/>
    <w:rsid w:val="00A843FB"/>
    <w:rsid w:val="00A85B73"/>
    <w:rsid w:val="00A8680D"/>
    <w:rsid w:val="00A86F51"/>
    <w:rsid w:val="00A876A6"/>
    <w:rsid w:val="00A9112C"/>
    <w:rsid w:val="00A925A5"/>
    <w:rsid w:val="00A9414C"/>
    <w:rsid w:val="00A97217"/>
    <w:rsid w:val="00A97CF9"/>
    <w:rsid w:val="00A97EAF"/>
    <w:rsid w:val="00AA0D6F"/>
    <w:rsid w:val="00AA2AEC"/>
    <w:rsid w:val="00AA5508"/>
    <w:rsid w:val="00AA57B1"/>
    <w:rsid w:val="00AA73B0"/>
    <w:rsid w:val="00AA7CF6"/>
    <w:rsid w:val="00AB0303"/>
    <w:rsid w:val="00AB0742"/>
    <w:rsid w:val="00AB077C"/>
    <w:rsid w:val="00AB2053"/>
    <w:rsid w:val="00AB446F"/>
    <w:rsid w:val="00AB5165"/>
    <w:rsid w:val="00AB6A76"/>
    <w:rsid w:val="00AB6AE6"/>
    <w:rsid w:val="00AB6D01"/>
    <w:rsid w:val="00AC29CD"/>
    <w:rsid w:val="00AC504B"/>
    <w:rsid w:val="00AC6657"/>
    <w:rsid w:val="00AD05AF"/>
    <w:rsid w:val="00AD0CD3"/>
    <w:rsid w:val="00AD0EFB"/>
    <w:rsid w:val="00AD21B8"/>
    <w:rsid w:val="00AD344F"/>
    <w:rsid w:val="00AD53A2"/>
    <w:rsid w:val="00AD594C"/>
    <w:rsid w:val="00AD7C2D"/>
    <w:rsid w:val="00AE1CF1"/>
    <w:rsid w:val="00AE36AB"/>
    <w:rsid w:val="00AE3AA6"/>
    <w:rsid w:val="00AE5A1D"/>
    <w:rsid w:val="00AE646C"/>
    <w:rsid w:val="00AE79BD"/>
    <w:rsid w:val="00AF02C4"/>
    <w:rsid w:val="00AF0DF6"/>
    <w:rsid w:val="00AF61F5"/>
    <w:rsid w:val="00AF7935"/>
    <w:rsid w:val="00B004D7"/>
    <w:rsid w:val="00B00E44"/>
    <w:rsid w:val="00B01BA7"/>
    <w:rsid w:val="00B02DF8"/>
    <w:rsid w:val="00B07B99"/>
    <w:rsid w:val="00B10769"/>
    <w:rsid w:val="00B10B4C"/>
    <w:rsid w:val="00B1132B"/>
    <w:rsid w:val="00B115FD"/>
    <w:rsid w:val="00B179AF"/>
    <w:rsid w:val="00B20B10"/>
    <w:rsid w:val="00B21427"/>
    <w:rsid w:val="00B2171A"/>
    <w:rsid w:val="00B218B8"/>
    <w:rsid w:val="00B21D56"/>
    <w:rsid w:val="00B22144"/>
    <w:rsid w:val="00B22893"/>
    <w:rsid w:val="00B23A23"/>
    <w:rsid w:val="00B27CBE"/>
    <w:rsid w:val="00B323AE"/>
    <w:rsid w:val="00B32FEB"/>
    <w:rsid w:val="00B34146"/>
    <w:rsid w:val="00B3615C"/>
    <w:rsid w:val="00B3778E"/>
    <w:rsid w:val="00B37C68"/>
    <w:rsid w:val="00B40EDE"/>
    <w:rsid w:val="00B413BF"/>
    <w:rsid w:val="00B42ABE"/>
    <w:rsid w:val="00B42D4A"/>
    <w:rsid w:val="00B43183"/>
    <w:rsid w:val="00B43759"/>
    <w:rsid w:val="00B444B2"/>
    <w:rsid w:val="00B47E52"/>
    <w:rsid w:val="00B51ABB"/>
    <w:rsid w:val="00B52B99"/>
    <w:rsid w:val="00B578E3"/>
    <w:rsid w:val="00B610A3"/>
    <w:rsid w:val="00B622FE"/>
    <w:rsid w:val="00B62DF2"/>
    <w:rsid w:val="00B63022"/>
    <w:rsid w:val="00B63EE7"/>
    <w:rsid w:val="00B654B6"/>
    <w:rsid w:val="00B65D24"/>
    <w:rsid w:val="00B70F04"/>
    <w:rsid w:val="00B71BAA"/>
    <w:rsid w:val="00B73879"/>
    <w:rsid w:val="00B753F6"/>
    <w:rsid w:val="00B75BDB"/>
    <w:rsid w:val="00B75E4B"/>
    <w:rsid w:val="00B76F7D"/>
    <w:rsid w:val="00B8042B"/>
    <w:rsid w:val="00B804CB"/>
    <w:rsid w:val="00B806DF"/>
    <w:rsid w:val="00B811F4"/>
    <w:rsid w:val="00B812E0"/>
    <w:rsid w:val="00B81591"/>
    <w:rsid w:val="00B83637"/>
    <w:rsid w:val="00B83E85"/>
    <w:rsid w:val="00B87441"/>
    <w:rsid w:val="00B87F6E"/>
    <w:rsid w:val="00B9217F"/>
    <w:rsid w:val="00B923B3"/>
    <w:rsid w:val="00B931AA"/>
    <w:rsid w:val="00B9396D"/>
    <w:rsid w:val="00B955D2"/>
    <w:rsid w:val="00B9693D"/>
    <w:rsid w:val="00B976A5"/>
    <w:rsid w:val="00B97D4F"/>
    <w:rsid w:val="00BA0041"/>
    <w:rsid w:val="00BA1610"/>
    <w:rsid w:val="00BA3327"/>
    <w:rsid w:val="00BA6A23"/>
    <w:rsid w:val="00BB0BB7"/>
    <w:rsid w:val="00BB162E"/>
    <w:rsid w:val="00BB2884"/>
    <w:rsid w:val="00BB29DB"/>
    <w:rsid w:val="00BB78CD"/>
    <w:rsid w:val="00BC0406"/>
    <w:rsid w:val="00BC09F9"/>
    <w:rsid w:val="00BC215D"/>
    <w:rsid w:val="00BC40B4"/>
    <w:rsid w:val="00BC5140"/>
    <w:rsid w:val="00BC5D71"/>
    <w:rsid w:val="00BD0656"/>
    <w:rsid w:val="00BD1C65"/>
    <w:rsid w:val="00BD3A59"/>
    <w:rsid w:val="00BD774A"/>
    <w:rsid w:val="00BE0BA3"/>
    <w:rsid w:val="00BE1ACC"/>
    <w:rsid w:val="00BE327F"/>
    <w:rsid w:val="00BF0C0C"/>
    <w:rsid w:val="00BF0FDE"/>
    <w:rsid w:val="00BF4A9D"/>
    <w:rsid w:val="00BF4FEE"/>
    <w:rsid w:val="00BF5777"/>
    <w:rsid w:val="00BF59E6"/>
    <w:rsid w:val="00BF5D62"/>
    <w:rsid w:val="00BF6326"/>
    <w:rsid w:val="00BF6A52"/>
    <w:rsid w:val="00C0151D"/>
    <w:rsid w:val="00C019F0"/>
    <w:rsid w:val="00C01DF6"/>
    <w:rsid w:val="00C03030"/>
    <w:rsid w:val="00C0444E"/>
    <w:rsid w:val="00C048A3"/>
    <w:rsid w:val="00C048C7"/>
    <w:rsid w:val="00C04924"/>
    <w:rsid w:val="00C049BE"/>
    <w:rsid w:val="00C06910"/>
    <w:rsid w:val="00C073C4"/>
    <w:rsid w:val="00C12CC2"/>
    <w:rsid w:val="00C13E00"/>
    <w:rsid w:val="00C14D9C"/>
    <w:rsid w:val="00C15B27"/>
    <w:rsid w:val="00C20A9E"/>
    <w:rsid w:val="00C2185F"/>
    <w:rsid w:val="00C22773"/>
    <w:rsid w:val="00C23561"/>
    <w:rsid w:val="00C25F2E"/>
    <w:rsid w:val="00C2707E"/>
    <w:rsid w:val="00C316F5"/>
    <w:rsid w:val="00C3251A"/>
    <w:rsid w:val="00C35634"/>
    <w:rsid w:val="00C3587D"/>
    <w:rsid w:val="00C37BCC"/>
    <w:rsid w:val="00C41524"/>
    <w:rsid w:val="00C450D6"/>
    <w:rsid w:val="00C475CA"/>
    <w:rsid w:val="00C50E4B"/>
    <w:rsid w:val="00C51906"/>
    <w:rsid w:val="00C5377B"/>
    <w:rsid w:val="00C565F9"/>
    <w:rsid w:val="00C568A3"/>
    <w:rsid w:val="00C56C60"/>
    <w:rsid w:val="00C56CB5"/>
    <w:rsid w:val="00C57EF2"/>
    <w:rsid w:val="00C608C5"/>
    <w:rsid w:val="00C63C4F"/>
    <w:rsid w:val="00C64BAF"/>
    <w:rsid w:val="00C66151"/>
    <w:rsid w:val="00C6706E"/>
    <w:rsid w:val="00C67EA9"/>
    <w:rsid w:val="00C702B5"/>
    <w:rsid w:val="00C7432C"/>
    <w:rsid w:val="00C75623"/>
    <w:rsid w:val="00C81CFB"/>
    <w:rsid w:val="00C83CE1"/>
    <w:rsid w:val="00C84A92"/>
    <w:rsid w:val="00C84B48"/>
    <w:rsid w:val="00C86E4F"/>
    <w:rsid w:val="00C87E82"/>
    <w:rsid w:val="00C92673"/>
    <w:rsid w:val="00C9290C"/>
    <w:rsid w:val="00C92DD6"/>
    <w:rsid w:val="00C9320C"/>
    <w:rsid w:val="00C94D27"/>
    <w:rsid w:val="00C95831"/>
    <w:rsid w:val="00C96E9A"/>
    <w:rsid w:val="00CA00F6"/>
    <w:rsid w:val="00CA0536"/>
    <w:rsid w:val="00CA1DD7"/>
    <w:rsid w:val="00CA33F1"/>
    <w:rsid w:val="00CA3FEB"/>
    <w:rsid w:val="00CA498F"/>
    <w:rsid w:val="00CA4AE3"/>
    <w:rsid w:val="00CA794D"/>
    <w:rsid w:val="00CB0467"/>
    <w:rsid w:val="00CB0B98"/>
    <w:rsid w:val="00CB137A"/>
    <w:rsid w:val="00CB36C9"/>
    <w:rsid w:val="00CB6694"/>
    <w:rsid w:val="00CC284B"/>
    <w:rsid w:val="00CC34D6"/>
    <w:rsid w:val="00CC4549"/>
    <w:rsid w:val="00CC7814"/>
    <w:rsid w:val="00CC7F26"/>
    <w:rsid w:val="00CD0D94"/>
    <w:rsid w:val="00CD19D1"/>
    <w:rsid w:val="00CD39DE"/>
    <w:rsid w:val="00CD3FFE"/>
    <w:rsid w:val="00CD4B3F"/>
    <w:rsid w:val="00CD568B"/>
    <w:rsid w:val="00CE0DE1"/>
    <w:rsid w:val="00CE35D5"/>
    <w:rsid w:val="00CE3F11"/>
    <w:rsid w:val="00CE4B89"/>
    <w:rsid w:val="00CE6973"/>
    <w:rsid w:val="00CF22D2"/>
    <w:rsid w:val="00CF377A"/>
    <w:rsid w:val="00D00530"/>
    <w:rsid w:val="00D0072F"/>
    <w:rsid w:val="00D045E8"/>
    <w:rsid w:val="00D04A73"/>
    <w:rsid w:val="00D05D6A"/>
    <w:rsid w:val="00D1017F"/>
    <w:rsid w:val="00D10706"/>
    <w:rsid w:val="00D10D9F"/>
    <w:rsid w:val="00D119EA"/>
    <w:rsid w:val="00D12517"/>
    <w:rsid w:val="00D13375"/>
    <w:rsid w:val="00D136BA"/>
    <w:rsid w:val="00D13EEE"/>
    <w:rsid w:val="00D1511F"/>
    <w:rsid w:val="00D1654F"/>
    <w:rsid w:val="00D2077D"/>
    <w:rsid w:val="00D20FF6"/>
    <w:rsid w:val="00D21682"/>
    <w:rsid w:val="00D2260F"/>
    <w:rsid w:val="00D22BD0"/>
    <w:rsid w:val="00D25923"/>
    <w:rsid w:val="00D260FB"/>
    <w:rsid w:val="00D26C2C"/>
    <w:rsid w:val="00D26C64"/>
    <w:rsid w:val="00D30833"/>
    <w:rsid w:val="00D31F82"/>
    <w:rsid w:val="00D327A9"/>
    <w:rsid w:val="00D403FA"/>
    <w:rsid w:val="00D4575C"/>
    <w:rsid w:val="00D47944"/>
    <w:rsid w:val="00D47EE0"/>
    <w:rsid w:val="00D52EC9"/>
    <w:rsid w:val="00D54FF2"/>
    <w:rsid w:val="00D5575E"/>
    <w:rsid w:val="00D5690D"/>
    <w:rsid w:val="00D57B00"/>
    <w:rsid w:val="00D60C16"/>
    <w:rsid w:val="00D61101"/>
    <w:rsid w:val="00D614FE"/>
    <w:rsid w:val="00D62539"/>
    <w:rsid w:val="00D63236"/>
    <w:rsid w:val="00D63A5E"/>
    <w:rsid w:val="00D63E7E"/>
    <w:rsid w:val="00D6582E"/>
    <w:rsid w:val="00D65D5B"/>
    <w:rsid w:val="00D66FF2"/>
    <w:rsid w:val="00D67C40"/>
    <w:rsid w:val="00D70FB5"/>
    <w:rsid w:val="00D712CC"/>
    <w:rsid w:val="00D7252A"/>
    <w:rsid w:val="00D73047"/>
    <w:rsid w:val="00D77A66"/>
    <w:rsid w:val="00D8096E"/>
    <w:rsid w:val="00D80A78"/>
    <w:rsid w:val="00D81BB3"/>
    <w:rsid w:val="00D8363E"/>
    <w:rsid w:val="00D87216"/>
    <w:rsid w:val="00D918A7"/>
    <w:rsid w:val="00D91CBD"/>
    <w:rsid w:val="00D9507C"/>
    <w:rsid w:val="00D951F9"/>
    <w:rsid w:val="00D9661A"/>
    <w:rsid w:val="00D9680B"/>
    <w:rsid w:val="00D9706C"/>
    <w:rsid w:val="00DA19FB"/>
    <w:rsid w:val="00DA445A"/>
    <w:rsid w:val="00DA6C66"/>
    <w:rsid w:val="00DA7EE3"/>
    <w:rsid w:val="00DB2A13"/>
    <w:rsid w:val="00DB3733"/>
    <w:rsid w:val="00DB3DA6"/>
    <w:rsid w:val="00DB6803"/>
    <w:rsid w:val="00DB7231"/>
    <w:rsid w:val="00DB7881"/>
    <w:rsid w:val="00DC0032"/>
    <w:rsid w:val="00DC2CC1"/>
    <w:rsid w:val="00DC32CC"/>
    <w:rsid w:val="00DC4BE8"/>
    <w:rsid w:val="00DC6A67"/>
    <w:rsid w:val="00DD02DD"/>
    <w:rsid w:val="00DD0603"/>
    <w:rsid w:val="00DD0DB6"/>
    <w:rsid w:val="00DD0E8E"/>
    <w:rsid w:val="00DD244E"/>
    <w:rsid w:val="00DD3387"/>
    <w:rsid w:val="00DD35FB"/>
    <w:rsid w:val="00DD3C2F"/>
    <w:rsid w:val="00DD5380"/>
    <w:rsid w:val="00DD542B"/>
    <w:rsid w:val="00DD5C9E"/>
    <w:rsid w:val="00DD647A"/>
    <w:rsid w:val="00DD795C"/>
    <w:rsid w:val="00DE1EE2"/>
    <w:rsid w:val="00DE389E"/>
    <w:rsid w:val="00DE54F4"/>
    <w:rsid w:val="00DE6D92"/>
    <w:rsid w:val="00DE708C"/>
    <w:rsid w:val="00DE70ED"/>
    <w:rsid w:val="00DF130B"/>
    <w:rsid w:val="00DF2093"/>
    <w:rsid w:val="00DF42FE"/>
    <w:rsid w:val="00DF55EC"/>
    <w:rsid w:val="00DF5D71"/>
    <w:rsid w:val="00E00C3D"/>
    <w:rsid w:val="00E015BE"/>
    <w:rsid w:val="00E02978"/>
    <w:rsid w:val="00E036ED"/>
    <w:rsid w:val="00E0685F"/>
    <w:rsid w:val="00E07EA9"/>
    <w:rsid w:val="00E1059A"/>
    <w:rsid w:val="00E10A3B"/>
    <w:rsid w:val="00E10EA6"/>
    <w:rsid w:val="00E111A7"/>
    <w:rsid w:val="00E1159C"/>
    <w:rsid w:val="00E151AE"/>
    <w:rsid w:val="00E161ED"/>
    <w:rsid w:val="00E16E42"/>
    <w:rsid w:val="00E16F90"/>
    <w:rsid w:val="00E1722E"/>
    <w:rsid w:val="00E21401"/>
    <w:rsid w:val="00E21FC9"/>
    <w:rsid w:val="00E23142"/>
    <w:rsid w:val="00E24279"/>
    <w:rsid w:val="00E25DBE"/>
    <w:rsid w:val="00E30DA4"/>
    <w:rsid w:val="00E30DEE"/>
    <w:rsid w:val="00E30FB3"/>
    <w:rsid w:val="00E313BC"/>
    <w:rsid w:val="00E318E0"/>
    <w:rsid w:val="00E33BAB"/>
    <w:rsid w:val="00E34249"/>
    <w:rsid w:val="00E358CF"/>
    <w:rsid w:val="00E374B5"/>
    <w:rsid w:val="00E40238"/>
    <w:rsid w:val="00E40B42"/>
    <w:rsid w:val="00E40DA5"/>
    <w:rsid w:val="00E4239F"/>
    <w:rsid w:val="00E4594C"/>
    <w:rsid w:val="00E46D8C"/>
    <w:rsid w:val="00E46F79"/>
    <w:rsid w:val="00E47333"/>
    <w:rsid w:val="00E5233D"/>
    <w:rsid w:val="00E54266"/>
    <w:rsid w:val="00E556E0"/>
    <w:rsid w:val="00E57C99"/>
    <w:rsid w:val="00E6109D"/>
    <w:rsid w:val="00E62031"/>
    <w:rsid w:val="00E620AD"/>
    <w:rsid w:val="00E656CD"/>
    <w:rsid w:val="00E70F1B"/>
    <w:rsid w:val="00E77D3F"/>
    <w:rsid w:val="00E77E2A"/>
    <w:rsid w:val="00E82378"/>
    <w:rsid w:val="00E825B0"/>
    <w:rsid w:val="00E85453"/>
    <w:rsid w:val="00E85A4A"/>
    <w:rsid w:val="00E86727"/>
    <w:rsid w:val="00E934AE"/>
    <w:rsid w:val="00E958D6"/>
    <w:rsid w:val="00E96D4E"/>
    <w:rsid w:val="00EA037E"/>
    <w:rsid w:val="00EA0C1E"/>
    <w:rsid w:val="00EA1BE4"/>
    <w:rsid w:val="00EA2EED"/>
    <w:rsid w:val="00EA304B"/>
    <w:rsid w:val="00EA563C"/>
    <w:rsid w:val="00EA643A"/>
    <w:rsid w:val="00EA6714"/>
    <w:rsid w:val="00EA7341"/>
    <w:rsid w:val="00EA7CDD"/>
    <w:rsid w:val="00EB2EB4"/>
    <w:rsid w:val="00EB34E5"/>
    <w:rsid w:val="00EB364B"/>
    <w:rsid w:val="00EB6C56"/>
    <w:rsid w:val="00EC0CF3"/>
    <w:rsid w:val="00EC27B3"/>
    <w:rsid w:val="00EC2C57"/>
    <w:rsid w:val="00EC3E7E"/>
    <w:rsid w:val="00EC62A5"/>
    <w:rsid w:val="00ED007A"/>
    <w:rsid w:val="00ED02E3"/>
    <w:rsid w:val="00ED167E"/>
    <w:rsid w:val="00ED193F"/>
    <w:rsid w:val="00ED2022"/>
    <w:rsid w:val="00ED2CD6"/>
    <w:rsid w:val="00ED3DB5"/>
    <w:rsid w:val="00ED4364"/>
    <w:rsid w:val="00ED6500"/>
    <w:rsid w:val="00ED67AA"/>
    <w:rsid w:val="00ED7FF6"/>
    <w:rsid w:val="00EE0255"/>
    <w:rsid w:val="00EE0926"/>
    <w:rsid w:val="00EE17F4"/>
    <w:rsid w:val="00EE2EA5"/>
    <w:rsid w:val="00EE40E0"/>
    <w:rsid w:val="00EE5838"/>
    <w:rsid w:val="00EE6A92"/>
    <w:rsid w:val="00EE6F27"/>
    <w:rsid w:val="00EF30A0"/>
    <w:rsid w:val="00EF3A2B"/>
    <w:rsid w:val="00EF4C68"/>
    <w:rsid w:val="00EF5877"/>
    <w:rsid w:val="00EF6C86"/>
    <w:rsid w:val="00EF7E29"/>
    <w:rsid w:val="00F02596"/>
    <w:rsid w:val="00F02CE7"/>
    <w:rsid w:val="00F0376D"/>
    <w:rsid w:val="00F041DB"/>
    <w:rsid w:val="00F049A8"/>
    <w:rsid w:val="00F07C26"/>
    <w:rsid w:val="00F10D76"/>
    <w:rsid w:val="00F11327"/>
    <w:rsid w:val="00F11BDC"/>
    <w:rsid w:val="00F11EFE"/>
    <w:rsid w:val="00F15101"/>
    <w:rsid w:val="00F15580"/>
    <w:rsid w:val="00F15B40"/>
    <w:rsid w:val="00F17986"/>
    <w:rsid w:val="00F2060B"/>
    <w:rsid w:val="00F21D5A"/>
    <w:rsid w:val="00F22E7F"/>
    <w:rsid w:val="00F24250"/>
    <w:rsid w:val="00F24736"/>
    <w:rsid w:val="00F26277"/>
    <w:rsid w:val="00F335C1"/>
    <w:rsid w:val="00F337EE"/>
    <w:rsid w:val="00F34395"/>
    <w:rsid w:val="00F35980"/>
    <w:rsid w:val="00F36320"/>
    <w:rsid w:val="00F40671"/>
    <w:rsid w:val="00F41515"/>
    <w:rsid w:val="00F4399E"/>
    <w:rsid w:val="00F45783"/>
    <w:rsid w:val="00F45FBA"/>
    <w:rsid w:val="00F4732D"/>
    <w:rsid w:val="00F52F83"/>
    <w:rsid w:val="00F541E9"/>
    <w:rsid w:val="00F547F3"/>
    <w:rsid w:val="00F55032"/>
    <w:rsid w:val="00F55EF2"/>
    <w:rsid w:val="00F567FF"/>
    <w:rsid w:val="00F57145"/>
    <w:rsid w:val="00F60245"/>
    <w:rsid w:val="00F60554"/>
    <w:rsid w:val="00F60C1E"/>
    <w:rsid w:val="00F63F9D"/>
    <w:rsid w:val="00F67616"/>
    <w:rsid w:val="00F67DCB"/>
    <w:rsid w:val="00F702CC"/>
    <w:rsid w:val="00F71C85"/>
    <w:rsid w:val="00F7268F"/>
    <w:rsid w:val="00F72F49"/>
    <w:rsid w:val="00F740B5"/>
    <w:rsid w:val="00F744BB"/>
    <w:rsid w:val="00F74E90"/>
    <w:rsid w:val="00F75466"/>
    <w:rsid w:val="00F75864"/>
    <w:rsid w:val="00F759BB"/>
    <w:rsid w:val="00F7629B"/>
    <w:rsid w:val="00F76B86"/>
    <w:rsid w:val="00F77156"/>
    <w:rsid w:val="00F77606"/>
    <w:rsid w:val="00F77E19"/>
    <w:rsid w:val="00F80A6F"/>
    <w:rsid w:val="00F83941"/>
    <w:rsid w:val="00F83FD5"/>
    <w:rsid w:val="00F900C3"/>
    <w:rsid w:val="00F900F9"/>
    <w:rsid w:val="00F91659"/>
    <w:rsid w:val="00F93580"/>
    <w:rsid w:val="00F955D1"/>
    <w:rsid w:val="00F959A1"/>
    <w:rsid w:val="00F96AE5"/>
    <w:rsid w:val="00F970AB"/>
    <w:rsid w:val="00F9728B"/>
    <w:rsid w:val="00FA1E72"/>
    <w:rsid w:val="00FA422F"/>
    <w:rsid w:val="00FA6C02"/>
    <w:rsid w:val="00FA7A76"/>
    <w:rsid w:val="00FB11A3"/>
    <w:rsid w:val="00FB47F2"/>
    <w:rsid w:val="00FB4C6D"/>
    <w:rsid w:val="00FB58C2"/>
    <w:rsid w:val="00FB76DD"/>
    <w:rsid w:val="00FB7B38"/>
    <w:rsid w:val="00FC01AC"/>
    <w:rsid w:val="00FC2DF7"/>
    <w:rsid w:val="00FC2F8A"/>
    <w:rsid w:val="00FC3CD5"/>
    <w:rsid w:val="00FC7293"/>
    <w:rsid w:val="00FD1A26"/>
    <w:rsid w:val="00FD2B21"/>
    <w:rsid w:val="00FD3312"/>
    <w:rsid w:val="00FD3F20"/>
    <w:rsid w:val="00FD47CC"/>
    <w:rsid w:val="00FD66A2"/>
    <w:rsid w:val="00FD747F"/>
    <w:rsid w:val="00FE33B0"/>
    <w:rsid w:val="00FE45EE"/>
    <w:rsid w:val="00FE5422"/>
    <w:rsid w:val="00FE7C70"/>
    <w:rsid w:val="00FF037F"/>
    <w:rsid w:val="00FF05D5"/>
    <w:rsid w:val="00FF1FF1"/>
    <w:rsid w:val="00FF2575"/>
    <w:rsid w:val="00FF4EB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C7C9"/>
  <w15:chartTrackingRefBased/>
  <w15:docId w15:val="{E783AAC2-CF58-4A2C-8069-70F15635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9E6"/>
    <w:rPr>
      <w:rFonts w:ascii="Arial" w:hAnsi="Arial"/>
    </w:rPr>
  </w:style>
  <w:style w:type="paragraph" w:styleId="berschrift1">
    <w:name w:val="heading 1"/>
    <w:basedOn w:val="Standard"/>
    <w:next w:val="Standard"/>
    <w:link w:val="berschrift1Zchn"/>
    <w:uiPriority w:val="9"/>
    <w:qFormat/>
    <w:rsid w:val="0040369E"/>
    <w:pPr>
      <w:keepNext/>
      <w:keepLines/>
      <w:numPr>
        <w:numId w:val="2"/>
      </w:numPr>
      <w:spacing w:before="400" w:after="0" w:line="300" w:lineRule="auto"/>
      <w:ind w:left="432"/>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432C"/>
    <w:pPr>
      <w:keepNext/>
      <w:keepLines/>
      <w:numPr>
        <w:ilvl w:val="1"/>
        <w:numId w:val="2"/>
      </w:numPr>
      <w:spacing w:before="240" w:after="0" w:line="288" w:lineRule="auto"/>
      <w:ind w:left="624" w:hanging="624"/>
      <w:outlineLvl w:val="1"/>
    </w:pPr>
    <w:rPr>
      <w:rFonts w:eastAsiaTheme="majorEastAsia"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467129"/>
    <w:pPr>
      <w:keepNext/>
      <w:keepLines/>
      <w:numPr>
        <w:ilvl w:val="2"/>
        <w:numId w:val="2"/>
      </w:numPr>
      <w:spacing w:before="160" w:after="0" w:line="288" w:lineRule="auto"/>
      <w:outlineLvl w:val="2"/>
    </w:pPr>
    <w:rPr>
      <w:rFonts w:eastAsiaTheme="majorEastAsia" w:cstheme="majorBidi"/>
      <w:color w:val="2E74B5" w:themeColor="accent1" w:themeShade="BF"/>
      <w:sz w:val="26"/>
      <w:szCs w:val="24"/>
    </w:rPr>
  </w:style>
  <w:style w:type="paragraph" w:styleId="berschrift4">
    <w:name w:val="heading 4"/>
    <w:basedOn w:val="Standard"/>
    <w:next w:val="Standard"/>
    <w:link w:val="berschrift4Zchn"/>
    <w:uiPriority w:val="9"/>
    <w:semiHidden/>
    <w:unhideWhenUsed/>
    <w:qFormat/>
    <w:rsid w:val="00AB074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B074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B074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B074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B074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074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85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51AD"/>
  </w:style>
  <w:style w:type="paragraph" w:styleId="Fuzeile">
    <w:name w:val="footer"/>
    <w:basedOn w:val="Standard"/>
    <w:link w:val="FuzeileZchn"/>
    <w:uiPriority w:val="99"/>
    <w:unhideWhenUsed/>
    <w:rsid w:val="00985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51AD"/>
  </w:style>
  <w:style w:type="character" w:styleId="Platzhaltertext">
    <w:name w:val="Placeholder Text"/>
    <w:basedOn w:val="Absatz-Standardschriftart"/>
    <w:uiPriority w:val="99"/>
    <w:semiHidden/>
    <w:rsid w:val="009851AD"/>
    <w:rPr>
      <w:color w:val="808080"/>
    </w:rPr>
  </w:style>
  <w:style w:type="character" w:customStyle="1" w:styleId="berschrift1Zchn">
    <w:name w:val="Überschrift 1 Zchn"/>
    <w:basedOn w:val="Absatz-Standardschriftart"/>
    <w:link w:val="berschrift1"/>
    <w:uiPriority w:val="9"/>
    <w:rsid w:val="0040369E"/>
    <w:rPr>
      <w:rFonts w:ascii="Arial" w:eastAsiaTheme="majorEastAsia" w:hAnsi="Arial" w:cstheme="majorBidi"/>
      <w:color w:val="2E74B5" w:themeColor="accent1" w:themeShade="BF"/>
      <w:sz w:val="32"/>
      <w:szCs w:val="32"/>
    </w:rPr>
  </w:style>
  <w:style w:type="character" w:styleId="Hyperlink">
    <w:name w:val="Hyperlink"/>
    <w:basedOn w:val="Absatz-Standardschriftart"/>
    <w:uiPriority w:val="99"/>
    <w:unhideWhenUsed/>
    <w:rsid w:val="008B664B"/>
    <w:rPr>
      <w:color w:val="0563C1" w:themeColor="hyperlink"/>
      <w:u w:val="single"/>
    </w:rPr>
  </w:style>
  <w:style w:type="paragraph" w:styleId="Verzeichnis1">
    <w:name w:val="toc 1"/>
    <w:basedOn w:val="Standard"/>
    <w:next w:val="Standard"/>
    <w:autoRedefine/>
    <w:uiPriority w:val="39"/>
    <w:unhideWhenUsed/>
    <w:rsid w:val="00930CAF"/>
    <w:pPr>
      <w:spacing w:before="120" w:after="120"/>
    </w:pPr>
    <w:rPr>
      <w:rFonts w:cstheme="minorHAnsi"/>
      <w:bCs/>
      <w:szCs w:val="20"/>
    </w:rPr>
  </w:style>
  <w:style w:type="paragraph" w:styleId="Inhaltsverzeichnisberschrift">
    <w:name w:val="TOC Heading"/>
    <w:basedOn w:val="berschrift1"/>
    <w:next w:val="Standard"/>
    <w:uiPriority w:val="39"/>
    <w:unhideWhenUsed/>
    <w:qFormat/>
    <w:rsid w:val="00032BA7"/>
    <w:pPr>
      <w:outlineLvl w:val="9"/>
    </w:pPr>
    <w:rPr>
      <w:lang w:eastAsia="de-AT"/>
    </w:rPr>
  </w:style>
  <w:style w:type="paragraph" w:styleId="Listenabsatz">
    <w:name w:val="List Paragraph"/>
    <w:basedOn w:val="Standard"/>
    <w:uiPriority w:val="34"/>
    <w:qFormat/>
    <w:rsid w:val="00814B47"/>
    <w:pPr>
      <w:ind w:left="720"/>
    </w:pPr>
  </w:style>
  <w:style w:type="character" w:customStyle="1" w:styleId="berschrift2Zchn">
    <w:name w:val="Überschrift 2 Zchn"/>
    <w:basedOn w:val="Absatz-Standardschriftart"/>
    <w:link w:val="berschrift2"/>
    <w:uiPriority w:val="9"/>
    <w:rsid w:val="00C7432C"/>
    <w:rPr>
      <w:rFonts w:ascii="Arial" w:eastAsiaTheme="majorEastAsia" w:hAnsi="Arial" w:cstheme="majorBidi"/>
      <w:color w:val="2E74B5" w:themeColor="accent1" w:themeShade="BF"/>
      <w:sz w:val="28"/>
      <w:szCs w:val="26"/>
    </w:rPr>
  </w:style>
  <w:style w:type="paragraph" w:styleId="Verzeichnis2">
    <w:name w:val="toc 2"/>
    <w:basedOn w:val="Standard"/>
    <w:next w:val="Standard"/>
    <w:autoRedefine/>
    <w:uiPriority w:val="39"/>
    <w:unhideWhenUsed/>
    <w:rsid w:val="00930CAF"/>
    <w:pPr>
      <w:spacing w:after="0"/>
      <w:ind w:left="220"/>
    </w:pPr>
    <w:rPr>
      <w:rFonts w:cstheme="minorHAnsi"/>
      <w:szCs w:val="20"/>
    </w:rPr>
  </w:style>
  <w:style w:type="character" w:customStyle="1" w:styleId="berschrift3Zchn">
    <w:name w:val="Überschrift 3 Zchn"/>
    <w:basedOn w:val="Absatz-Standardschriftart"/>
    <w:link w:val="berschrift3"/>
    <w:uiPriority w:val="9"/>
    <w:rsid w:val="00467129"/>
    <w:rPr>
      <w:rFonts w:ascii="Arial" w:eastAsiaTheme="majorEastAsia" w:hAnsi="Arial" w:cstheme="majorBidi"/>
      <w:color w:val="2E74B5" w:themeColor="accent1" w:themeShade="BF"/>
      <w:sz w:val="26"/>
      <w:szCs w:val="24"/>
    </w:rPr>
  </w:style>
  <w:style w:type="paragraph" w:styleId="Beschriftung">
    <w:name w:val="caption"/>
    <w:basedOn w:val="Standard"/>
    <w:next w:val="Standard"/>
    <w:uiPriority w:val="35"/>
    <w:unhideWhenUsed/>
    <w:qFormat/>
    <w:rsid w:val="007D7FFC"/>
    <w:pPr>
      <w:spacing w:before="120" w:after="200" w:line="240" w:lineRule="auto"/>
      <w:jc w:val="center"/>
    </w:pPr>
    <w:rPr>
      <w:b/>
      <w:iCs/>
      <w:color w:val="1F4E79" w:themeColor="accent1" w:themeShade="80"/>
      <w:sz w:val="20"/>
      <w:szCs w:val="18"/>
    </w:rPr>
  </w:style>
  <w:style w:type="character" w:customStyle="1" w:styleId="berschrift4Zchn">
    <w:name w:val="Überschrift 4 Zchn"/>
    <w:basedOn w:val="Absatz-Standardschriftart"/>
    <w:link w:val="berschrift4"/>
    <w:uiPriority w:val="9"/>
    <w:semiHidden/>
    <w:rsid w:val="00AB0742"/>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AB0742"/>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AB0742"/>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AB0742"/>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AB074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0742"/>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B0742"/>
    <w:pPr>
      <w:spacing w:after="0"/>
      <w:ind w:left="440"/>
    </w:pPr>
    <w:rPr>
      <w:rFonts w:asciiTheme="minorHAnsi" w:hAnsiTheme="minorHAnsi" w:cstheme="minorHAnsi"/>
      <w:i/>
      <w:iCs/>
      <w:sz w:val="20"/>
      <w:szCs w:val="20"/>
    </w:rPr>
  </w:style>
  <w:style w:type="paragraph" w:styleId="Abbildungsverzeichnis">
    <w:name w:val="table of figures"/>
    <w:basedOn w:val="Standard"/>
    <w:next w:val="Standard"/>
    <w:uiPriority w:val="99"/>
    <w:unhideWhenUsed/>
    <w:rsid w:val="00643FD9"/>
    <w:pPr>
      <w:spacing w:after="0"/>
      <w:ind w:left="851" w:hanging="851"/>
    </w:pPr>
  </w:style>
  <w:style w:type="paragraph" w:styleId="Literaturverzeichnis">
    <w:name w:val="Bibliography"/>
    <w:basedOn w:val="Standard"/>
    <w:next w:val="Standard"/>
    <w:uiPriority w:val="37"/>
    <w:unhideWhenUsed/>
    <w:rsid w:val="009D483F"/>
  </w:style>
  <w:style w:type="character" w:styleId="NichtaufgelsteErwhnung">
    <w:name w:val="Unresolved Mention"/>
    <w:basedOn w:val="Absatz-Standardschriftart"/>
    <w:uiPriority w:val="99"/>
    <w:semiHidden/>
    <w:unhideWhenUsed/>
    <w:rsid w:val="006626EC"/>
    <w:rPr>
      <w:color w:val="605E5C"/>
      <w:shd w:val="clear" w:color="auto" w:fill="E1DFDD"/>
    </w:rPr>
  </w:style>
  <w:style w:type="character" w:styleId="BesuchterLink">
    <w:name w:val="FollowedHyperlink"/>
    <w:basedOn w:val="Absatz-Standardschriftart"/>
    <w:uiPriority w:val="99"/>
    <w:semiHidden/>
    <w:unhideWhenUsed/>
    <w:rsid w:val="006626EC"/>
    <w:rPr>
      <w:color w:val="954F72" w:themeColor="followedHyperlink"/>
      <w:u w:val="single"/>
    </w:rPr>
  </w:style>
  <w:style w:type="paragraph" w:styleId="Funotentext">
    <w:name w:val="footnote text"/>
    <w:basedOn w:val="Standard"/>
    <w:link w:val="FunotentextZchn"/>
    <w:uiPriority w:val="99"/>
    <w:semiHidden/>
    <w:unhideWhenUsed/>
    <w:rsid w:val="006635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3514"/>
    <w:rPr>
      <w:rFonts w:ascii="Arial" w:hAnsi="Arial"/>
      <w:sz w:val="20"/>
      <w:szCs w:val="20"/>
    </w:rPr>
  </w:style>
  <w:style w:type="character" w:styleId="Funotenzeichen">
    <w:name w:val="footnote reference"/>
    <w:basedOn w:val="Absatz-Standardschriftart"/>
    <w:uiPriority w:val="99"/>
    <w:semiHidden/>
    <w:unhideWhenUsed/>
    <w:rsid w:val="00663514"/>
    <w:rPr>
      <w:vertAlign w:val="superscript"/>
    </w:rPr>
  </w:style>
  <w:style w:type="character" w:styleId="Kommentarzeichen">
    <w:name w:val="annotation reference"/>
    <w:basedOn w:val="Absatz-Standardschriftart"/>
    <w:uiPriority w:val="99"/>
    <w:semiHidden/>
    <w:unhideWhenUsed/>
    <w:rsid w:val="00F77156"/>
    <w:rPr>
      <w:sz w:val="16"/>
      <w:szCs w:val="16"/>
    </w:rPr>
  </w:style>
  <w:style w:type="paragraph" w:styleId="Kommentartext">
    <w:name w:val="annotation text"/>
    <w:basedOn w:val="Standard"/>
    <w:link w:val="KommentartextZchn"/>
    <w:uiPriority w:val="99"/>
    <w:semiHidden/>
    <w:unhideWhenUsed/>
    <w:rsid w:val="00F771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715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77156"/>
    <w:rPr>
      <w:b/>
      <w:bCs/>
    </w:rPr>
  </w:style>
  <w:style w:type="character" w:customStyle="1" w:styleId="KommentarthemaZchn">
    <w:name w:val="Kommentarthema Zchn"/>
    <w:basedOn w:val="KommentartextZchn"/>
    <w:link w:val="Kommentarthema"/>
    <w:uiPriority w:val="99"/>
    <w:semiHidden/>
    <w:rsid w:val="00F77156"/>
    <w:rPr>
      <w:rFonts w:ascii="Arial" w:hAnsi="Arial"/>
      <w:b/>
      <w:bCs/>
      <w:sz w:val="20"/>
      <w:szCs w:val="20"/>
    </w:rPr>
  </w:style>
  <w:style w:type="paragraph" w:styleId="Verzeichnis4">
    <w:name w:val="toc 4"/>
    <w:basedOn w:val="Standard"/>
    <w:next w:val="Standard"/>
    <w:autoRedefine/>
    <w:uiPriority w:val="39"/>
    <w:unhideWhenUsed/>
    <w:rsid w:val="00930CAF"/>
    <w:pPr>
      <w:spacing w:after="0"/>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930CAF"/>
    <w:pPr>
      <w:spacing w:after="0"/>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930CAF"/>
    <w:pPr>
      <w:spacing w:after="0"/>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930CAF"/>
    <w:pPr>
      <w:spacing w:after="0"/>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930CAF"/>
    <w:pPr>
      <w:spacing w:after="0"/>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930CAF"/>
    <w:pPr>
      <w:spacing w:after="0"/>
      <w:ind w:left="1760"/>
    </w:pPr>
    <w:rPr>
      <w:rFonts w:asciiTheme="minorHAnsi" w:hAnsiTheme="minorHAnsi" w:cstheme="minorHAnsi"/>
      <w:sz w:val="18"/>
      <w:szCs w:val="18"/>
    </w:rPr>
  </w:style>
  <w:style w:type="character" w:customStyle="1" w:styleId="pl-c1">
    <w:name w:val="pl-c1"/>
    <w:basedOn w:val="Absatz-Standardschriftart"/>
    <w:rsid w:val="000B35E8"/>
  </w:style>
  <w:style w:type="character" w:customStyle="1" w:styleId="pl-k">
    <w:name w:val="pl-k"/>
    <w:basedOn w:val="Absatz-Standardschriftart"/>
    <w:rsid w:val="0039736D"/>
  </w:style>
  <w:style w:type="character" w:customStyle="1" w:styleId="pl-en">
    <w:name w:val="pl-en"/>
    <w:basedOn w:val="Absatz-Standardschriftart"/>
    <w:rsid w:val="00397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304">
      <w:bodyDiv w:val="1"/>
      <w:marLeft w:val="0"/>
      <w:marRight w:val="0"/>
      <w:marTop w:val="0"/>
      <w:marBottom w:val="0"/>
      <w:divBdr>
        <w:top w:val="none" w:sz="0" w:space="0" w:color="auto"/>
        <w:left w:val="none" w:sz="0" w:space="0" w:color="auto"/>
        <w:bottom w:val="none" w:sz="0" w:space="0" w:color="auto"/>
        <w:right w:val="none" w:sz="0" w:space="0" w:color="auto"/>
      </w:divBdr>
    </w:div>
    <w:div w:id="125896938">
      <w:bodyDiv w:val="1"/>
      <w:marLeft w:val="0"/>
      <w:marRight w:val="0"/>
      <w:marTop w:val="0"/>
      <w:marBottom w:val="0"/>
      <w:divBdr>
        <w:top w:val="none" w:sz="0" w:space="0" w:color="auto"/>
        <w:left w:val="none" w:sz="0" w:space="0" w:color="auto"/>
        <w:bottom w:val="none" w:sz="0" w:space="0" w:color="auto"/>
        <w:right w:val="none" w:sz="0" w:space="0" w:color="auto"/>
      </w:divBdr>
    </w:div>
    <w:div w:id="163398240">
      <w:bodyDiv w:val="1"/>
      <w:marLeft w:val="0"/>
      <w:marRight w:val="0"/>
      <w:marTop w:val="0"/>
      <w:marBottom w:val="0"/>
      <w:divBdr>
        <w:top w:val="none" w:sz="0" w:space="0" w:color="auto"/>
        <w:left w:val="none" w:sz="0" w:space="0" w:color="auto"/>
        <w:bottom w:val="none" w:sz="0" w:space="0" w:color="auto"/>
        <w:right w:val="none" w:sz="0" w:space="0" w:color="auto"/>
      </w:divBdr>
    </w:div>
    <w:div w:id="172183228">
      <w:bodyDiv w:val="1"/>
      <w:marLeft w:val="0"/>
      <w:marRight w:val="0"/>
      <w:marTop w:val="0"/>
      <w:marBottom w:val="0"/>
      <w:divBdr>
        <w:top w:val="none" w:sz="0" w:space="0" w:color="auto"/>
        <w:left w:val="none" w:sz="0" w:space="0" w:color="auto"/>
        <w:bottom w:val="none" w:sz="0" w:space="0" w:color="auto"/>
        <w:right w:val="none" w:sz="0" w:space="0" w:color="auto"/>
      </w:divBdr>
    </w:div>
    <w:div w:id="211625364">
      <w:bodyDiv w:val="1"/>
      <w:marLeft w:val="0"/>
      <w:marRight w:val="0"/>
      <w:marTop w:val="0"/>
      <w:marBottom w:val="0"/>
      <w:divBdr>
        <w:top w:val="none" w:sz="0" w:space="0" w:color="auto"/>
        <w:left w:val="none" w:sz="0" w:space="0" w:color="auto"/>
        <w:bottom w:val="none" w:sz="0" w:space="0" w:color="auto"/>
        <w:right w:val="none" w:sz="0" w:space="0" w:color="auto"/>
      </w:divBdr>
    </w:div>
    <w:div w:id="268396830">
      <w:bodyDiv w:val="1"/>
      <w:marLeft w:val="0"/>
      <w:marRight w:val="0"/>
      <w:marTop w:val="0"/>
      <w:marBottom w:val="0"/>
      <w:divBdr>
        <w:top w:val="none" w:sz="0" w:space="0" w:color="auto"/>
        <w:left w:val="none" w:sz="0" w:space="0" w:color="auto"/>
        <w:bottom w:val="none" w:sz="0" w:space="0" w:color="auto"/>
        <w:right w:val="none" w:sz="0" w:space="0" w:color="auto"/>
      </w:divBdr>
    </w:div>
    <w:div w:id="314995395">
      <w:bodyDiv w:val="1"/>
      <w:marLeft w:val="0"/>
      <w:marRight w:val="0"/>
      <w:marTop w:val="0"/>
      <w:marBottom w:val="0"/>
      <w:divBdr>
        <w:top w:val="none" w:sz="0" w:space="0" w:color="auto"/>
        <w:left w:val="none" w:sz="0" w:space="0" w:color="auto"/>
        <w:bottom w:val="none" w:sz="0" w:space="0" w:color="auto"/>
        <w:right w:val="none" w:sz="0" w:space="0" w:color="auto"/>
      </w:divBdr>
    </w:div>
    <w:div w:id="345134862">
      <w:bodyDiv w:val="1"/>
      <w:marLeft w:val="0"/>
      <w:marRight w:val="0"/>
      <w:marTop w:val="0"/>
      <w:marBottom w:val="0"/>
      <w:divBdr>
        <w:top w:val="none" w:sz="0" w:space="0" w:color="auto"/>
        <w:left w:val="none" w:sz="0" w:space="0" w:color="auto"/>
        <w:bottom w:val="none" w:sz="0" w:space="0" w:color="auto"/>
        <w:right w:val="none" w:sz="0" w:space="0" w:color="auto"/>
      </w:divBdr>
    </w:div>
    <w:div w:id="363868370">
      <w:bodyDiv w:val="1"/>
      <w:marLeft w:val="0"/>
      <w:marRight w:val="0"/>
      <w:marTop w:val="0"/>
      <w:marBottom w:val="0"/>
      <w:divBdr>
        <w:top w:val="none" w:sz="0" w:space="0" w:color="auto"/>
        <w:left w:val="none" w:sz="0" w:space="0" w:color="auto"/>
        <w:bottom w:val="none" w:sz="0" w:space="0" w:color="auto"/>
        <w:right w:val="none" w:sz="0" w:space="0" w:color="auto"/>
      </w:divBdr>
    </w:div>
    <w:div w:id="429467378">
      <w:bodyDiv w:val="1"/>
      <w:marLeft w:val="0"/>
      <w:marRight w:val="0"/>
      <w:marTop w:val="0"/>
      <w:marBottom w:val="0"/>
      <w:divBdr>
        <w:top w:val="none" w:sz="0" w:space="0" w:color="auto"/>
        <w:left w:val="none" w:sz="0" w:space="0" w:color="auto"/>
        <w:bottom w:val="none" w:sz="0" w:space="0" w:color="auto"/>
        <w:right w:val="none" w:sz="0" w:space="0" w:color="auto"/>
      </w:divBdr>
    </w:div>
    <w:div w:id="453981255">
      <w:bodyDiv w:val="1"/>
      <w:marLeft w:val="0"/>
      <w:marRight w:val="0"/>
      <w:marTop w:val="0"/>
      <w:marBottom w:val="0"/>
      <w:divBdr>
        <w:top w:val="none" w:sz="0" w:space="0" w:color="auto"/>
        <w:left w:val="none" w:sz="0" w:space="0" w:color="auto"/>
        <w:bottom w:val="none" w:sz="0" w:space="0" w:color="auto"/>
        <w:right w:val="none" w:sz="0" w:space="0" w:color="auto"/>
      </w:divBdr>
    </w:div>
    <w:div w:id="536742283">
      <w:bodyDiv w:val="1"/>
      <w:marLeft w:val="0"/>
      <w:marRight w:val="0"/>
      <w:marTop w:val="0"/>
      <w:marBottom w:val="0"/>
      <w:divBdr>
        <w:top w:val="none" w:sz="0" w:space="0" w:color="auto"/>
        <w:left w:val="none" w:sz="0" w:space="0" w:color="auto"/>
        <w:bottom w:val="none" w:sz="0" w:space="0" w:color="auto"/>
        <w:right w:val="none" w:sz="0" w:space="0" w:color="auto"/>
      </w:divBdr>
    </w:div>
    <w:div w:id="632248578">
      <w:bodyDiv w:val="1"/>
      <w:marLeft w:val="0"/>
      <w:marRight w:val="0"/>
      <w:marTop w:val="0"/>
      <w:marBottom w:val="0"/>
      <w:divBdr>
        <w:top w:val="none" w:sz="0" w:space="0" w:color="auto"/>
        <w:left w:val="none" w:sz="0" w:space="0" w:color="auto"/>
        <w:bottom w:val="none" w:sz="0" w:space="0" w:color="auto"/>
        <w:right w:val="none" w:sz="0" w:space="0" w:color="auto"/>
      </w:divBdr>
    </w:div>
    <w:div w:id="648287930">
      <w:bodyDiv w:val="1"/>
      <w:marLeft w:val="0"/>
      <w:marRight w:val="0"/>
      <w:marTop w:val="0"/>
      <w:marBottom w:val="0"/>
      <w:divBdr>
        <w:top w:val="none" w:sz="0" w:space="0" w:color="auto"/>
        <w:left w:val="none" w:sz="0" w:space="0" w:color="auto"/>
        <w:bottom w:val="none" w:sz="0" w:space="0" w:color="auto"/>
        <w:right w:val="none" w:sz="0" w:space="0" w:color="auto"/>
      </w:divBdr>
    </w:div>
    <w:div w:id="681511839">
      <w:bodyDiv w:val="1"/>
      <w:marLeft w:val="0"/>
      <w:marRight w:val="0"/>
      <w:marTop w:val="0"/>
      <w:marBottom w:val="0"/>
      <w:divBdr>
        <w:top w:val="none" w:sz="0" w:space="0" w:color="auto"/>
        <w:left w:val="none" w:sz="0" w:space="0" w:color="auto"/>
        <w:bottom w:val="none" w:sz="0" w:space="0" w:color="auto"/>
        <w:right w:val="none" w:sz="0" w:space="0" w:color="auto"/>
      </w:divBdr>
    </w:div>
    <w:div w:id="767965285">
      <w:bodyDiv w:val="1"/>
      <w:marLeft w:val="0"/>
      <w:marRight w:val="0"/>
      <w:marTop w:val="0"/>
      <w:marBottom w:val="0"/>
      <w:divBdr>
        <w:top w:val="none" w:sz="0" w:space="0" w:color="auto"/>
        <w:left w:val="none" w:sz="0" w:space="0" w:color="auto"/>
        <w:bottom w:val="none" w:sz="0" w:space="0" w:color="auto"/>
        <w:right w:val="none" w:sz="0" w:space="0" w:color="auto"/>
      </w:divBdr>
    </w:div>
    <w:div w:id="806122309">
      <w:bodyDiv w:val="1"/>
      <w:marLeft w:val="0"/>
      <w:marRight w:val="0"/>
      <w:marTop w:val="0"/>
      <w:marBottom w:val="0"/>
      <w:divBdr>
        <w:top w:val="none" w:sz="0" w:space="0" w:color="auto"/>
        <w:left w:val="none" w:sz="0" w:space="0" w:color="auto"/>
        <w:bottom w:val="none" w:sz="0" w:space="0" w:color="auto"/>
        <w:right w:val="none" w:sz="0" w:space="0" w:color="auto"/>
      </w:divBdr>
    </w:div>
    <w:div w:id="809589676">
      <w:bodyDiv w:val="1"/>
      <w:marLeft w:val="0"/>
      <w:marRight w:val="0"/>
      <w:marTop w:val="0"/>
      <w:marBottom w:val="0"/>
      <w:divBdr>
        <w:top w:val="none" w:sz="0" w:space="0" w:color="auto"/>
        <w:left w:val="none" w:sz="0" w:space="0" w:color="auto"/>
        <w:bottom w:val="none" w:sz="0" w:space="0" w:color="auto"/>
        <w:right w:val="none" w:sz="0" w:space="0" w:color="auto"/>
      </w:divBdr>
    </w:div>
    <w:div w:id="933707887">
      <w:bodyDiv w:val="1"/>
      <w:marLeft w:val="0"/>
      <w:marRight w:val="0"/>
      <w:marTop w:val="0"/>
      <w:marBottom w:val="0"/>
      <w:divBdr>
        <w:top w:val="none" w:sz="0" w:space="0" w:color="auto"/>
        <w:left w:val="none" w:sz="0" w:space="0" w:color="auto"/>
        <w:bottom w:val="none" w:sz="0" w:space="0" w:color="auto"/>
        <w:right w:val="none" w:sz="0" w:space="0" w:color="auto"/>
      </w:divBdr>
    </w:div>
    <w:div w:id="937758277">
      <w:bodyDiv w:val="1"/>
      <w:marLeft w:val="0"/>
      <w:marRight w:val="0"/>
      <w:marTop w:val="0"/>
      <w:marBottom w:val="0"/>
      <w:divBdr>
        <w:top w:val="none" w:sz="0" w:space="0" w:color="auto"/>
        <w:left w:val="none" w:sz="0" w:space="0" w:color="auto"/>
        <w:bottom w:val="none" w:sz="0" w:space="0" w:color="auto"/>
        <w:right w:val="none" w:sz="0" w:space="0" w:color="auto"/>
      </w:divBdr>
    </w:div>
    <w:div w:id="955714915">
      <w:bodyDiv w:val="1"/>
      <w:marLeft w:val="0"/>
      <w:marRight w:val="0"/>
      <w:marTop w:val="0"/>
      <w:marBottom w:val="0"/>
      <w:divBdr>
        <w:top w:val="none" w:sz="0" w:space="0" w:color="auto"/>
        <w:left w:val="none" w:sz="0" w:space="0" w:color="auto"/>
        <w:bottom w:val="none" w:sz="0" w:space="0" w:color="auto"/>
        <w:right w:val="none" w:sz="0" w:space="0" w:color="auto"/>
      </w:divBdr>
    </w:div>
    <w:div w:id="962468430">
      <w:bodyDiv w:val="1"/>
      <w:marLeft w:val="0"/>
      <w:marRight w:val="0"/>
      <w:marTop w:val="0"/>
      <w:marBottom w:val="0"/>
      <w:divBdr>
        <w:top w:val="none" w:sz="0" w:space="0" w:color="auto"/>
        <w:left w:val="none" w:sz="0" w:space="0" w:color="auto"/>
        <w:bottom w:val="none" w:sz="0" w:space="0" w:color="auto"/>
        <w:right w:val="none" w:sz="0" w:space="0" w:color="auto"/>
      </w:divBdr>
    </w:div>
    <w:div w:id="998771112">
      <w:bodyDiv w:val="1"/>
      <w:marLeft w:val="0"/>
      <w:marRight w:val="0"/>
      <w:marTop w:val="0"/>
      <w:marBottom w:val="0"/>
      <w:divBdr>
        <w:top w:val="none" w:sz="0" w:space="0" w:color="auto"/>
        <w:left w:val="none" w:sz="0" w:space="0" w:color="auto"/>
        <w:bottom w:val="none" w:sz="0" w:space="0" w:color="auto"/>
        <w:right w:val="none" w:sz="0" w:space="0" w:color="auto"/>
      </w:divBdr>
    </w:div>
    <w:div w:id="1001351783">
      <w:bodyDiv w:val="1"/>
      <w:marLeft w:val="0"/>
      <w:marRight w:val="0"/>
      <w:marTop w:val="0"/>
      <w:marBottom w:val="0"/>
      <w:divBdr>
        <w:top w:val="none" w:sz="0" w:space="0" w:color="auto"/>
        <w:left w:val="none" w:sz="0" w:space="0" w:color="auto"/>
        <w:bottom w:val="none" w:sz="0" w:space="0" w:color="auto"/>
        <w:right w:val="none" w:sz="0" w:space="0" w:color="auto"/>
      </w:divBdr>
    </w:div>
    <w:div w:id="1143932443">
      <w:bodyDiv w:val="1"/>
      <w:marLeft w:val="0"/>
      <w:marRight w:val="0"/>
      <w:marTop w:val="0"/>
      <w:marBottom w:val="0"/>
      <w:divBdr>
        <w:top w:val="none" w:sz="0" w:space="0" w:color="auto"/>
        <w:left w:val="none" w:sz="0" w:space="0" w:color="auto"/>
        <w:bottom w:val="none" w:sz="0" w:space="0" w:color="auto"/>
        <w:right w:val="none" w:sz="0" w:space="0" w:color="auto"/>
      </w:divBdr>
    </w:div>
    <w:div w:id="1174566735">
      <w:bodyDiv w:val="1"/>
      <w:marLeft w:val="0"/>
      <w:marRight w:val="0"/>
      <w:marTop w:val="0"/>
      <w:marBottom w:val="0"/>
      <w:divBdr>
        <w:top w:val="none" w:sz="0" w:space="0" w:color="auto"/>
        <w:left w:val="none" w:sz="0" w:space="0" w:color="auto"/>
        <w:bottom w:val="none" w:sz="0" w:space="0" w:color="auto"/>
        <w:right w:val="none" w:sz="0" w:space="0" w:color="auto"/>
      </w:divBdr>
    </w:div>
    <w:div w:id="1176650671">
      <w:bodyDiv w:val="1"/>
      <w:marLeft w:val="0"/>
      <w:marRight w:val="0"/>
      <w:marTop w:val="0"/>
      <w:marBottom w:val="0"/>
      <w:divBdr>
        <w:top w:val="none" w:sz="0" w:space="0" w:color="auto"/>
        <w:left w:val="none" w:sz="0" w:space="0" w:color="auto"/>
        <w:bottom w:val="none" w:sz="0" w:space="0" w:color="auto"/>
        <w:right w:val="none" w:sz="0" w:space="0" w:color="auto"/>
      </w:divBdr>
    </w:div>
    <w:div w:id="1330602345">
      <w:bodyDiv w:val="1"/>
      <w:marLeft w:val="0"/>
      <w:marRight w:val="0"/>
      <w:marTop w:val="0"/>
      <w:marBottom w:val="0"/>
      <w:divBdr>
        <w:top w:val="none" w:sz="0" w:space="0" w:color="auto"/>
        <w:left w:val="none" w:sz="0" w:space="0" w:color="auto"/>
        <w:bottom w:val="none" w:sz="0" w:space="0" w:color="auto"/>
        <w:right w:val="none" w:sz="0" w:space="0" w:color="auto"/>
      </w:divBdr>
    </w:div>
    <w:div w:id="1364283374">
      <w:bodyDiv w:val="1"/>
      <w:marLeft w:val="0"/>
      <w:marRight w:val="0"/>
      <w:marTop w:val="0"/>
      <w:marBottom w:val="0"/>
      <w:divBdr>
        <w:top w:val="none" w:sz="0" w:space="0" w:color="auto"/>
        <w:left w:val="none" w:sz="0" w:space="0" w:color="auto"/>
        <w:bottom w:val="none" w:sz="0" w:space="0" w:color="auto"/>
        <w:right w:val="none" w:sz="0" w:space="0" w:color="auto"/>
      </w:divBdr>
    </w:div>
    <w:div w:id="1396932158">
      <w:bodyDiv w:val="1"/>
      <w:marLeft w:val="0"/>
      <w:marRight w:val="0"/>
      <w:marTop w:val="0"/>
      <w:marBottom w:val="0"/>
      <w:divBdr>
        <w:top w:val="none" w:sz="0" w:space="0" w:color="auto"/>
        <w:left w:val="none" w:sz="0" w:space="0" w:color="auto"/>
        <w:bottom w:val="none" w:sz="0" w:space="0" w:color="auto"/>
        <w:right w:val="none" w:sz="0" w:space="0" w:color="auto"/>
      </w:divBdr>
    </w:div>
    <w:div w:id="1397506659">
      <w:bodyDiv w:val="1"/>
      <w:marLeft w:val="0"/>
      <w:marRight w:val="0"/>
      <w:marTop w:val="0"/>
      <w:marBottom w:val="0"/>
      <w:divBdr>
        <w:top w:val="none" w:sz="0" w:space="0" w:color="auto"/>
        <w:left w:val="none" w:sz="0" w:space="0" w:color="auto"/>
        <w:bottom w:val="none" w:sz="0" w:space="0" w:color="auto"/>
        <w:right w:val="none" w:sz="0" w:space="0" w:color="auto"/>
      </w:divBdr>
    </w:div>
    <w:div w:id="1402948916">
      <w:bodyDiv w:val="1"/>
      <w:marLeft w:val="0"/>
      <w:marRight w:val="0"/>
      <w:marTop w:val="0"/>
      <w:marBottom w:val="0"/>
      <w:divBdr>
        <w:top w:val="none" w:sz="0" w:space="0" w:color="auto"/>
        <w:left w:val="none" w:sz="0" w:space="0" w:color="auto"/>
        <w:bottom w:val="none" w:sz="0" w:space="0" w:color="auto"/>
        <w:right w:val="none" w:sz="0" w:space="0" w:color="auto"/>
      </w:divBdr>
    </w:div>
    <w:div w:id="1478952804">
      <w:bodyDiv w:val="1"/>
      <w:marLeft w:val="0"/>
      <w:marRight w:val="0"/>
      <w:marTop w:val="0"/>
      <w:marBottom w:val="0"/>
      <w:divBdr>
        <w:top w:val="none" w:sz="0" w:space="0" w:color="auto"/>
        <w:left w:val="none" w:sz="0" w:space="0" w:color="auto"/>
        <w:bottom w:val="none" w:sz="0" w:space="0" w:color="auto"/>
        <w:right w:val="none" w:sz="0" w:space="0" w:color="auto"/>
      </w:divBdr>
    </w:div>
    <w:div w:id="1515801497">
      <w:bodyDiv w:val="1"/>
      <w:marLeft w:val="0"/>
      <w:marRight w:val="0"/>
      <w:marTop w:val="0"/>
      <w:marBottom w:val="0"/>
      <w:divBdr>
        <w:top w:val="none" w:sz="0" w:space="0" w:color="auto"/>
        <w:left w:val="none" w:sz="0" w:space="0" w:color="auto"/>
        <w:bottom w:val="none" w:sz="0" w:space="0" w:color="auto"/>
        <w:right w:val="none" w:sz="0" w:space="0" w:color="auto"/>
      </w:divBdr>
    </w:div>
    <w:div w:id="1647010758">
      <w:bodyDiv w:val="1"/>
      <w:marLeft w:val="0"/>
      <w:marRight w:val="0"/>
      <w:marTop w:val="0"/>
      <w:marBottom w:val="0"/>
      <w:divBdr>
        <w:top w:val="none" w:sz="0" w:space="0" w:color="auto"/>
        <w:left w:val="none" w:sz="0" w:space="0" w:color="auto"/>
        <w:bottom w:val="none" w:sz="0" w:space="0" w:color="auto"/>
        <w:right w:val="none" w:sz="0" w:space="0" w:color="auto"/>
      </w:divBdr>
    </w:div>
    <w:div w:id="1664120357">
      <w:bodyDiv w:val="1"/>
      <w:marLeft w:val="0"/>
      <w:marRight w:val="0"/>
      <w:marTop w:val="0"/>
      <w:marBottom w:val="0"/>
      <w:divBdr>
        <w:top w:val="none" w:sz="0" w:space="0" w:color="auto"/>
        <w:left w:val="none" w:sz="0" w:space="0" w:color="auto"/>
        <w:bottom w:val="none" w:sz="0" w:space="0" w:color="auto"/>
        <w:right w:val="none" w:sz="0" w:space="0" w:color="auto"/>
      </w:divBdr>
    </w:div>
    <w:div w:id="1764646978">
      <w:bodyDiv w:val="1"/>
      <w:marLeft w:val="0"/>
      <w:marRight w:val="0"/>
      <w:marTop w:val="0"/>
      <w:marBottom w:val="0"/>
      <w:divBdr>
        <w:top w:val="none" w:sz="0" w:space="0" w:color="auto"/>
        <w:left w:val="none" w:sz="0" w:space="0" w:color="auto"/>
        <w:bottom w:val="none" w:sz="0" w:space="0" w:color="auto"/>
        <w:right w:val="none" w:sz="0" w:space="0" w:color="auto"/>
      </w:divBdr>
    </w:div>
    <w:div w:id="1779984033">
      <w:bodyDiv w:val="1"/>
      <w:marLeft w:val="0"/>
      <w:marRight w:val="0"/>
      <w:marTop w:val="0"/>
      <w:marBottom w:val="0"/>
      <w:divBdr>
        <w:top w:val="none" w:sz="0" w:space="0" w:color="auto"/>
        <w:left w:val="none" w:sz="0" w:space="0" w:color="auto"/>
        <w:bottom w:val="none" w:sz="0" w:space="0" w:color="auto"/>
        <w:right w:val="none" w:sz="0" w:space="0" w:color="auto"/>
      </w:divBdr>
    </w:div>
    <w:div w:id="1814635694">
      <w:bodyDiv w:val="1"/>
      <w:marLeft w:val="0"/>
      <w:marRight w:val="0"/>
      <w:marTop w:val="0"/>
      <w:marBottom w:val="0"/>
      <w:divBdr>
        <w:top w:val="none" w:sz="0" w:space="0" w:color="auto"/>
        <w:left w:val="none" w:sz="0" w:space="0" w:color="auto"/>
        <w:bottom w:val="none" w:sz="0" w:space="0" w:color="auto"/>
        <w:right w:val="none" w:sz="0" w:space="0" w:color="auto"/>
      </w:divBdr>
    </w:div>
    <w:div w:id="1852914669">
      <w:bodyDiv w:val="1"/>
      <w:marLeft w:val="0"/>
      <w:marRight w:val="0"/>
      <w:marTop w:val="0"/>
      <w:marBottom w:val="0"/>
      <w:divBdr>
        <w:top w:val="none" w:sz="0" w:space="0" w:color="auto"/>
        <w:left w:val="none" w:sz="0" w:space="0" w:color="auto"/>
        <w:bottom w:val="none" w:sz="0" w:space="0" w:color="auto"/>
        <w:right w:val="none" w:sz="0" w:space="0" w:color="auto"/>
      </w:divBdr>
    </w:div>
    <w:div w:id="1897861690">
      <w:bodyDiv w:val="1"/>
      <w:marLeft w:val="0"/>
      <w:marRight w:val="0"/>
      <w:marTop w:val="0"/>
      <w:marBottom w:val="0"/>
      <w:divBdr>
        <w:top w:val="none" w:sz="0" w:space="0" w:color="auto"/>
        <w:left w:val="none" w:sz="0" w:space="0" w:color="auto"/>
        <w:bottom w:val="none" w:sz="0" w:space="0" w:color="auto"/>
        <w:right w:val="none" w:sz="0" w:space="0" w:color="auto"/>
      </w:divBdr>
    </w:div>
    <w:div w:id="1898664003">
      <w:bodyDiv w:val="1"/>
      <w:marLeft w:val="0"/>
      <w:marRight w:val="0"/>
      <w:marTop w:val="0"/>
      <w:marBottom w:val="0"/>
      <w:divBdr>
        <w:top w:val="none" w:sz="0" w:space="0" w:color="auto"/>
        <w:left w:val="none" w:sz="0" w:space="0" w:color="auto"/>
        <w:bottom w:val="none" w:sz="0" w:space="0" w:color="auto"/>
        <w:right w:val="none" w:sz="0" w:space="0" w:color="auto"/>
      </w:divBdr>
    </w:div>
    <w:div w:id="1901868870">
      <w:bodyDiv w:val="1"/>
      <w:marLeft w:val="0"/>
      <w:marRight w:val="0"/>
      <w:marTop w:val="0"/>
      <w:marBottom w:val="0"/>
      <w:divBdr>
        <w:top w:val="none" w:sz="0" w:space="0" w:color="auto"/>
        <w:left w:val="none" w:sz="0" w:space="0" w:color="auto"/>
        <w:bottom w:val="none" w:sz="0" w:space="0" w:color="auto"/>
        <w:right w:val="none" w:sz="0" w:space="0" w:color="auto"/>
      </w:divBdr>
    </w:div>
    <w:div w:id="1936864895">
      <w:bodyDiv w:val="1"/>
      <w:marLeft w:val="0"/>
      <w:marRight w:val="0"/>
      <w:marTop w:val="0"/>
      <w:marBottom w:val="0"/>
      <w:divBdr>
        <w:top w:val="none" w:sz="0" w:space="0" w:color="auto"/>
        <w:left w:val="none" w:sz="0" w:space="0" w:color="auto"/>
        <w:bottom w:val="none" w:sz="0" w:space="0" w:color="auto"/>
        <w:right w:val="none" w:sz="0" w:space="0" w:color="auto"/>
      </w:divBdr>
    </w:div>
    <w:div w:id="1975259115">
      <w:bodyDiv w:val="1"/>
      <w:marLeft w:val="0"/>
      <w:marRight w:val="0"/>
      <w:marTop w:val="0"/>
      <w:marBottom w:val="0"/>
      <w:divBdr>
        <w:top w:val="none" w:sz="0" w:space="0" w:color="auto"/>
        <w:left w:val="none" w:sz="0" w:space="0" w:color="auto"/>
        <w:bottom w:val="none" w:sz="0" w:space="0" w:color="auto"/>
        <w:right w:val="none" w:sz="0" w:space="0" w:color="auto"/>
      </w:divBdr>
    </w:div>
    <w:div w:id="1999454816">
      <w:bodyDiv w:val="1"/>
      <w:marLeft w:val="0"/>
      <w:marRight w:val="0"/>
      <w:marTop w:val="0"/>
      <w:marBottom w:val="0"/>
      <w:divBdr>
        <w:top w:val="none" w:sz="0" w:space="0" w:color="auto"/>
        <w:left w:val="none" w:sz="0" w:space="0" w:color="auto"/>
        <w:bottom w:val="none" w:sz="0" w:space="0" w:color="auto"/>
        <w:right w:val="none" w:sz="0" w:space="0" w:color="auto"/>
      </w:divBdr>
    </w:div>
    <w:div w:id="2013027788">
      <w:bodyDiv w:val="1"/>
      <w:marLeft w:val="0"/>
      <w:marRight w:val="0"/>
      <w:marTop w:val="0"/>
      <w:marBottom w:val="0"/>
      <w:divBdr>
        <w:top w:val="none" w:sz="0" w:space="0" w:color="auto"/>
        <w:left w:val="none" w:sz="0" w:space="0" w:color="auto"/>
        <w:bottom w:val="none" w:sz="0" w:space="0" w:color="auto"/>
        <w:right w:val="none" w:sz="0" w:space="0" w:color="auto"/>
      </w:divBdr>
    </w:div>
    <w:div w:id="2046514160">
      <w:bodyDiv w:val="1"/>
      <w:marLeft w:val="0"/>
      <w:marRight w:val="0"/>
      <w:marTop w:val="0"/>
      <w:marBottom w:val="0"/>
      <w:divBdr>
        <w:top w:val="none" w:sz="0" w:space="0" w:color="auto"/>
        <w:left w:val="none" w:sz="0" w:space="0" w:color="auto"/>
        <w:bottom w:val="none" w:sz="0" w:space="0" w:color="auto"/>
        <w:right w:val="none" w:sz="0" w:space="0" w:color="auto"/>
      </w:divBdr>
    </w:div>
    <w:div w:id="2075661808">
      <w:bodyDiv w:val="1"/>
      <w:marLeft w:val="0"/>
      <w:marRight w:val="0"/>
      <w:marTop w:val="0"/>
      <w:marBottom w:val="0"/>
      <w:divBdr>
        <w:top w:val="none" w:sz="0" w:space="0" w:color="auto"/>
        <w:left w:val="none" w:sz="0" w:space="0" w:color="auto"/>
        <w:bottom w:val="none" w:sz="0" w:space="0" w:color="auto"/>
        <w:right w:val="none" w:sz="0" w:space="0" w:color="auto"/>
      </w:divBdr>
    </w:div>
    <w:div w:id="2141457766">
      <w:bodyDiv w:val="1"/>
      <w:marLeft w:val="0"/>
      <w:marRight w:val="0"/>
      <w:marTop w:val="0"/>
      <w:marBottom w:val="0"/>
      <w:divBdr>
        <w:top w:val="none" w:sz="0" w:space="0" w:color="auto"/>
        <w:left w:val="none" w:sz="0" w:space="0" w:color="auto"/>
        <w:bottom w:val="none" w:sz="0" w:space="0" w:color="auto"/>
        <w:right w:val="none" w:sz="0" w:space="0" w:color="auto"/>
      </w:divBdr>
    </w:div>
    <w:div w:id="2145730189">
      <w:bodyDiv w:val="1"/>
      <w:marLeft w:val="0"/>
      <w:marRight w:val="0"/>
      <w:marTop w:val="0"/>
      <w:marBottom w:val="0"/>
      <w:divBdr>
        <w:top w:val="none" w:sz="0" w:space="0" w:color="auto"/>
        <w:left w:val="none" w:sz="0" w:space="0" w:color="auto"/>
        <w:bottom w:val="none" w:sz="0" w:space="0" w:color="auto"/>
        <w:right w:val="none" w:sz="0" w:space="0" w:color="auto"/>
      </w:divBdr>
    </w:div>
    <w:div w:id="214619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boost.org/users/history/version_1_78_0.html" TargetMode="External"/><Relationship Id="rId14" Type="http://schemas.openxmlformats.org/officeDocument/2006/relationships/chart" Target="charts/chart1.xm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heizung.de/heizung/wissen/heizwert-brennwert-worin-liegt-der-unterschied/" TargetMode="External"/><Relationship Id="rId1" Type="http://schemas.openxmlformats.org/officeDocument/2006/relationships/hyperlink" Target="https://de.wikipedia.org/wiki/Ethano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b="1"/>
              <a:t>Motorkennfeld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40466537603417"/>
          <c:y val="9.6044875659344636E-2"/>
          <c:w val="0.80140308536405391"/>
          <c:h val="0.68054473872584109"/>
        </c:manualLayout>
      </c:layout>
      <c:scatterChart>
        <c:scatterStyle val="smoothMarker"/>
        <c:varyColors val="0"/>
        <c:ser>
          <c:idx val="0"/>
          <c:order val="0"/>
          <c:tx>
            <c:v>M (10°)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sheet1!$B$9:$B$11</c:f>
              <c:numCache>
                <c:formatCode>General</c:formatCode>
                <c:ptCount val="3"/>
                <c:pt idx="0">
                  <c:v>1500</c:v>
                </c:pt>
                <c:pt idx="1">
                  <c:v>2000</c:v>
                </c:pt>
                <c:pt idx="2">
                  <c:v>2500</c:v>
                </c:pt>
              </c:numCache>
            </c:numRef>
          </c:xVal>
          <c:yVal>
            <c:numRef>
              <c:f>sheet1!$D$9:$D$11</c:f>
              <c:numCache>
                <c:formatCode>0.00</c:formatCode>
                <c:ptCount val="3"/>
                <c:pt idx="0">
                  <c:v>5.6602784655172425</c:v>
                </c:pt>
                <c:pt idx="1">
                  <c:v>3.6244199710144938</c:v>
                </c:pt>
                <c:pt idx="2">
                  <c:v>1.8171340806451612</c:v>
                </c:pt>
              </c:numCache>
            </c:numRef>
          </c:yVal>
          <c:smooth val="1"/>
          <c:extLst>
            <c:ext xmlns:c16="http://schemas.microsoft.com/office/drawing/2014/chart" uri="{C3380CC4-5D6E-409C-BE32-E72D297353CC}">
              <c16:uniqueId val="{00000000-63A5-4BCD-AE26-D822B6575BF0}"/>
            </c:ext>
          </c:extLst>
        </c:ser>
        <c:ser>
          <c:idx val="1"/>
          <c:order val="1"/>
          <c:tx>
            <c:v>M (30°)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sheet1!$B$12:$B$14</c:f>
              <c:numCache>
                <c:formatCode>General</c:formatCode>
                <c:ptCount val="3"/>
                <c:pt idx="0">
                  <c:v>1500</c:v>
                </c:pt>
                <c:pt idx="1">
                  <c:v>2000</c:v>
                </c:pt>
                <c:pt idx="2">
                  <c:v>2500</c:v>
                </c:pt>
              </c:numCache>
            </c:numRef>
          </c:xVal>
          <c:yVal>
            <c:numRef>
              <c:f>sheet1!$D$12:$D$14</c:f>
              <c:numCache>
                <c:formatCode>0.00</c:formatCode>
                <c:ptCount val="3"/>
                <c:pt idx="0">
                  <c:v>10.476952025000001</c:v>
                </c:pt>
                <c:pt idx="1">
                  <c:v>11.247646599999999</c:v>
                </c:pt>
                <c:pt idx="2">
                  <c:v>10.579347444444444</c:v>
                </c:pt>
              </c:numCache>
            </c:numRef>
          </c:yVal>
          <c:smooth val="1"/>
          <c:extLst>
            <c:ext xmlns:c16="http://schemas.microsoft.com/office/drawing/2014/chart" uri="{C3380CC4-5D6E-409C-BE32-E72D297353CC}">
              <c16:uniqueId val="{00000001-63A5-4BCD-AE26-D822B6575BF0}"/>
            </c:ext>
          </c:extLst>
        </c:ser>
        <c:ser>
          <c:idx val="2"/>
          <c:order val="2"/>
          <c:tx>
            <c:v>M (50°)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sheet1!$B$15:$B$17</c:f>
              <c:numCache>
                <c:formatCode>General</c:formatCode>
                <c:ptCount val="3"/>
                <c:pt idx="0">
                  <c:v>1500</c:v>
                </c:pt>
                <c:pt idx="1">
                  <c:v>2000</c:v>
                </c:pt>
                <c:pt idx="2">
                  <c:v>2500</c:v>
                </c:pt>
              </c:numCache>
            </c:numRef>
          </c:xVal>
          <c:yVal>
            <c:numRef>
              <c:f>sheet1!$D$15:$D$17</c:f>
              <c:numCache>
                <c:formatCode>0.00</c:formatCode>
                <c:ptCount val="3"/>
                <c:pt idx="0">
                  <c:v>10.65281211111111</c:v>
                </c:pt>
                <c:pt idx="1">
                  <c:v>11.857409307692308</c:v>
                </c:pt>
                <c:pt idx="2">
                  <c:v>12.064638679999998</c:v>
                </c:pt>
              </c:numCache>
            </c:numRef>
          </c:yVal>
          <c:smooth val="1"/>
          <c:extLst>
            <c:ext xmlns:c16="http://schemas.microsoft.com/office/drawing/2014/chart" uri="{C3380CC4-5D6E-409C-BE32-E72D297353CC}">
              <c16:uniqueId val="{00000002-63A5-4BCD-AE26-D822B6575BF0}"/>
            </c:ext>
          </c:extLst>
        </c:ser>
        <c:ser>
          <c:idx val="6"/>
          <c:order val="6"/>
          <c:tx>
            <c:v>P (10°)</c:v>
          </c:tx>
          <c:spPr>
            <a:ln w="25400" cap="rnd">
              <a:solidFill>
                <a:schemeClr val="accent1"/>
              </a:solidFill>
              <a:prstDash val="dash"/>
              <a:round/>
            </a:ln>
            <a:effectLst/>
          </c:spPr>
          <c:marker>
            <c:symbol val="diamond"/>
            <c:size val="7"/>
            <c:spPr>
              <a:solidFill>
                <a:schemeClr val="accent1"/>
              </a:solidFill>
              <a:ln w="9525">
                <a:noFill/>
                <a:prstDash val="lgDash"/>
              </a:ln>
              <a:effectLst/>
            </c:spPr>
          </c:marker>
          <c:xVal>
            <c:numRef>
              <c:f>sheet1!$B$9:$B$11</c:f>
              <c:numCache>
                <c:formatCode>General</c:formatCode>
                <c:ptCount val="3"/>
                <c:pt idx="0">
                  <c:v>1500</c:v>
                </c:pt>
                <c:pt idx="1">
                  <c:v>2000</c:v>
                </c:pt>
                <c:pt idx="2">
                  <c:v>2500</c:v>
                </c:pt>
              </c:numCache>
            </c:numRef>
          </c:xVal>
          <c:yVal>
            <c:numRef>
              <c:f>sheet1!$I$9:$I$11</c:f>
              <c:numCache>
                <c:formatCode>0.00</c:formatCode>
                <c:ptCount val="3"/>
                <c:pt idx="0">
                  <c:v>0.89078719881034474</c:v>
                </c:pt>
                <c:pt idx="1">
                  <c:v>0.76131052873913063</c:v>
                </c:pt>
                <c:pt idx="2">
                  <c:v>0.47563485148387091</c:v>
                </c:pt>
              </c:numCache>
            </c:numRef>
          </c:yVal>
          <c:smooth val="1"/>
          <c:extLst>
            <c:ext xmlns:c16="http://schemas.microsoft.com/office/drawing/2014/chart" uri="{C3380CC4-5D6E-409C-BE32-E72D297353CC}">
              <c16:uniqueId val="{00000003-63A5-4BCD-AE26-D822B6575BF0}"/>
            </c:ext>
          </c:extLst>
        </c:ser>
        <c:ser>
          <c:idx val="7"/>
          <c:order val="7"/>
          <c:tx>
            <c:v>P (30°)</c:v>
          </c:tx>
          <c:spPr>
            <a:ln w="25400" cap="rnd">
              <a:solidFill>
                <a:schemeClr val="accent2"/>
              </a:solidFill>
              <a:prstDash val="dash"/>
              <a:round/>
            </a:ln>
            <a:effectLst/>
          </c:spPr>
          <c:marker>
            <c:symbol val="diamond"/>
            <c:size val="7"/>
            <c:spPr>
              <a:solidFill>
                <a:schemeClr val="accent2"/>
              </a:solidFill>
              <a:ln w="9525">
                <a:noFill/>
              </a:ln>
              <a:effectLst/>
            </c:spPr>
          </c:marker>
          <c:xVal>
            <c:numRef>
              <c:f>sheet1!$B$12:$B$14</c:f>
              <c:numCache>
                <c:formatCode>General</c:formatCode>
                <c:ptCount val="3"/>
                <c:pt idx="0">
                  <c:v>1500</c:v>
                </c:pt>
                <c:pt idx="1">
                  <c:v>2000</c:v>
                </c:pt>
                <c:pt idx="2">
                  <c:v>2500</c:v>
                </c:pt>
              </c:numCache>
            </c:numRef>
          </c:xVal>
          <c:yVal>
            <c:numRef>
              <c:f>sheet1!$I$12:$I$14</c:f>
              <c:numCache>
                <c:formatCode>0.00</c:formatCode>
                <c:ptCount val="3"/>
                <c:pt idx="0">
                  <c:v>1.6488119511500001</c:v>
                </c:pt>
                <c:pt idx="1">
                  <c:v>2.3625716588000003</c:v>
                </c:pt>
                <c:pt idx="2">
                  <c:v>2.7691441727407402</c:v>
                </c:pt>
              </c:numCache>
            </c:numRef>
          </c:yVal>
          <c:smooth val="1"/>
          <c:extLst>
            <c:ext xmlns:c16="http://schemas.microsoft.com/office/drawing/2014/chart" uri="{C3380CC4-5D6E-409C-BE32-E72D297353CC}">
              <c16:uniqueId val="{00000004-63A5-4BCD-AE26-D822B6575BF0}"/>
            </c:ext>
          </c:extLst>
        </c:ser>
        <c:ser>
          <c:idx val="8"/>
          <c:order val="8"/>
          <c:tx>
            <c:v>P (50°)</c:v>
          </c:tx>
          <c:spPr>
            <a:ln w="25400" cap="rnd">
              <a:solidFill>
                <a:schemeClr val="accent3"/>
              </a:solidFill>
              <a:prstDash val="dash"/>
              <a:round/>
            </a:ln>
            <a:effectLst/>
          </c:spPr>
          <c:marker>
            <c:symbol val="diamond"/>
            <c:size val="7"/>
            <c:spPr>
              <a:solidFill>
                <a:schemeClr val="accent3"/>
              </a:solidFill>
              <a:ln w="12700">
                <a:noFill/>
              </a:ln>
              <a:effectLst/>
            </c:spPr>
          </c:marker>
          <c:xVal>
            <c:numRef>
              <c:f>sheet1!$B$15:$B$17</c:f>
              <c:numCache>
                <c:formatCode>General</c:formatCode>
                <c:ptCount val="3"/>
                <c:pt idx="0">
                  <c:v>1500</c:v>
                </c:pt>
                <c:pt idx="1">
                  <c:v>2000</c:v>
                </c:pt>
                <c:pt idx="2">
                  <c:v>2500</c:v>
                </c:pt>
              </c:numCache>
            </c:numRef>
          </c:xVal>
          <c:yVal>
            <c:numRef>
              <c:f>sheet1!$I$15:$I$17</c:f>
              <c:numCache>
                <c:formatCode>0.00</c:formatCode>
                <c:ptCount val="3"/>
                <c:pt idx="0">
                  <c:v>1.6764879673611111</c:v>
                </c:pt>
                <c:pt idx="1">
                  <c:v>2.4906525137692315</c:v>
                </c:pt>
                <c:pt idx="2">
                  <c:v>3.1579191610799988</c:v>
                </c:pt>
              </c:numCache>
            </c:numRef>
          </c:yVal>
          <c:smooth val="1"/>
          <c:extLst>
            <c:ext xmlns:c16="http://schemas.microsoft.com/office/drawing/2014/chart" uri="{C3380CC4-5D6E-409C-BE32-E72D297353CC}">
              <c16:uniqueId val="{00000005-63A5-4BCD-AE26-D822B6575BF0}"/>
            </c:ext>
          </c:extLst>
        </c:ser>
        <c:dLbls>
          <c:showLegendKey val="0"/>
          <c:showVal val="0"/>
          <c:showCatName val="0"/>
          <c:showSerName val="0"/>
          <c:showPercent val="0"/>
          <c:showBubbleSize val="0"/>
        </c:dLbls>
        <c:axId val="1521367535"/>
        <c:axId val="1521367951"/>
      </c:scatterChart>
      <c:scatterChart>
        <c:scatterStyle val="smoothMarker"/>
        <c:varyColors val="0"/>
        <c:ser>
          <c:idx val="3"/>
          <c:order val="3"/>
          <c:tx>
            <c:strRef>
              <c:f>sheet1!$H$2</c:f>
              <c:strCache>
                <c:ptCount val="1"/>
                <c:pt idx="0">
                  <c:v>η (10°)</c:v>
                </c:pt>
              </c:strCache>
            </c:strRef>
          </c:tx>
          <c:spPr>
            <a:ln w="12700" cap="rnd">
              <a:solidFill>
                <a:schemeClr val="accent1"/>
              </a:solidFill>
              <a:prstDash val="dash"/>
              <a:round/>
            </a:ln>
            <a:effectLst/>
          </c:spPr>
          <c:marker>
            <c:symbol val="none"/>
          </c:marker>
          <c:xVal>
            <c:numRef>
              <c:f>sheet1!$B$9:$B$11</c:f>
              <c:numCache>
                <c:formatCode>General</c:formatCode>
                <c:ptCount val="3"/>
                <c:pt idx="0">
                  <c:v>1500</c:v>
                </c:pt>
                <c:pt idx="1">
                  <c:v>2000</c:v>
                </c:pt>
                <c:pt idx="2">
                  <c:v>2500</c:v>
                </c:pt>
              </c:numCache>
            </c:numRef>
          </c:xVal>
          <c:yVal>
            <c:numRef>
              <c:f>sheet1!$H$9:$H$11</c:f>
              <c:numCache>
                <c:formatCode>0.00%</c:formatCode>
                <c:ptCount val="3"/>
                <c:pt idx="0">
                  <c:v>0.27470802856629384</c:v>
                </c:pt>
                <c:pt idx="1">
                  <c:v>0.27930603399817522</c:v>
                </c:pt>
                <c:pt idx="2">
                  <c:v>0.15679591732651049</c:v>
                </c:pt>
              </c:numCache>
            </c:numRef>
          </c:yVal>
          <c:smooth val="1"/>
          <c:extLst>
            <c:ext xmlns:c16="http://schemas.microsoft.com/office/drawing/2014/chart" uri="{C3380CC4-5D6E-409C-BE32-E72D297353CC}">
              <c16:uniqueId val="{00000006-63A5-4BCD-AE26-D822B6575BF0}"/>
            </c:ext>
          </c:extLst>
        </c:ser>
        <c:ser>
          <c:idx val="4"/>
          <c:order val="4"/>
          <c:tx>
            <c:strRef>
              <c:f>sheet1!$H$3</c:f>
              <c:strCache>
                <c:ptCount val="1"/>
                <c:pt idx="0">
                  <c:v>η (30°)</c:v>
                </c:pt>
              </c:strCache>
            </c:strRef>
          </c:tx>
          <c:spPr>
            <a:ln w="12700" cap="rnd">
              <a:solidFill>
                <a:schemeClr val="accent2"/>
              </a:solidFill>
              <a:prstDash val="dash"/>
              <a:round/>
            </a:ln>
            <a:effectLst/>
          </c:spPr>
          <c:marker>
            <c:symbol val="none"/>
          </c:marker>
          <c:xVal>
            <c:numRef>
              <c:f>sheet1!$B$12:$B$14</c:f>
              <c:numCache>
                <c:formatCode>General</c:formatCode>
                <c:ptCount val="3"/>
                <c:pt idx="0">
                  <c:v>1500</c:v>
                </c:pt>
                <c:pt idx="1">
                  <c:v>2000</c:v>
                </c:pt>
                <c:pt idx="2">
                  <c:v>2500</c:v>
                </c:pt>
              </c:numCache>
            </c:numRef>
          </c:xVal>
          <c:yVal>
            <c:numRef>
              <c:f>sheet1!$H$12:$H$14</c:f>
              <c:numCache>
                <c:formatCode>0.00%</c:formatCode>
                <c:ptCount val="3"/>
                <c:pt idx="0">
                  <c:v>0.35067153093343717</c:v>
                </c:pt>
                <c:pt idx="1">
                  <c:v>0.3768561751175597</c:v>
                </c:pt>
                <c:pt idx="2">
                  <c:v>0.39753806817287585</c:v>
                </c:pt>
              </c:numCache>
            </c:numRef>
          </c:yVal>
          <c:smooth val="1"/>
          <c:extLst>
            <c:ext xmlns:c16="http://schemas.microsoft.com/office/drawing/2014/chart" uri="{C3380CC4-5D6E-409C-BE32-E72D297353CC}">
              <c16:uniqueId val="{00000007-63A5-4BCD-AE26-D822B6575BF0}"/>
            </c:ext>
          </c:extLst>
        </c:ser>
        <c:ser>
          <c:idx val="5"/>
          <c:order val="5"/>
          <c:tx>
            <c:strRef>
              <c:f>sheet1!$H$4</c:f>
              <c:strCache>
                <c:ptCount val="1"/>
                <c:pt idx="0">
                  <c:v>η (50°)</c:v>
                </c:pt>
              </c:strCache>
            </c:strRef>
          </c:tx>
          <c:spPr>
            <a:ln w="12700" cap="rnd">
              <a:solidFill>
                <a:schemeClr val="accent3"/>
              </a:solidFill>
              <a:prstDash val="dash"/>
              <a:round/>
            </a:ln>
            <a:effectLst/>
          </c:spPr>
          <c:marker>
            <c:symbol val="none"/>
          </c:marker>
          <c:xVal>
            <c:numRef>
              <c:f>sheet1!$B$15:$B$17</c:f>
              <c:numCache>
                <c:formatCode>General</c:formatCode>
                <c:ptCount val="3"/>
                <c:pt idx="0">
                  <c:v>1500</c:v>
                </c:pt>
                <c:pt idx="1">
                  <c:v>2000</c:v>
                </c:pt>
                <c:pt idx="2">
                  <c:v>2500</c:v>
                </c:pt>
              </c:numCache>
            </c:numRef>
          </c:xVal>
          <c:yVal>
            <c:numRef>
              <c:f>sheet1!$H$15:$H$17</c:f>
              <c:numCache>
                <c:formatCode>0.00%</c:formatCode>
                <c:ptCount val="3"/>
                <c:pt idx="0">
                  <c:v>0.32090193276823897</c:v>
                </c:pt>
                <c:pt idx="1">
                  <c:v>0.34431494999861767</c:v>
                </c:pt>
                <c:pt idx="2">
                  <c:v>0.41976904416221622</c:v>
                </c:pt>
              </c:numCache>
            </c:numRef>
          </c:yVal>
          <c:smooth val="1"/>
          <c:extLst>
            <c:ext xmlns:c16="http://schemas.microsoft.com/office/drawing/2014/chart" uri="{C3380CC4-5D6E-409C-BE32-E72D297353CC}">
              <c16:uniqueId val="{00000008-63A5-4BCD-AE26-D822B6575BF0}"/>
            </c:ext>
          </c:extLst>
        </c:ser>
        <c:dLbls>
          <c:showLegendKey val="0"/>
          <c:showVal val="0"/>
          <c:showCatName val="0"/>
          <c:showSerName val="0"/>
          <c:showPercent val="0"/>
          <c:showBubbleSize val="0"/>
        </c:dLbls>
        <c:axId val="1520889343"/>
        <c:axId val="1520892255"/>
      </c:scatterChart>
      <c:valAx>
        <c:axId val="1521367535"/>
        <c:scaling>
          <c:orientation val="minMax"/>
          <c:max val="2500"/>
          <c:min val="15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de-AT" b="1"/>
                  <a:t>Drehzahl n</a:t>
                </a:r>
                <a:r>
                  <a:rPr lang="de-AT" b="1" baseline="0"/>
                  <a:t> </a:t>
                </a:r>
                <a:r>
                  <a:rPr lang="de-AT" b="1"/>
                  <a:t>(1/min)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1367951"/>
        <c:crosses val="autoZero"/>
        <c:crossBetween val="midCat"/>
        <c:majorUnit val="250"/>
        <c:minorUnit val="50"/>
      </c:valAx>
      <c:valAx>
        <c:axId val="1521367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de-AT" b="1"/>
                  <a:t>Dremoment M (Nm)</a:t>
                </a:r>
                <a:br>
                  <a:rPr lang="de-AT" b="1"/>
                </a:br>
                <a:r>
                  <a:rPr lang="de-AT" b="1"/>
                  <a:t>Leistung P (kW)</a:t>
                </a:r>
              </a:p>
            </c:rich>
          </c:tx>
          <c:layout>
            <c:manualLayout>
              <c:xMode val="edge"/>
              <c:yMode val="edge"/>
              <c:x val="4.3426021581921886E-3"/>
              <c:y val="0.3464240038177046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1367535"/>
        <c:crosses val="autoZero"/>
        <c:crossBetween val="midCat"/>
      </c:valAx>
      <c:valAx>
        <c:axId val="1520892255"/>
        <c:scaling>
          <c:orientation val="minMax"/>
          <c:max val="0.60000000000000009"/>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b="1"/>
                  <a:t>Wirkungsgrad </a:t>
                </a:r>
                <a:r>
                  <a:rPr lang="el-GR" b="1"/>
                  <a:t>η</a:t>
                </a:r>
                <a:r>
                  <a:rPr lang="de-AT" b="1"/>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0"/>
        <c:majorTickMark val="out"/>
        <c:minorTickMark val="none"/>
        <c:tickLblPos val="nextTo"/>
        <c:spPr>
          <a:noFill/>
          <a:ln w="6350" cap="flat" cmpd="sng" algn="ctr">
            <a:solidFill>
              <a:schemeClr val="tx1">
                <a:lumMod val="25000"/>
                <a:lumOff val="75000"/>
              </a:schemeClr>
            </a:solidFill>
            <a:prstDash val="sysDot"/>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0889343"/>
        <c:crosses val="max"/>
        <c:crossBetween val="midCat"/>
      </c:valAx>
      <c:valAx>
        <c:axId val="1520889343"/>
        <c:scaling>
          <c:orientation val="minMax"/>
        </c:scaling>
        <c:delete val="1"/>
        <c:axPos val="b"/>
        <c:numFmt formatCode="General" sourceLinked="1"/>
        <c:majorTickMark val="out"/>
        <c:minorTickMark val="none"/>
        <c:tickLblPos val="nextTo"/>
        <c:crossAx val="1520892255"/>
        <c:crosses val="autoZero"/>
        <c:crossBetween val="midCat"/>
      </c:valAx>
      <c:spPr>
        <a:noFill/>
        <a:ln>
          <a:noFill/>
        </a:ln>
        <a:effectLst/>
      </c:spPr>
    </c:plotArea>
    <c:legend>
      <c:legendPos val="b"/>
      <c:layout>
        <c:manualLayout>
          <c:xMode val="edge"/>
          <c:yMode val="edge"/>
          <c:x val="0.29309487909755955"/>
          <c:y val="0.8984033562773972"/>
          <c:w val="0.42537621627083849"/>
          <c:h val="9.928661782268272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50EA5FE43F4A74BEDCD13B82DC4795"/>
        <w:category>
          <w:name w:val="Allgemein"/>
          <w:gallery w:val="placeholder"/>
        </w:category>
        <w:types>
          <w:type w:val="bbPlcHdr"/>
        </w:types>
        <w:behaviors>
          <w:behavior w:val="content"/>
        </w:behaviors>
        <w:guid w:val="{AB1CDDFD-DD0A-4DF0-98F0-13C6D1BB52ED}"/>
      </w:docPartPr>
      <w:docPartBody>
        <w:p w:rsidR="003B329B" w:rsidRDefault="001A1653">
          <w:r w:rsidRPr="00083766">
            <w:rPr>
              <w:rStyle w:val="Platzhaltertext"/>
            </w:rPr>
            <w:t>[Titel]</w:t>
          </w:r>
        </w:p>
      </w:docPartBody>
    </w:docPart>
    <w:docPart>
      <w:docPartPr>
        <w:name w:val="C3C61437D53D40A9BE8BAF4C5B511DC4"/>
        <w:category>
          <w:name w:val="Allgemein"/>
          <w:gallery w:val="placeholder"/>
        </w:category>
        <w:types>
          <w:type w:val="bbPlcHdr"/>
        </w:types>
        <w:behaviors>
          <w:behavior w:val="content"/>
        </w:behaviors>
        <w:guid w:val="{6D5D6650-573F-41EF-B0DB-CC0C22AA3918}"/>
      </w:docPartPr>
      <w:docPartBody>
        <w:p w:rsidR="00C74521" w:rsidRDefault="00002ACB" w:rsidP="00002ACB">
          <w:pPr>
            <w:pStyle w:val="C3C61437D53D40A9BE8BAF4C5B511DC4"/>
          </w:pPr>
          <w:r w:rsidRPr="00443EDB">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DE2"/>
    <w:rsid w:val="00002ACB"/>
    <w:rsid w:val="000072AC"/>
    <w:rsid w:val="000079B9"/>
    <w:rsid w:val="000226CF"/>
    <w:rsid w:val="000253D7"/>
    <w:rsid w:val="00031037"/>
    <w:rsid w:val="00045A0C"/>
    <w:rsid w:val="00065C8C"/>
    <w:rsid w:val="00082896"/>
    <w:rsid w:val="000B3B27"/>
    <w:rsid w:val="000C0D14"/>
    <w:rsid w:val="000C16F2"/>
    <w:rsid w:val="000C33EB"/>
    <w:rsid w:val="000C5520"/>
    <w:rsid w:val="000C77DE"/>
    <w:rsid w:val="000D61C9"/>
    <w:rsid w:val="000D7CB2"/>
    <w:rsid w:val="000F74D9"/>
    <w:rsid w:val="0013400B"/>
    <w:rsid w:val="00134E8A"/>
    <w:rsid w:val="0014035D"/>
    <w:rsid w:val="0015368F"/>
    <w:rsid w:val="00174562"/>
    <w:rsid w:val="0017621A"/>
    <w:rsid w:val="00194FB7"/>
    <w:rsid w:val="001A1653"/>
    <w:rsid w:val="001A2205"/>
    <w:rsid w:val="001A6A25"/>
    <w:rsid w:val="001B2FA9"/>
    <w:rsid w:val="001C05FE"/>
    <w:rsid w:val="001C59DE"/>
    <w:rsid w:val="001D72AB"/>
    <w:rsid w:val="00216631"/>
    <w:rsid w:val="002200C3"/>
    <w:rsid w:val="0024090F"/>
    <w:rsid w:val="00284FE7"/>
    <w:rsid w:val="002B05F1"/>
    <w:rsid w:val="002C7415"/>
    <w:rsid w:val="002E0A23"/>
    <w:rsid w:val="002E2F73"/>
    <w:rsid w:val="0030288C"/>
    <w:rsid w:val="00322DA7"/>
    <w:rsid w:val="00323BE8"/>
    <w:rsid w:val="00324A45"/>
    <w:rsid w:val="003258F0"/>
    <w:rsid w:val="00331909"/>
    <w:rsid w:val="00342D3E"/>
    <w:rsid w:val="00343D98"/>
    <w:rsid w:val="00353DDD"/>
    <w:rsid w:val="00360BB8"/>
    <w:rsid w:val="00364E79"/>
    <w:rsid w:val="00366625"/>
    <w:rsid w:val="003958C6"/>
    <w:rsid w:val="003A4D35"/>
    <w:rsid w:val="003B329B"/>
    <w:rsid w:val="004167FF"/>
    <w:rsid w:val="004179C5"/>
    <w:rsid w:val="0043657C"/>
    <w:rsid w:val="00462AB2"/>
    <w:rsid w:val="00482124"/>
    <w:rsid w:val="004B02C6"/>
    <w:rsid w:val="004C73EC"/>
    <w:rsid w:val="004E3AC9"/>
    <w:rsid w:val="004F19D4"/>
    <w:rsid w:val="004F2F53"/>
    <w:rsid w:val="00502769"/>
    <w:rsid w:val="005064FC"/>
    <w:rsid w:val="00521150"/>
    <w:rsid w:val="00523686"/>
    <w:rsid w:val="005241FA"/>
    <w:rsid w:val="00524B53"/>
    <w:rsid w:val="005366C7"/>
    <w:rsid w:val="005451E3"/>
    <w:rsid w:val="005572B3"/>
    <w:rsid w:val="005640AB"/>
    <w:rsid w:val="00587788"/>
    <w:rsid w:val="00591F39"/>
    <w:rsid w:val="005933D4"/>
    <w:rsid w:val="005C0DFE"/>
    <w:rsid w:val="005C1ECA"/>
    <w:rsid w:val="005F3439"/>
    <w:rsid w:val="0060637E"/>
    <w:rsid w:val="00622878"/>
    <w:rsid w:val="00624BF6"/>
    <w:rsid w:val="00633776"/>
    <w:rsid w:val="00645052"/>
    <w:rsid w:val="00651BA1"/>
    <w:rsid w:val="00662AAA"/>
    <w:rsid w:val="00683B66"/>
    <w:rsid w:val="00683F26"/>
    <w:rsid w:val="00693C80"/>
    <w:rsid w:val="006C3941"/>
    <w:rsid w:val="006C635E"/>
    <w:rsid w:val="006E634C"/>
    <w:rsid w:val="006F2DB0"/>
    <w:rsid w:val="006F4CBD"/>
    <w:rsid w:val="0070493A"/>
    <w:rsid w:val="0074185F"/>
    <w:rsid w:val="00752610"/>
    <w:rsid w:val="00770491"/>
    <w:rsid w:val="00770A97"/>
    <w:rsid w:val="00781C9C"/>
    <w:rsid w:val="007A41F0"/>
    <w:rsid w:val="007A47AB"/>
    <w:rsid w:val="007C2293"/>
    <w:rsid w:val="007E0F8C"/>
    <w:rsid w:val="00802791"/>
    <w:rsid w:val="008029EC"/>
    <w:rsid w:val="008132E8"/>
    <w:rsid w:val="00816F45"/>
    <w:rsid w:val="008353FE"/>
    <w:rsid w:val="0085128D"/>
    <w:rsid w:val="00854015"/>
    <w:rsid w:val="00872EF5"/>
    <w:rsid w:val="008731EB"/>
    <w:rsid w:val="00897BFB"/>
    <w:rsid w:val="008A10ED"/>
    <w:rsid w:val="008A182A"/>
    <w:rsid w:val="008B570F"/>
    <w:rsid w:val="008D1CD0"/>
    <w:rsid w:val="008D7C69"/>
    <w:rsid w:val="008E2B3F"/>
    <w:rsid w:val="008F06B9"/>
    <w:rsid w:val="008F36ED"/>
    <w:rsid w:val="008F73CF"/>
    <w:rsid w:val="00910A03"/>
    <w:rsid w:val="00934DB6"/>
    <w:rsid w:val="009426D3"/>
    <w:rsid w:val="00943AA4"/>
    <w:rsid w:val="00972276"/>
    <w:rsid w:val="009728C3"/>
    <w:rsid w:val="00995B39"/>
    <w:rsid w:val="009A0ED4"/>
    <w:rsid w:val="009A2727"/>
    <w:rsid w:val="009A6E13"/>
    <w:rsid w:val="009D0F61"/>
    <w:rsid w:val="009E40E0"/>
    <w:rsid w:val="009E77ED"/>
    <w:rsid w:val="00A26DFF"/>
    <w:rsid w:val="00A56042"/>
    <w:rsid w:val="00A66712"/>
    <w:rsid w:val="00A84947"/>
    <w:rsid w:val="00A942EC"/>
    <w:rsid w:val="00A946E8"/>
    <w:rsid w:val="00AA6B76"/>
    <w:rsid w:val="00AB7FC6"/>
    <w:rsid w:val="00AC180D"/>
    <w:rsid w:val="00AD2555"/>
    <w:rsid w:val="00AF6EA1"/>
    <w:rsid w:val="00B06C9C"/>
    <w:rsid w:val="00B328AD"/>
    <w:rsid w:val="00B32DEC"/>
    <w:rsid w:val="00B6210F"/>
    <w:rsid w:val="00B7106E"/>
    <w:rsid w:val="00B80B8E"/>
    <w:rsid w:val="00B94FE0"/>
    <w:rsid w:val="00BA5356"/>
    <w:rsid w:val="00BB5829"/>
    <w:rsid w:val="00BB79AB"/>
    <w:rsid w:val="00BE5E2D"/>
    <w:rsid w:val="00BE6D1F"/>
    <w:rsid w:val="00C072A3"/>
    <w:rsid w:val="00C07346"/>
    <w:rsid w:val="00C17366"/>
    <w:rsid w:val="00C2025B"/>
    <w:rsid w:val="00C3552B"/>
    <w:rsid w:val="00C35DE2"/>
    <w:rsid w:val="00C41FFD"/>
    <w:rsid w:val="00C6291E"/>
    <w:rsid w:val="00C74521"/>
    <w:rsid w:val="00C76152"/>
    <w:rsid w:val="00C86403"/>
    <w:rsid w:val="00C92A69"/>
    <w:rsid w:val="00C95BB4"/>
    <w:rsid w:val="00CC0AEB"/>
    <w:rsid w:val="00CC789D"/>
    <w:rsid w:val="00D12208"/>
    <w:rsid w:val="00D32FA4"/>
    <w:rsid w:val="00D4175D"/>
    <w:rsid w:val="00D51FAA"/>
    <w:rsid w:val="00D52417"/>
    <w:rsid w:val="00DA1222"/>
    <w:rsid w:val="00DA765F"/>
    <w:rsid w:val="00DB1E25"/>
    <w:rsid w:val="00DB446C"/>
    <w:rsid w:val="00DB6C1C"/>
    <w:rsid w:val="00DC02B7"/>
    <w:rsid w:val="00DD021D"/>
    <w:rsid w:val="00DE388B"/>
    <w:rsid w:val="00DE64DB"/>
    <w:rsid w:val="00E02E12"/>
    <w:rsid w:val="00E104DC"/>
    <w:rsid w:val="00E15029"/>
    <w:rsid w:val="00E44F43"/>
    <w:rsid w:val="00E917C8"/>
    <w:rsid w:val="00EB3F67"/>
    <w:rsid w:val="00EC0885"/>
    <w:rsid w:val="00EC75D4"/>
    <w:rsid w:val="00EE4A93"/>
    <w:rsid w:val="00EE6278"/>
    <w:rsid w:val="00EF7AE3"/>
    <w:rsid w:val="00F028D1"/>
    <w:rsid w:val="00F0517D"/>
    <w:rsid w:val="00F40220"/>
    <w:rsid w:val="00FB122E"/>
    <w:rsid w:val="00FB5247"/>
    <w:rsid w:val="00FD5E17"/>
    <w:rsid w:val="00FE75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3657C"/>
    <w:rPr>
      <w:color w:val="808080"/>
    </w:rPr>
  </w:style>
  <w:style w:type="paragraph" w:customStyle="1" w:styleId="C3C61437D53D40A9BE8BAF4C5B511DC4">
    <w:name w:val="C3C61437D53D40A9BE8BAF4C5B511DC4"/>
    <w:rsid w:val="00002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Sal19</b:Tag>
    <b:SourceType>BookSection</b:SourceType>
    <b:Guid>{E070D128-329B-48E5-A2C0-5DE6420E6FB2}</b:Guid>
    <b:Title>Numerical Modeling of Charpy Impact Test to Determine the Fracture Characteristics of Aluminium Alloy 6061</b:Title>
    <b:Year>2019</b:Year>
    <b:City>Cham</b:City>
    <b:Publisher>Springer Nature Switzerland AG</b:Publisher>
    <b:Pages>112</b:Pages>
    <b:BookTitle>Fracture, Fatigue, Failure and Damage Evolution</b:BookTitle>
    <b:Author>
      <b:Author>
        <b:NameList>
          <b:Person>
            <b:Last>Salman Pervaiz</b:Last>
            <b:First>Sathish</b:First>
            <b:Middle>Kannan, Karthikeyan Ram and Wael Samad</b:Middle>
          </b:Person>
        </b:NameList>
      </b:Author>
      <b:BookAuthor>
        <b:NameList>
          <b:Person>
            <b:Last>Jay Carroll</b:Last>
            <b:First>Shuman</b:First>
            <b:Middle>Xia, Allison M. Beese, Ryan B. Berke, Garrett J. Pataky</b:Middle>
          </b:Person>
        </b:NameList>
      </b:BookAuthor>
    </b:Author>
    <b:RefOrder>2</b:RefOrder>
  </b:Source>
  <b:Source>
    <b:Tag>Wol15</b:Tag>
    <b:SourceType>Book</b:SourceType>
    <b:Guid>{D454CBE7-7A15-46FC-80AF-03080103F4C9}</b:Guid>
    <b:Title>Vorlesungsskriptum Technische Mechanik III</b:Title>
    <b:Year>2015</b:Year>
    <b:Author>
      <b:Author>
        <b:NameList>
          <b:Person>
            <b:Last>Steiner</b:Last>
            <b:First>Wolfgang</b:First>
          </b:Person>
        </b:NameList>
      </b:Author>
    </b:Author>
    <b:City>Wels</b:City>
    <b:Publisher>FH OÖ</b:Publisher>
    <b:RefOrder>1</b:RefOrder>
  </b:Source>
</b:Sources>
</file>

<file path=customXml/itemProps1.xml><?xml version="1.0" encoding="utf-8"?>
<ds:datastoreItem xmlns:ds="http://schemas.openxmlformats.org/officeDocument/2006/customXml" ds:itemID="{46DB42DA-EF53-4CE8-B1B2-0D4F9420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2156</Words>
  <Characters>13588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Philipp Zallinger</dc:creator>
  <cp:keywords/>
  <dc:description/>
  <cp:lastModifiedBy>Julian Kastenhuber</cp:lastModifiedBy>
  <cp:revision>124</cp:revision>
  <cp:lastPrinted>2021-12-21T07:36:00Z</cp:lastPrinted>
  <dcterms:created xsi:type="dcterms:W3CDTF">2021-12-21T16:06:00Z</dcterms:created>
  <dcterms:modified xsi:type="dcterms:W3CDTF">2022-02-08T08:50:00Z</dcterms:modified>
</cp:coreProperties>
</file>