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b w:val="1"/>
          <w:sz w:val="38"/>
          <w:szCs w:val="38"/>
          <w:highlight w:val="whit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t xml:space="preserve">Lab </w:t>
      </w:r>
      <w:r w:rsidDel="00000000" w:rsidR="00000000" w:rsidRPr="00000000">
        <w:rPr>
          <w:b w:val="1"/>
          <w:sz w:val="38"/>
          <w:szCs w:val="38"/>
          <w:highlight w:val="white"/>
          <w:rtl w:val="0"/>
        </w:rPr>
        <w:t xml:space="preserve">- Analytical SQL functions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Import the data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sample_data.sql</w:t>
      </w:r>
      <w:r w:rsidDel="00000000" w:rsidR="00000000" w:rsidRPr="00000000">
        <w:rPr>
          <w:sz w:val="24"/>
          <w:szCs w:val="24"/>
          <w:rtl w:val="0"/>
        </w:rPr>
        <w:t xml:space="preserve"> file on Brightspace to create the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dept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emp </w:t>
      </w:r>
      <w:r w:rsidDel="00000000" w:rsidR="00000000" w:rsidRPr="00000000">
        <w:rPr>
          <w:sz w:val="24"/>
          <w:szCs w:val="24"/>
          <w:rtl w:val="0"/>
        </w:rPr>
        <w:t xml:space="preserve">table and insert sample data.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Use Oracle statistical functions to answer the following question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maximum and minimum salary across all employees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the maximum and the average salary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average salary per department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department name and number of employees,  who have an employee count greater than 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all employees who have a salary greater than the average salary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the employees who have a salary greater than the average salary for their department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top 2 departments in terms of highest salary variance among employees. For these departments, show the maximum, minimum and average salary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emp </w:t>
      </w:r>
      <w:r w:rsidDel="00000000" w:rsidR="00000000" w:rsidRPr="00000000">
        <w:rPr>
          <w:sz w:val="24"/>
          <w:szCs w:val="24"/>
          <w:rtl w:val="0"/>
        </w:rPr>
        <w:t xml:space="preserve">table, compare the results and records generated by using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SAMPLE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function.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SELECT * FROM emp SAMPLE (10);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Try the following sample sizes</w:t>
        <w:br w:type="textWrapping"/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= 5%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= 10%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= 50%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= 80%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explain the sample size being outputted?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returns the average salary per department (display the full department name). Rewrite the query using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PIVOT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command to display the departments as columns in the output.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en/database/oracle/oracle-database/18/sqlrf/SELECT.html#GUID-CFA006CA-6FF1-4972-821E-6996142A51C6" TargetMode="External"/><Relationship Id="rId7" Type="http://schemas.openxmlformats.org/officeDocument/2006/relationships/hyperlink" Target="https://www.oracletutorial.com/oracle-basics/oracle-piv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