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46520" w14:textId="77777777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>TU Dublin City Campus</w:t>
      </w:r>
    </w:p>
    <w:p w14:paraId="51287C9A" w14:textId="77777777" w:rsidR="009C157A" w:rsidRDefault="009C157A" w:rsidP="009C157A">
      <w:pPr>
        <w:jc w:val="center"/>
        <w:rPr>
          <w:b/>
        </w:rPr>
      </w:pPr>
      <w:r w:rsidRPr="00A1222C">
        <w:rPr>
          <w:b/>
        </w:rPr>
        <w:t>Probability and Statistical Inference</w:t>
      </w:r>
    </w:p>
    <w:p w14:paraId="19410314" w14:textId="77777777" w:rsidR="009C157A" w:rsidRPr="00A1222C" w:rsidRDefault="009C157A" w:rsidP="009C157A">
      <w:pPr>
        <w:jc w:val="center"/>
        <w:rPr>
          <w:b/>
        </w:rPr>
      </w:pPr>
      <w:r>
        <w:rPr>
          <w:b/>
        </w:rPr>
        <w:t>_________________________________________________</w:t>
      </w:r>
    </w:p>
    <w:p w14:paraId="6E1FD5A7" w14:textId="50BAA8B5" w:rsidR="009C157A" w:rsidRPr="00A1222C" w:rsidRDefault="009C157A" w:rsidP="009C157A">
      <w:pPr>
        <w:jc w:val="center"/>
        <w:rPr>
          <w:b/>
        </w:rPr>
      </w:pPr>
      <w:r w:rsidRPr="00A1222C">
        <w:rPr>
          <w:b/>
        </w:rPr>
        <w:t xml:space="preserve">Week </w:t>
      </w:r>
      <w:r w:rsidR="0077421D">
        <w:rPr>
          <w:b/>
        </w:rPr>
        <w:t>7</w:t>
      </w:r>
      <w:r w:rsidRPr="00A1222C">
        <w:rPr>
          <w:b/>
        </w:rPr>
        <w:t xml:space="preserve"> Practical</w:t>
      </w:r>
    </w:p>
    <w:p w14:paraId="56545B22" w14:textId="1D86262B" w:rsidR="009C157A" w:rsidRDefault="0077421D" w:rsidP="009C157A">
      <w:pPr>
        <w:jc w:val="center"/>
        <w:rPr>
          <w:b/>
        </w:rPr>
      </w:pPr>
      <w:r>
        <w:rPr>
          <w:b/>
        </w:rPr>
        <w:t>Linear Regression</w:t>
      </w:r>
    </w:p>
    <w:p w14:paraId="5CBDEC67" w14:textId="421FACD8" w:rsidR="00F3542E" w:rsidRDefault="009C157A" w:rsidP="00516507">
      <w:r w:rsidRPr="00273CBD">
        <w:rPr>
          <w:b/>
        </w:rPr>
        <w:t>Step 1.</w:t>
      </w:r>
      <w:r w:rsidRPr="00273CBD">
        <w:t xml:space="preserve">  Download the zip file from Brightspace that contains the datafile</w:t>
      </w:r>
      <w:r>
        <w:t>s we are using this week</w:t>
      </w:r>
      <w:r w:rsidR="00516507">
        <w:t>.</w:t>
      </w:r>
      <w:r w:rsidR="00F3542E">
        <w:t xml:space="preserve"> </w:t>
      </w:r>
      <w:r w:rsidRPr="00273CBD">
        <w:t>Unzip to a location that makes sense for you</w:t>
      </w:r>
      <w:r w:rsidR="00F3542E">
        <w:t xml:space="preserve"> and make sure you know how to access the data from within RStudio.</w:t>
      </w:r>
    </w:p>
    <w:p w14:paraId="69C28D8E" w14:textId="2887B5CF" w:rsidR="00F3542E" w:rsidRPr="00273CBD" w:rsidRDefault="009C157A" w:rsidP="0077421D">
      <w:r w:rsidRPr="00273CBD">
        <w:rPr>
          <w:b/>
        </w:rPr>
        <w:t>Step 2.</w:t>
      </w:r>
      <w:r w:rsidRPr="00273CBD">
        <w:t xml:space="preserve"> </w:t>
      </w:r>
      <w:r w:rsidR="00F3542E">
        <w:t xml:space="preserve">Review the markdown (and HTML output generated from </w:t>
      </w:r>
      <w:r w:rsidR="0077421D">
        <w:t>this</w:t>
      </w:r>
      <w:r w:rsidR="00F3542E">
        <w:t>)</w:t>
      </w:r>
      <w:r w:rsidR="0077421D">
        <w:t>.</w:t>
      </w:r>
    </w:p>
    <w:p w14:paraId="3A1A1C33" w14:textId="5A784D82" w:rsidR="00516507" w:rsidRPr="00CD68FC" w:rsidRDefault="009C157A" w:rsidP="00516507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Step </w:t>
      </w:r>
      <w:r w:rsidR="00F3542E">
        <w:rPr>
          <w:rStyle w:val="mceitemhiddenspellword"/>
          <w:rFonts w:cs="Helvetica"/>
          <w:b/>
          <w:color w:val="000000"/>
          <w:bdr w:val="none" w:sz="0" w:space="0" w:color="auto" w:frame="1"/>
        </w:rPr>
        <w:t>3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. 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Using the Survey dataset from Julie Pallant, </w:t>
      </w:r>
      <w:r w:rsidR="0077421D">
        <w:rPr>
          <w:rStyle w:val="mceitemhiddenspellword"/>
          <w:rFonts w:cs="Helvetica"/>
          <w:color w:val="000000"/>
          <w:bdr w:val="none" w:sz="0" w:space="0" w:color="auto" w:frame="1"/>
        </w:rPr>
        <w:t xml:space="preserve">build linear regression model to investigate whether: </w:t>
      </w:r>
    </w:p>
    <w:p w14:paraId="6D5E60A2" w14:textId="0FEFD659" w:rsidR="00516507" w:rsidRDefault="002F48CD" w:rsidP="00516507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>Perceived Stress</w:t>
      </w:r>
      <w:r w:rsidR="0077421D">
        <w:rPr>
          <w:rStyle w:val="mceitemhiddenspellword"/>
          <w:rFonts w:cs="Helvetica"/>
          <w:color w:val="000000"/>
          <w:bdr w:val="none" w:sz="0" w:space="0" w:color="auto" w:frame="1"/>
        </w:rPr>
        <w:t xml:space="preserve"> (t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>pstress</w:t>
      </w:r>
      <w:r w:rsidR="00516507" w:rsidRPr="00CD68FC">
        <w:rPr>
          <w:rStyle w:val="mceitemhiddenspellword"/>
          <w:rFonts w:cs="Helvetica"/>
          <w:color w:val="000000"/>
          <w:bdr w:val="none" w:sz="0" w:space="0" w:color="auto" w:frame="1"/>
        </w:rPr>
        <w:t>)</w:t>
      </w:r>
      <w:r w:rsidR="0077421D">
        <w:rPr>
          <w:rStyle w:val="mceitemhiddenspellword"/>
          <w:rFonts w:cs="Helvetica"/>
          <w:color w:val="000000"/>
          <w:bdr w:val="none" w:sz="0" w:space="0" w:color="auto" w:frame="1"/>
        </w:rPr>
        <w:t xml:space="preserve"> can be considered to be predicted by levels of 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optimism </w:t>
      </w:r>
      <w:r w:rsidR="0077421D">
        <w:rPr>
          <w:rStyle w:val="mceitemhiddenspellword"/>
          <w:rFonts w:cs="Helvetica"/>
          <w:color w:val="000000"/>
          <w:bdr w:val="none" w:sz="0" w:space="0" w:color="auto" w:frame="1"/>
        </w:rPr>
        <w:t>(t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>optim</w:t>
      </w:r>
      <w:r w:rsidR="0077421D">
        <w:rPr>
          <w:rStyle w:val="mceitemhiddenspellword"/>
          <w:rFonts w:cs="Helvetica"/>
          <w:color w:val="000000"/>
          <w:bdr w:val="none" w:sz="0" w:space="0" w:color="auto" w:frame="1"/>
        </w:rPr>
        <w:t>)</w:t>
      </w:r>
      <w:r w:rsidR="00684B51">
        <w:rPr>
          <w:rStyle w:val="mceitemhiddenspellword"/>
          <w:rFonts w:cs="Helvetica"/>
          <w:color w:val="000000"/>
          <w:bdr w:val="none" w:sz="0" w:space="0" w:color="auto" w:frame="1"/>
        </w:rPr>
        <w:t xml:space="preserve"> (simple linear regression)</w:t>
      </w:r>
    </w:p>
    <w:p w14:paraId="104C21BF" w14:textId="34ADCBAC" w:rsidR="0077421D" w:rsidRDefault="002F48CD" w:rsidP="00516507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>There is a differential effect for respondents of different gender (multiple regression to predict perceived stress with multiple predictors of optimism (toptim) and gender (</w:t>
      </w:r>
      <w:r w:rsidR="00FE74DC">
        <w:rPr>
          <w:rStyle w:val="mceitemhiddenspellword"/>
          <w:rFonts w:cs="Helvetica"/>
          <w:color w:val="000000"/>
          <w:bdr w:val="none" w:sz="0" w:space="0" w:color="auto" w:frame="1"/>
        </w:rPr>
        <w:t>sex)</w:t>
      </w:r>
      <w:bookmarkStart w:id="0" w:name="_GoBack"/>
      <w:bookmarkEnd w:id="0"/>
    </w:p>
    <w:p w14:paraId="7A96D433" w14:textId="42FA8416" w:rsidR="00B25AD5" w:rsidRDefault="00516507" w:rsidP="00B25AD5">
      <w:pPr>
        <w:rPr>
          <w:rStyle w:val="mceitemhiddenspellword"/>
          <w:rFonts w:cs="Helvetica"/>
          <w:color w:val="000000"/>
          <w:bdr w:val="none" w:sz="0" w:space="0" w:color="auto" w:frame="1"/>
        </w:rPr>
      </w:pP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Step </w:t>
      </w:r>
      <w:r w:rsidR="00F3542E">
        <w:rPr>
          <w:rStyle w:val="mceitemhiddenspellword"/>
          <w:rFonts w:cs="Helvetica"/>
          <w:b/>
          <w:color w:val="000000"/>
          <w:bdr w:val="none" w:sz="0" w:space="0" w:color="auto" w:frame="1"/>
        </w:rPr>
        <w:t>4</w:t>
      </w:r>
      <w:r w:rsidRPr="00CD68FC">
        <w:rPr>
          <w:rStyle w:val="mceitemhiddenspellword"/>
          <w:rFonts w:cs="Helvetica"/>
          <w:b/>
          <w:color w:val="000000"/>
          <w:bdr w:val="none" w:sz="0" w:space="0" w:color="auto" w:frame="1"/>
        </w:rPr>
        <w:t xml:space="preserve">: 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Using the </w:t>
      </w:r>
      <w:r w:rsidR="002F48CD">
        <w:rPr>
          <w:rStyle w:val="mceitemhiddenspellword"/>
          <w:rFonts w:cs="Helvetica"/>
          <w:color w:val="000000"/>
          <w:bdr w:val="none" w:sz="0" w:space="0" w:color="auto" w:frame="1"/>
        </w:rPr>
        <w:t>Sleep</w:t>
      </w:r>
      <w:r w:rsidR="00F3542E"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dataset from </w:t>
      </w:r>
      <w:r w:rsidR="002F48CD">
        <w:rPr>
          <w:rStyle w:val="mceitemhiddenspellword"/>
          <w:rFonts w:cs="Helvetica"/>
          <w:color w:val="000000"/>
          <w:bdr w:val="none" w:sz="0" w:space="0" w:color="auto" w:frame="1"/>
        </w:rPr>
        <w:t>Pallant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 w:rsidR="00B25AD5">
        <w:rPr>
          <w:rStyle w:val="mceitemhiddenspellword"/>
          <w:rFonts w:cs="Helvetica"/>
          <w:color w:val="000000"/>
          <w:bdr w:val="none" w:sz="0" w:space="0" w:color="auto" w:frame="1"/>
        </w:rPr>
        <w:t xml:space="preserve">build linear regression model to investigate whether: </w:t>
      </w:r>
    </w:p>
    <w:p w14:paraId="59E4C69D" w14:textId="071A103D" w:rsidR="00B25AD5" w:rsidRDefault="00B25AD5" w:rsidP="00B25AD5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>Total Sleep and Associated Sensation score (totsas</w:t>
      </w:r>
      <w:r w:rsidRPr="00CD68FC">
        <w:rPr>
          <w:rStyle w:val="mceitemhiddenspellword"/>
          <w:rFonts w:cs="Helvetica"/>
          <w:color w:val="000000"/>
          <w:bdr w:val="none" w:sz="0" w:space="0" w:color="auto" w:frame="1"/>
        </w:rPr>
        <w:t>)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can be considered to be predicted by </w:t>
      </w:r>
      <w:r w:rsidR="00045330">
        <w:rPr>
          <w:rStyle w:val="mceitemhiddenspellword"/>
          <w:rFonts w:cs="Helvetica"/>
          <w:color w:val="000000"/>
          <w:bdr w:val="none" w:sz="0" w:space="0" w:color="auto" w:frame="1"/>
        </w:rPr>
        <w:t>a respondent’s level of anxiety (anxiety)</w:t>
      </w:r>
      <w:r w:rsidR="00684B51">
        <w:rPr>
          <w:rStyle w:val="mceitemhiddenspellword"/>
          <w:rFonts w:cs="Helvetica"/>
          <w:color w:val="000000"/>
          <w:bdr w:val="none" w:sz="0" w:space="0" w:color="auto" w:frame="1"/>
        </w:rPr>
        <w:t xml:space="preserve"> (simple linear regression)</w:t>
      </w:r>
    </w:p>
    <w:p w14:paraId="38A4517F" w14:textId="7ACC2762" w:rsidR="00B25AD5" w:rsidRDefault="00B25AD5" w:rsidP="00B25AD5">
      <w:pPr>
        <w:pStyle w:val="ListParagraph"/>
        <w:numPr>
          <w:ilvl w:val="0"/>
          <w:numId w:val="6"/>
        </w:numPr>
        <w:rPr>
          <w:rStyle w:val="mceitemhiddenspellword"/>
          <w:rFonts w:cs="Helvetica"/>
          <w:color w:val="000000"/>
          <w:bdr w:val="none" w:sz="0" w:space="0" w:color="auto" w:frame="1"/>
        </w:rPr>
      </w:pPr>
      <w:r>
        <w:rPr>
          <w:rStyle w:val="mceitemhiddenspellword"/>
          <w:rFonts w:cs="Helvetica"/>
          <w:color w:val="000000"/>
          <w:bdr w:val="none" w:sz="0" w:space="0" w:color="auto" w:frame="1"/>
        </w:rPr>
        <w:t>There is a differential effect for respondents</w:t>
      </w:r>
      <w:r w:rsidR="00E20F3B">
        <w:rPr>
          <w:rStyle w:val="mceitemhiddenspellword"/>
          <w:rFonts w:cs="Helvetica"/>
          <w:color w:val="000000"/>
          <w:bdr w:val="none" w:sz="0" w:space="0" w:color="auto" w:frame="1"/>
        </w:rPr>
        <w:t xml:space="preserve"> who have difficulty falling to sleep v those who do not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 (multiple regression to predict total sleepiness and associated sensation scores with multiple predictors of </w:t>
      </w:r>
      <w:r w:rsidR="00045330">
        <w:rPr>
          <w:rStyle w:val="mceitemhiddenspellword"/>
          <w:rFonts w:cs="Helvetica"/>
          <w:color w:val="000000"/>
          <w:bdr w:val="none" w:sz="0" w:space="0" w:color="auto" w:frame="1"/>
        </w:rPr>
        <w:t>a respondent’s level of anxiety (anxiety)</w:t>
      </w:r>
      <w:r w:rsidR="00F266D3">
        <w:rPr>
          <w:rStyle w:val="mceitemhiddenspellword"/>
          <w:rFonts w:cs="Helvetica"/>
          <w:color w:val="000000"/>
          <w:bdr w:val="none" w:sz="0" w:space="0" w:color="auto" w:frame="1"/>
        </w:rPr>
        <w:t xml:space="preserve"> 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and </w:t>
      </w:r>
      <w:r w:rsidR="00E20F3B">
        <w:rPr>
          <w:rStyle w:val="mceitemhiddenspellword"/>
          <w:rFonts w:cs="Helvetica"/>
          <w:color w:val="000000"/>
          <w:bdr w:val="none" w:sz="0" w:space="0" w:color="auto" w:frame="1"/>
        </w:rPr>
        <w:t>trouble getting to sleep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 xml:space="preserve"> (</w:t>
      </w:r>
      <w:r w:rsidR="00E20F3B" w:rsidRPr="00E20F3B">
        <w:rPr>
          <w:rStyle w:val="mceitemhiddenspellword"/>
          <w:rFonts w:cs="Helvetica"/>
          <w:color w:val="000000"/>
          <w:bdr w:val="none" w:sz="0" w:space="0" w:color="auto" w:frame="1"/>
        </w:rPr>
        <w:t>trubslep</w:t>
      </w:r>
      <w:r>
        <w:rPr>
          <w:rStyle w:val="mceitemhiddenspellword"/>
          <w:rFonts w:cs="Helvetica"/>
          <w:color w:val="000000"/>
          <w:bdr w:val="none" w:sz="0" w:space="0" w:color="auto" w:frame="1"/>
        </w:rPr>
        <w:t>))</w:t>
      </w:r>
    </w:p>
    <w:p w14:paraId="1FAA0DEB" w14:textId="77777777" w:rsidR="00B25AD5" w:rsidRPr="00CD68FC" w:rsidRDefault="00B25AD5" w:rsidP="00B25AD5">
      <w:pPr>
        <w:rPr>
          <w:rStyle w:val="mceitemhiddenspellword"/>
          <w:rFonts w:cs="Helvetica"/>
          <w:color w:val="000000"/>
          <w:bdr w:val="none" w:sz="0" w:space="0" w:color="auto" w:frame="1"/>
        </w:rPr>
      </w:pPr>
    </w:p>
    <w:p w14:paraId="58AE27E0" w14:textId="0757B4F2" w:rsidR="00516507" w:rsidRPr="00CD68FC" w:rsidRDefault="00516507" w:rsidP="00516507">
      <w:pPr>
        <w:rPr>
          <w:rStyle w:val="mceitemhiddenspellword"/>
          <w:rFonts w:cs="Helvetica"/>
          <w:color w:val="000000"/>
          <w:bdr w:val="none" w:sz="0" w:space="0" w:color="auto" w:frame="1"/>
        </w:rPr>
      </w:pPr>
    </w:p>
    <w:p w14:paraId="21870020" w14:textId="5A560BE5" w:rsidR="00AB4026" w:rsidRPr="00F3542E" w:rsidRDefault="00AB4026" w:rsidP="002F48CD">
      <w:pPr>
        <w:pStyle w:val="ListParagraph"/>
        <w:rPr>
          <w:rFonts w:cs="Helvetica"/>
          <w:color w:val="000000"/>
          <w:bdr w:val="none" w:sz="0" w:space="0" w:color="auto" w:frame="1"/>
        </w:rPr>
      </w:pPr>
    </w:p>
    <w:sectPr w:rsidR="00AB4026" w:rsidRPr="00F35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1DB"/>
    <w:multiLevelType w:val="hybridMultilevel"/>
    <w:tmpl w:val="2EDE4DC8"/>
    <w:lvl w:ilvl="0" w:tplc="6CC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4E0F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08693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14F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2033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C1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32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78A2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E85B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16389"/>
    <w:multiLevelType w:val="hybridMultilevel"/>
    <w:tmpl w:val="88C8D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5113"/>
    <w:multiLevelType w:val="hybridMultilevel"/>
    <w:tmpl w:val="21E0D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A6F23"/>
    <w:multiLevelType w:val="hybridMultilevel"/>
    <w:tmpl w:val="AFF85954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3B1BB2"/>
    <w:multiLevelType w:val="hybridMultilevel"/>
    <w:tmpl w:val="7494D9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D61FB"/>
    <w:multiLevelType w:val="hybridMultilevel"/>
    <w:tmpl w:val="4600CE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058B2"/>
    <w:multiLevelType w:val="hybridMultilevel"/>
    <w:tmpl w:val="F01CFC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A5298"/>
    <w:multiLevelType w:val="hybridMultilevel"/>
    <w:tmpl w:val="1250DBEC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730CB7"/>
    <w:multiLevelType w:val="hybridMultilevel"/>
    <w:tmpl w:val="CEB21388"/>
    <w:lvl w:ilvl="0" w:tplc="1E8434E6">
      <w:start w:val="1"/>
      <w:numFmt w:val="decimal"/>
      <w:lvlText w:val="%1."/>
      <w:lvlJc w:val="left"/>
      <w:pPr>
        <w:ind w:left="360" w:hanging="360"/>
      </w:pPr>
      <w:rPr>
        <w:rFonts w:ascii="inherit" w:hAnsi="inherit" w:cs="Helvetica" w:hint="default"/>
        <w:color w:val="000000"/>
        <w:sz w:val="20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26"/>
    <w:rsid w:val="000435B5"/>
    <w:rsid w:val="00045330"/>
    <w:rsid w:val="0011055E"/>
    <w:rsid w:val="001126E7"/>
    <w:rsid w:val="001B1C26"/>
    <w:rsid w:val="002F48CD"/>
    <w:rsid w:val="003C1D75"/>
    <w:rsid w:val="00470548"/>
    <w:rsid w:val="004E0AA3"/>
    <w:rsid w:val="00513ECF"/>
    <w:rsid w:val="00516507"/>
    <w:rsid w:val="00556168"/>
    <w:rsid w:val="006277FF"/>
    <w:rsid w:val="0064000F"/>
    <w:rsid w:val="006668C1"/>
    <w:rsid w:val="00684B51"/>
    <w:rsid w:val="0077421D"/>
    <w:rsid w:val="00833DBC"/>
    <w:rsid w:val="009C157A"/>
    <w:rsid w:val="00A37476"/>
    <w:rsid w:val="00AB4026"/>
    <w:rsid w:val="00AD3E74"/>
    <w:rsid w:val="00B25AD5"/>
    <w:rsid w:val="00C2651D"/>
    <w:rsid w:val="00C60385"/>
    <w:rsid w:val="00C623AA"/>
    <w:rsid w:val="00C841F7"/>
    <w:rsid w:val="00CD68FC"/>
    <w:rsid w:val="00D3386B"/>
    <w:rsid w:val="00E20F3B"/>
    <w:rsid w:val="00E233A3"/>
    <w:rsid w:val="00EF655A"/>
    <w:rsid w:val="00F266D3"/>
    <w:rsid w:val="00F3542E"/>
    <w:rsid w:val="00FD7C1D"/>
    <w:rsid w:val="00FE63F3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D4B57"/>
  <w15:docId w15:val="{9764E45D-11A1-4E11-918C-CA64D038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0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40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AB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ceitemhiddenspellword">
    <w:name w:val="mceitemhiddenspellword"/>
    <w:basedOn w:val="DefaultParagraphFont"/>
    <w:rsid w:val="00AB4026"/>
  </w:style>
  <w:style w:type="paragraph" w:styleId="ListParagraph">
    <w:name w:val="List Paragraph"/>
    <w:basedOn w:val="Normal"/>
    <w:uiPriority w:val="34"/>
    <w:qFormat/>
    <w:rsid w:val="00AB40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4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0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15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Deirdre Lawless</cp:lastModifiedBy>
  <cp:revision>4</cp:revision>
  <cp:lastPrinted>2017-09-27T12:54:00Z</cp:lastPrinted>
  <dcterms:created xsi:type="dcterms:W3CDTF">2020-11-02T11:50:00Z</dcterms:created>
  <dcterms:modified xsi:type="dcterms:W3CDTF">2020-11-03T15:53:00Z</dcterms:modified>
</cp:coreProperties>
</file>