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2234" w14:textId="36732C56" w:rsidR="001E2872" w:rsidRPr="00543D31" w:rsidRDefault="00D5357A" w:rsidP="00543D31">
      <w:pPr>
        <w:pStyle w:val="Heading1"/>
      </w:pPr>
      <w:bookmarkStart w:id="0" w:name="_Toc511220124"/>
      <w:r w:rsidRPr="00543D31">
        <w:t>Project</w:t>
      </w:r>
      <w:r>
        <w:t xml:space="preserve"> A</w:t>
      </w:r>
      <w:r w:rsidRPr="00543D31">
        <w:t>ssessment</w:t>
      </w:r>
      <w:r w:rsidR="00E95351">
        <w:t xml:space="preserve"> – Part 1 only</w:t>
      </w:r>
    </w:p>
    <w:bookmarkEnd w:id="0"/>
    <w:p w14:paraId="409C0B51" w14:textId="77777777" w:rsidR="001E2872" w:rsidRPr="00A56627" w:rsidRDefault="00D5357A" w:rsidP="00543D31">
      <w:pPr>
        <w:pStyle w:val="Heading2"/>
      </w:pPr>
      <w:r w:rsidRPr="00A56627">
        <w:t>Criteria</w:t>
      </w:r>
    </w:p>
    <w:p w14:paraId="3D6B07E1" w14:textId="77777777" w:rsidR="001E2872" w:rsidRDefault="00D5357A" w:rsidP="0058391A">
      <w:pPr>
        <w:pStyle w:val="Heading3"/>
      </w:pPr>
      <w:r w:rsidRPr="007A6B4A">
        <w:t>Unit code, name and release number</w:t>
      </w:r>
    </w:p>
    <w:p w14:paraId="4E1A1A54" w14:textId="77777777" w:rsidR="001E2872" w:rsidRPr="004C26FC" w:rsidRDefault="00D5357A" w:rsidP="005839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1" w:name="Unit"/>
      <w:r w:rsidRPr="004C26FC">
        <w:rPr>
          <w:szCs w:val="24"/>
          <w:lang w:eastAsia="en-AU"/>
        </w:rPr>
        <w:t>ICTPRG434 - Automate processes (1)</w:t>
      </w:r>
    </w:p>
    <w:p w14:paraId="5A70EF51" w14:textId="77777777" w:rsidR="001E2872" w:rsidRPr="004C26FC" w:rsidRDefault="00D5357A" w:rsidP="005839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r w:rsidRPr="004C26FC">
        <w:rPr>
          <w:szCs w:val="24"/>
          <w:lang w:eastAsia="en-AU"/>
        </w:rPr>
        <w:t>ICTPRG440 - Apply introductory programming skills in different languages (1)</w:t>
      </w:r>
      <w:bookmarkEnd w:id="1"/>
    </w:p>
    <w:p w14:paraId="3999D85C" w14:textId="77777777" w:rsidR="001E2872" w:rsidRDefault="00D5357A" w:rsidP="0058391A">
      <w:pPr>
        <w:pStyle w:val="Heading3"/>
      </w:pPr>
      <w:r w:rsidRPr="00A41E27">
        <w:t>Qualification</w:t>
      </w:r>
      <w:r>
        <w:t>/Course</w:t>
      </w:r>
      <w:r w:rsidRPr="00A41E27">
        <w:t xml:space="preserve"> code, name and release number</w:t>
      </w:r>
    </w:p>
    <w:p w14:paraId="600D8E10" w14:textId="77777777" w:rsidR="001E2872" w:rsidRPr="009802CC" w:rsidRDefault="00D5357A" w:rsidP="005839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2" w:name="Qualification"/>
      <w:r w:rsidRPr="009802CC">
        <w:rPr>
          <w:szCs w:val="24"/>
          <w:lang w:eastAsia="en-AU"/>
        </w:rPr>
        <w:t>ICT40120 - Certificate IV in Information Technology (3)</w:t>
      </w:r>
      <w:bookmarkEnd w:id="2"/>
    </w:p>
    <w:p w14:paraId="030FEDDB" w14:textId="77777777" w:rsidR="001E2872" w:rsidRPr="00A56627" w:rsidRDefault="00D5357A" w:rsidP="00543D31">
      <w:pPr>
        <w:pStyle w:val="Heading2"/>
      </w:pPr>
      <w:r w:rsidRPr="00A56627">
        <w:t>Student details</w:t>
      </w:r>
    </w:p>
    <w:p w14:paraId="1524AF92" w14:textId="77777777" w:rsidR="001E2872" w:rsidRDefault="00D5357A" w:rsidP="00543D31">
      <w:pPr>
        <w:pStyle w:val="Heading3"/>
      </w:pPr>
      <w:r w:rsidRPr="00AA18CF">
        <w:t>Student number</w:t>
      </w:r>
    </w:p>
    <w:p w14:paraId="3B7032AF" w14:textId="662318F1" w:rsidR="001E2872" w:rsidRPr="00D83795" w:rsidRDefault="00E42B87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 w:rsidRPr="00DF5B60">
        <w:rPr>
          <w:sz w:val="22"/>
          <w:szCs w:val="22"/>
          <w:lang w:eastAsia="en-AU"/>
        </w:rPr>
        <w:t>881031230</w:t>
      </w:r>
    </w:p>
    <w:p w14:paraId="5A55285B" w14:textId="77777777" w:rsidR="001E2872" w:rsidRDefault="00D5357A" w:rsidP="00543D31">
      <w:pPr>
        <w:pStyle w:val="Heading3"/>
      </w:pPr>
      <w:r w:rsidRPr="00AA18CF">
        <w:t xml:space="preserve">Student </w:t>
      </w:r>
      <w:r>
        <w:t>name</w:t>
      </w:r>
    </w:p>
    <w:p w14:paraId="0FFA2186" w14:textId="23761557" w:rsidR="001E2872" w:rsidRPr="00D83795" w:rsidRDefault="00E42B87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Robert Esquillon</w:t>
      </w:r>
    </w:p>
    <w:p w14:paraId="09E4CBD4" w14:textId="77777777" w:rsidR="001E2872" w:rsidRPr="00A56627" w:rsidRDefault="00D5357A" w:rsidP="00543D31">
      <w:pPr>
        <w:pStyle w:val="Heading2"/>
      </w:pPr>
      <w:r w:rsidRPr="00A56627">
        <w:t xml:space="preserve">Assessment </w:t>
      </w:r>
      <w:r>
        <w:t>d</w:t>
      </w:r>
      <w:r w:rsidRPr="00A56627">
        <w:t>eclaration</w:t>
      </w:r>
    </w:p>
    <w:p w14:paraId="296C35B2" w14:textId="77777777" w:rsidR="001E2872" w:rsidRPr="000E2130" w:rsidRDefault="00D5357A" w:rsidP="00451B7B">
      <w:pPr>
        <w:rPr>
          <w:i/>
          <w:color w:val="595959"/>
          <w:szCs w:val="24"/>
          <w:lang w:eastAsia="en-AU"/>
        </w:rPr>
      </w:pPr>
      <w:r w:rsidRPr="000E2130">
        <w:rPr>
          <w:i/>
          <w:color w:val="595959"/>
          <w:szCs w:val="24"/>
          <w:lang w:eastAsia="en-AU"/>
        </w:rPr>
        <w:t>Note: If you are an online student, you will be required to complete this declaration on the TAFE NSW online learning platform when you upload your assessment.</w:t>
      </w:r>
    </w:p>
    <w:p w14:paraId="3754B18D" w14:textId="77777777" w:rsidR="001E2872" w:rsidRPr="000E2130" w:rsidRDefault="00D5357A" w:rsidP="000E2130">
      <w:pPr>
        <w:ind w:left="3"/>
      </w:pPr>
      <w:r w:rsidRPr="000E2130">
        <w:t xml:space="preserve">This assessment is my original work and has not been: </w:t>
      </w:r>
    </w:p>
    <w:p w14:paraId="472C376D" w14:textId="77777777" w:rsidR="001E2872" w:rsidRPr="000E2130" w:rsidRDefault="00D5357A" w:rsidP="00EA4215">
      <w:pPr>
        <w:numPr>
          <w:ilvl w:val="0"/>
          <w:numId w:val="2"/>
        </w:numPr>
      </w:pPr>
      <w:r w:rsidRPr="000E2130">
        <w:t>plagiarised or copied from any source without providing due acknowledgement.</w:t>
      </w:r>
    </w:p>
    <w:p w14:paraId="06573C33" w14:textId="77777777" w:rsidR="001E2872" w:rsidRPr="000E2130" w:rsidRDefault="00D5357A" w:rsidP="00EA4215">
      <w:pPr>
        <w:numPr>
          <w:ilvl w:val="0"/>
          <w:numId w:val="2"/>
        </w:numPr>
      </w:pPr>
      <w:r w:rsidRPr="000E2130">
        <w:t>written for me by any other person except where such collaboration has been authorised by the Teacher/Assessor concerned.</w:t>
      </w:r>
    </w:p>
    <w:p w14:paraId="5BAD1DB5" w14:textId="77777777" w:rsidR="001E2872" w:rsidRDefault="00D5357A" w:rsidP="00543D31">
      <w:pPr>
        <w:pStyle w:val="Heading3"/>
      </w:pPr>
      <w:r w:rsidRPr="00AE2B8B">
        <w:t>Student signature</w:t>
      </w:r>
      <w:r>
        <w:t xml:space="preserve"> and </w:t>
      </w:r>
      <w:r w:rsidRPr="00AE2B8B">
        <w:t>date</w:t>
      </w:r>
    </w:p>
    <w:p w14:paraId="78471F6C" w14:textId="77777777" w:rsidR="00E42B87" w:rsidRPr="00DF5B60" w:rsidRDefault="00E42B87" w:rsidP="00E42B8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rFonts w:ascii="Segoe Script" w:hAnsi="Segoe Script"/>
          <w:sz w:val="36"/>
          <w:szCs w:val="36"/>
          <w:lang w:eastAsia="en-AU"/>
        </w:rPr>
      </w:pPr>
      <w:proofErr w:type="spellStart"/>
      <w:proofErr w:type="gramStart"/>
      <w:r w:rsidRPr="00DF5B60">
        <w:rPr>
          <w:rFonts w:ascii="Segoe Script" w:hAnsi="Segoe Script"/>
          <w:sz w:val="36"/>
          <w:szCs w:val="36"/>
          <w:lang w:eastAsia="en-AU"/>
        </w:rPr>
        <w:t>R.Esquillon</w:t>
      </w:r>
      <w:proofErr w:type="spellEnd"/>
      <w:proofErr w:type="gramEnd"/>
    </w:p>
    <w:p w14:paraId="08786697" w14:textId="77777777" w:rsidR="001E2872" w:rsidRDefault="001E2872" w:rsidP="00543D31">
      <w:pPr>
        <w:rPr>
          <w:lang w:eastAsia="en-AU"/>
        </w:rPr>
        <w:sectPr w:rsidR="001E2872" w:rsidSect="009036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0CA986A2" w14:textId="26CCE471" w:rsidR="00911BCA" w:rsidRPr="00A04A0E" w:rsidRDefault="00911BCA" w:rsidP="00911BCA">
      <w:pPr>
        <w:pStyle w:val="SmallerText-Black"/>
        <w:tabs>
          <w:tab w:val="left" w:pos="2127"/>
        </w:tabs>
      </w:pPr>
      <w:r w:rsidRPr="00A47DED">
        <w:lastRenderedPageBreak/>
        <w:t>Version</w:t>
      </w:r>
      <w:r>
        <w:t>:</w:t>
      </w:r>
      <w:r>
        <w:tab/>
        <w:t>202108</w:t>
      </w:r>
      <w:r w:rsidR="00047995">
        <w:t>31</w:t>
      </w:r>
    </w:p>
    <w:p w14:paraId="5E9EA45B" w14:textId="77777777" w:rsidR="00911BCA" w:rsidRPr="00867E80" w:rsidRDefault="00911BCA" w:rsidP="00911BCA">
      <w:pPr>
        <w:pStyle w:val="SmallerText-Black"/>
        <w:tabs>
          <w:tab w:val="left" w:pos="2127"/>
        </w:tabs>
      </w:pPr>
      <w:r>
        <w:t>Date created:</w:t>
      </w:r>
      <w:r>
        <w:tab/>
        <w:t>2 August 2021</w:t>
      </w:r>
    </w:p>
    <w:p w14:paraId="0714170C" w14:textId="457DA600" w:rsidR="00911BCA" w:rsidRPr="00867E80" w:rsidRDefault="00911BCA" w:rsidP="00911BCA">
      <w:pPr>
        <w:pStyle w:val="SmallerText-Black"/>
        <w:tabs>
          <w:tab w:val="left" w:pos="2127"/>
        </w:tabs>
      </w:pPr>
      <w:r>
        <w:t>Date modified:</w:t>
      </w:r>
      <w:r>
        <w:tab/>
      </w:r>
      <w:r w:rsidR="00047995">
        <w:t>31</w:t>
      </w:r>
      <w:r>
        <w:t xml:space="preserve"> August 2021</w:t>
      </w:r>
    </w:p>
    <w:p w14:paraId="28C4CEA0" w14:textId="77777777" w:rsidR="00911BCA" w:rsidRPr="00867E80" w:rsidRDefault="00911BCA" w:rsidP="00911BCA">
      <w:pPr>
        <w:pStyle w:val="SmallerText-Black"/>
      </w:pPr>
    </w:p>
    <w:p w14:paraId="21378A7F" w14:textId="77777777" w:rsidR="00911BCA" w:rsidRDefault="00911BCA" w:rsidP="00911BCA">
      <w:r>
        <w:t>For queries, please contact:</w:t>
      </w:r>
    </w:p>
    <w:p w14:paraId="6AC8F0B8" w14:textId="77777777" w:rsidR="00911BCA" w:rsidRPr="00D51F54" w:rsidRDefault="00911BCA" w:rsidP="00911BCA">
      <w:pPr>
        <w:pStyle w:val="SmallerText-Black"/>
      </w:pPr>
      <w:r w:rsidRPr="00D51F54">
        <w:t>Technology and Business Services SkillsPoint</w:t>
      </w:r>
    </w:p>
    <w:p w14:paraId="39C7A0BB" w14:textId="77777777" w:rsidR="00911BCA" w:rsidRPr="00D51F54" w:rsidRDefault="00911BCA" w:rsidP="00911BCA">
      <w:pPr>
        <w:pStyle w:val="SmallerText-Black"/>
      </w:pPr>
      <w:r w:rsidRPr="00D51F54">
        <w:t>Ultimo</w:t>
      </w:r>
    </w:p>
    <w:p w14:paraId="3CEB5BD8" w14:textId="77777777" w:rsidR="001E2872" w:rsidRPr="000301F0" w:rsidRDefault="00D5357A" w:rsidP="00060A46">
      <w:pPr>
        <w:pStyle w:val="SmallerText-Black"/>
        <w:spacing w:before="1440"/>
      </w:pPr>
      <w:r>
        <w:t>© 2021</w:t>
      </w:r>
      <w:r w:rsidRPr="000301F0">
        <w:t xml:space="preserve"> TAFE NSW</w:t>
      </w:r>
      <w:r w:rsidRPr="000301F0">
        <w:rPr>
          <w:noProof/>
          <w:lang w:eastAsia="en-AU"/>
        </w:rPr>
        <w:br/>
      </w:r>
      <w:r w:rsidRPr="000301F0">
        <w:t>RTO Provider Number 90003 | CRICOS Provider Code: 00591E</w:t>
      </w:r>
    </w:p>
    <w:p w14:paraId="2C2F504D" w14:textId="77777777" w:rsidR="001E2872" w:rsidRPr="00D23A6C" w:rsidRDefault="00D5357A" w:rsidP="00060A46">
      <w:pPr>
        <w:pStyle w:val="SmallerText-Black"/>
      </w:pPr>
      <w:r>
        <w:t>This assessment can be found in the</w:t>
      </w:r>
      <w:r w:rsidRPr="00D23A6C">
        <w:t xml:space="preserve">: </w:t>
      </w:r>
      <w:hyperlink r:id="rId17" w:history="1">
        <w:r w:rsidRPr="00C036C0">
          <w:rPr>
            <w:rStyle w:val="Hyperlink"/>
          </w:rPr>
          <w:t>Learning Bank</w:t>
        </w:r>
      </w:hyperlink>
    </w:p>
    <w:p w14:paraId="2E2863DA" w14:textId="2976A071" w:rsidR="001E2872" w:rsidRPr="000301F0" w:rsidRDefault="00D5357A" w:rsidP="00060A46">
      <w:pPr>
        <w:pStyle w:val="SmallerText-Black"/>
      </w:pPr>
      <w:r w:rsidRPr="000301F0">
        <w:t xml:space="preserve">The </w:t>
      </w:r>
      <w:proofErr w:type="gramStart"/>
      <w:r w:rsidRPr="000301F0">
        <w:t>contents</w:t>
      </w:r>
      <w:proofErr w:type="gramEnd"/>
      <w:r w:rsidRPr="000301F0">
        <w:t xml:space="preserve"> in this docum</w:t>
      </w:r>
      <w:r>
        <w:t>ent is copyright © TAFE NSW 2021</w:t>
      </w:r>
      <w:r w:rsidRPr="000301F0">
        <w:t xml:space="preserve"> and should not be reproduced without the permission of TAFE NSW. Information contained in this document is correct at</w:t>
      </w:r>
      <w:r>
        <w:t xml:space="preserve"> the</w:t>
      </w:r>
      <w:r w:rsidRPr="000301F0">
        <w:t xml:space="preserve"> time of printing: </w:t>
      </w:r>
      <w:r w:rsidRPr="000301F0">
        <w:fldChar w:fldCharType="begin"/>
      </w:r>
      <w:r w:rsidRPr="000301F0">
        <w:instrText xml:space="preserve"> DATE  \@ "d MMMM yyyy"  \* MERGEFORMAT </w:instrText>
      </w:r>
      <w:r w:rsidRPr="000301F0">
        <w:fldChar w:fldCharType="separate"/>
      </w:r>
      <w:r w:rsidR="00E42B87">
        <w:rPr>
          <w:noProof/>
        </w:rPr>
        <w:t>20 March 2024</w:t>
      </w:r>
      <w:r w:rsidRPr="000301F0">
        <w:fldChar w:fldCharType="end"/>
      </w:r>
      <w:r w:rsidRPr="000301F0">
        <w:t>. For current information please refer to our website</w:t>
      </w:r>
      <w:r>
        <w:t xml:space="preserve"> or your Teacher/Assessor as appropriate</w:t>
      </w:r>
      <w:r w:rsidRPr="000301F0">
        <w:t>.</w:t>
      </w:r>
    </w:p>
    <w:p w14:paraId="5E8B7FC7" w14:textId="77777777" w:rsidR="001E2872" w:rsidRDefault="001E2872">
      <w:pPr>
        <w:tabs>
          <w:tab w:val="clear" w:pos="284"/>
        </w:tabs>
        <w:spacing w:before="0" w:after="200" w:line="276" w:lineRule="auto"/>
        <w:rPr>
          <w:sz w:val="22"/>
          <w:szCs w:val="22"/>
        </w:rPr>
        <w:sectPr w:rsidR="001E2872" w:rsidSect="00903681">
          <w:headerReference w:type="even" r:id="rId18"/>
          <w:footerReference w:type="even" r:id="rId19"/>
          <w:headerReference w:type="first" r:id="rId20"/>
          <w:footerReference w:type="first" r:id="rId21"/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28B1F07A" w14:textId="77777777" w:rsidR="001E2872" w:rsidRPr="008F6497" w:rsidRDefault="00D5357A" w:rsidP="008F6497">
      <w:pPr>
        <w:pStyle w:val="Heading2"/>
      </w:pPr>
      <w:r w:rsidRPr="008F6497">
        <w:lastRenderedPageBreak/>
        <w:t>Assessment instructions</w:t>
      </w:r>
    </w:p>
    <w:p w14:paraId="4D634379" w14:textId="77777777" w:rsidR="001E2872" w:rsidRDefault="00D5357A" w:rsidP="00E55E34">
      <w:pPr>
        <w:pStyle w:val="Caption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t>1</w:t>
      </w:r>
      <w:r w:rsidR="00000000">
        <w:fldChar w:fldCharType="end"/>
      </w:r>
      <w:r>
        <w:t xml:space="preserve"> </w:t>
      </w:r>
      <w:r w:rsidRPr="00F030CE">
        <w:t>Assessment instructions</w:t>
      </w:r>
    </w:p>
    <w:tbl>
      <w:tblPr>
        <w:tblStyle w:val="TableGrid"/>
        <w:tblW w:w="5000" w:type="pct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Description w:val="Assessment instructions"/>
      </w:tblPr>
      <w:tblGrid>
        <w:gridCol w:w="2405"/>
        <w:gridCol w:w="6655"/>
      </w:tblGrid>
      <w:tr w:rsidR="00F933BE" w14:paraId="0EAB76BD" w14:textId="77777777" w:rsidTr="00F9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7" w:type="pct"/>
            <w:vAlign w:val="top"/>
          </w:tcPr>
          <w:p w14:paraId="742059E9" w14:textId="77777777" w:rsidR="001E2872" w:rsidRDefault="00D5357A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3673" w:type="pct"/>
            <w:vAlign w:val="top"/>
          </w:tcPr>
          <w:p w14:paraId="1826417F" w14:textId="77777777" w:rsidR="001E2872" w:rsidRDefault="00D5357A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F933BE" w14:paraId="0FFD902F" w14:textId="77777777" w:rsidTr="00F933BE">
        <w:tc>
          <w:tcPr>
            <w:tcW w:w="1327" w:type="pct"/>
            <w:vAlign w:val="top"/>
          </w:tcPr>
          <w:p w14:paraId="62F6DCB7" w14:textId="77777777" w:rsidR="001E2872" w:rsidRPr="00FB374C" w:rsidRDefault="00D5357A" w:rsidP="00141B42">
            <w:pPr>
              <w:pStyle w:val="Body"/>
              <w:rPr>
                <w:b/>
                <w:szCs w:val="24"/>
                <w:lang w:eastAsia="en-AU"/>
              </w:rPr>
            </w:pPr>
            <w:r w:rsidRPr="00FB374C">
              <w:rPr>
                <w:b/>
                <w:szCs w:val="24"/>
                <w:lang w:eastAsia="en-AU"/>
              </w:rPr>
              <w:t>Assessment overview</w:t>
            </w:r>
          </w:p>
        </w:tc>
        <w:tc>
          <w:tcPr>
            <w:tcW w:w="3673" w:type="pct"/>
            <w:vAlign w:val="top"/>
          </w:tcPr>
          <w:p w14:paraId="337E5131" w14:textId="79F09D94" w:rsidR="001E2872" w:rsidRPr="00E55E34" w:rsidRDefault="006E0170" w:rsidP="00141B42">
            <w:pPr>
              <w:pStyle w:val="Body"/>
              <w:rPr>
                <w:i/>
                <w:szCs w:val="24"/>
                <w:lang w:eastAsia="en-AU"/>
              </w:rPr>
            </w:pPr>
            <w:r w:rsidRPr="001D498F">
              <w:rPr>
                <w:szCs w:val="22"/>
                <w:lang w:eastAsia="en-AU"/>
              </w:rPr>
              <w:t xml:space="preserve">The objective of this assessment is to assess your knowledge and performance as required to review pseudocode for errors and write </w:t>
            </w:r>
            <w:r w:rsidRPr="001D498F">
              <w:rPr>
                <w:noProof/>
                <w:szCs w:val="22"/>
                <w:lang w:eastAsia="en-AU"/>
              </w:rPr>
              <w:t>script</w:t>
            </w:r>
            <w:r w:rsidRPr="001D498F">
              <w:rPr>
                <w:szCs w:val="22"/>
                <w:lang w:eastAsia="en-AU"/>
              </w:rPr>
              <w:t xml:space="preserve"> from pseudocode.</w:t>
            </w:r>
          </w:p>
        </w:tc>
      </w:tr>
      <w:tr w:rsidR="00F933BE" w14:paraId="4074705F" w14:textId="77777777" w:rsidTr="00F933BE">
        <w:tc>
          <w:tcPr>
            <w:tcW w:w="1327" w:type="pct"/>
            <w:vAlign w:val="top"/>
          </w:tcPr>
          <w:p w14:paraId="0D910437" w14:textId="77777777" w:rsidR="001E2872" w:rsidRPr="00FB374C" w:rsidRDefault="00D5357A" w:rsidP="00141B42">
            <w:pPr>
              <w:pStyle w:val="Body"/>
              <w:rPr>
                <w:szCs w:val="24"/>
              </w:rPr>
            </w:pPr>
            <w:r w:rsidRPr="00FB374C">
              <w:rPr>
                <w:b/>
                <w:szCs w:val="24"/>
                <w:lang w:eastAsia="en-AU"/>
              </w:rPr>
              <w:t>Assessment event number</w:t>
            </w:r>
          </w:p>
        </w:tc>
        <w:tc>
          <w:tcPr>
            <w:tcW w:w="3673" w:type="pct"/>
            <w:vAlign w:val="top"/>
          </w:tcPr>
          <w:p w14:paraId="3EB4FDAB" w14:textId="33C2050E" w:rsidR="001E2872" w:rsidRPr="00FB374C" w:rsidRDefault="00B20FC5" w:rsidP="00141B42">
            <w:pPr>
              <w:pStyle w:val="Body"/>
              <w:rPr>
                <w:szCs w:val="24"/>
              </w:rPr>
            </w:pPr>
            <w:r w:rsidRPr="00B20FC5">
              <w:rPr>
                <w:szCs w:val="24"/>
                <w:lang w:eastAsia="en-AU"/>
              </w:rPr>
              <w:t>1 of 3</w:t>
            </w:r>
            <w:r w:rsidR="00E95351">
              <w:rPr>
                <w:szCs w:val="24"/>
                <w:lang w:eastAsia="en-AU"/>
              </w:rPr>
              <w:t xml:space="preserve"> (part 1 only)</w:t>
            </w:r>
          </w:p>
        </w:tc>
      </w:tr>
      <w:tr w:rsidR="00F933BE" w14:paraId="6FB011D7" w14:textId="77777777" w:rsidTr="00F933BE">
        <w:tc>
          <w:tcPr>
            <w:tcW w:w="1327" w:type="pct"/>
            <w:vAlign w:val="top"/>
          </w:tcPr>
          <w:p w14:paraId="4E07D1E4" w14:textId="228429FC" w:rsidR="001E2872" w:rsidRPr="00FB374C" w:rsidRDefault="00D5357A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Instructions for this assessment</w:t>
            </w:r>
          </w:p>
        </w:tc>
        <w:tc>
          <w:tcPr>
            <w:tcW w:w="3673" w:type="pct"/>
            <w:vAlign w:val="top"/>
          </w:tcPr>
          <w:p w14:paraId="7CC0AB7C" w14:textId="77777777" w:rsidR="00F70AE7" w:rsidRPr="001D498F" w:rsidRDefault="00F70AE7" w:rsidP="00F70AE7">
            <w:r w:rsidRPr="001D498F">
              <w:rPr>
                <w:noProof/>
                <w:lang w:eastAsia="en-AU"/>
              </w:rPr>
              <w:t>This</w:t>
            </w:r>
            <w:r w:rsidRPr="001D498F">
              <w:rPr>
                <w:lang w:eastAsia="en-AU"/>
              </w:rPr>
              <w:t xml:space="preserve"> is a </w:t>
            </w:r>
            <w:r w:rsidRPr="001D498F">
              <w:rPr>
                <w:noProof/>
                <w:lang w:eastAsia="en-AU"/>
              </w:rPr>
              <w:t>project-based</w:t>
            </w:r>
            <w:r w:rsidRPr="001D498F">
              <w:rPr>
                <w:lang w:eastAsia="en-AU"/>
              </w:rPr>
              <w:t xml:space="preserve"> assessment and will be assessing you on your knowledge and performance of the unit.</w:t>
            </w:r>
          </w:p>
          <w:p w14:paraId="067FABF0" w14:textId="4C886F3B" w:rsidR="00F70AE7" w:rsidRPr="001D498F" w:rsidRDefault="00F70AE7" w:rsidP="00F70AE7">
            <w:r w:rsidRPr="001D498F">
              <w:t xml:space="preserve">This assessment is in </w:t>
            </w:r>
            <w:r w:rsidR="00A27FF0">
              <w:t>five</w:t>
            </w:r>
            <w:r w:rsidRPr="001D498F">
              <w:t xml:space="preserve"> parts</w:t>
            </w:r>
            <w:r w:rsidR="00E95351">
              <w:t>, but this document only deals with the first part</w:t>
            </w:r>
            <w:r w:rsidRPr="001D498F">
              <w:t>:</w:t>
            </w:r>
          </w:p>
          <w:p w14:paraId="6AF3BB46" w14:textId="77777777" w:rsidR="00F70AE7" w:rsidRPr="00E95351" w:rsidRDefault="00F70AE7" w:rsidP="00EA4215">
            <w:pPr>
              <w:pStyle w:val="Body"/>
              <w:numPr>
                <w:ilvl w:val="0"/>
                <w:numId w:val="3"/>
              </w:numPr>
            </w:pPr>
            <w:r w:rsidRPr="00E95351">
              <w:t>Determine scripting requirements</w:t>
            </w:r>
          </w:p>
          <w:p w14:paraId="23646943" w14:textId="037F6A9C" w:rsidR="00F70AE7" w:rsidRPr="00E95351" w:rsidRDefault="00B730E2" w:rsidP="00EA4215">
            <w:pPr>
              <w:pStyle w:val="Body"/>
              <w:numPr>
                <w:ilvl w:val="0"/>
                <w:numId w:val="3"/>
              </w:numPr>
              <w:rPr>
                <w:color w:val="BFBFBF" w:themeColor="background1" w:themeShade="BF"/>
              </w:rPr>
            </w:pPr>
            <w:r w:rsidRPr="00E95351">
              <w:rPr>
                <w:color w:val="BFBFBF" w:themeColor="background1" w:themeShade="BF"/>
              </w:rPr>
              <w:t>Develop program design</w:t>
            </w:r>
          </w:p>
          <w:p w14:paraId="4A298E48" w14:textId="3E8D8BD2" w:rsidR="009A3189" w:rsidRPr="00E95351" w:rsidRDefault="009A3189" w:rsidP="00EA4215">
            <w:pPr>
              <w:pStyle w:val="Body"/>
              <w:numPr>
                <w:ilvl w:val="0"/>
                <w:numId w:val="3"/>
              </w:numPr>
              <w:rPr>
                <w:color w:val="BFBFBF" w:themeColor="background1" w:themeShade="BF"/>
              </w:rPr>
            </w:pPr>
            <w:r w:rsidRPr="00E95351">
              <w:rPr>
                <w:color w:val="BFBFBF" w:themeColor="background1" w:themeShade="BF"/>
              </w:rPr>
              <w:t>Write script from pseudocode</w:t>
            </w:r>
          </w:p>
          <w:p w14:paraId="5E26FA7E" w14:textId="52E40E10" w:rsidR="00F70AE7" w:rsidRPr="00E95351" w:rsidRDefault="00F70AE7" w:rsidP="00EA4215">
            <w:pPr>
              <w:pStyle w:val="Body"/>
              <w:numPr>
                <w:ilvl w:val="0"/>
                <w:numId w:val="3"/>
              </w:numPr>
              <w:rPr>
                <w:color w:val="BFBFBF" w:themeColor="background1" w:themeShade="BF"/>
              </w:rPr>
            </w:pPr>
            <w:r w:rsidRPr="00E95351">
              <w:rPr>
                <w:color w:val="BFBFBF" w:themeColor="background1" w:themeShade="BF"/>
              </w:rPr>
              <w:t>Test and debug code</w:t>
            </w:r>
          </w:p>
          <w:p w14:paraId="11FC4BD7" w14:textId="6A14E8AA" w:rsidR="00AE220D" w:rsidRPr="00E95351" w:rsidRDefault="002F7F52" w:rsidP="00EA4215">
            <w:pPr>
              <w:pStyle w:val="Body"/>
              <w:numPr>
                <w:ilvl w:val="0"/>
                <w:numId w:val="3"/>
              </w:numPr>
              <w:rPr>
                <w:color w:val="BFBFBF" w:themeColor="background1" w:themeShade="BF"/>
              </w:rPr>
            </w:pPr>
            <w:r w:rsidRPr="00E95351">
              <w:rPr>
                <w:color w:val="BFBFBF" w:themeColor="background1" w:themeShade="BF"/>
              </w:rPr>
              <w:t>Finalise script</w:t>
            </w:r>
          </w:p>
          <w:p w14:paraId="186494BC" w14:textId="4096FB81" w:rsidR="00F70AE7" w:rsidRPr="001D498F" w:rsidRDefault="00F70AE7" w:rsidP="002F7F52">
            <w:pPr>
              <w:pStyle w:val="TableParagraph"/>
              <w:tabs>
                <w:tab w:val="left" w:pos="824"/>
                <w:tab w:val="left" w:pos="4356"/>
              </w:tabs>
              <w:spacing w:before="186" w:line="276" w:lineRule="auto"/>
              <w:rPr>
                <w:sz w:val="24"/>
                <w:szCs w:val="24"/>
              </w:rPr>
            </w:pPr>
            <w:r w:rsidRPr="001D498F">
              <w:rPr>
                <w:sz w:val="24"/>
                <w:szCs w:val="24"/>
              </w:rPr>
              <w:t>The assessment also contains:</w:t>
            </w:r>
          </w:p>
          <w:p w14:paraId="18544239" w14:textId="77777777" w:rsidR="001E2872" w:rsidRPr="009A3189" w:rsidRDefault="00F70AE7" w:rsidP="00047995">
            <w:pPr>
              <w:pStyle w:val="Bulletlist"/>
            </w:pPr>
            <w:r w:rsidRPr="001D498F">
              <w:t>Assessment Feedback</w:t>
            </w:r>
          </w:p>
          <w:p w14:paraId="16810BD8" w14:textId="12C532F9" w:rsidR="009A3189" w:rsidRPr="001D498F" w:rsidRDefault="009A3189" w:rsidP="00047995">
            <w:pPr>
              <w:pStyle w:val="Bulletlist"/>
              <w:rPr>
                <w:i/>
                <w:szCs w:val="24"/>
                <w:lang w:eastAsia="en-AU"/>
              </w:rPr>
            </w:pPr>
            <w:r w:rsidRPr="009A3189">
              <w:t>Supporting document</w:t>
            </w:r>
            <w:r w:rsidR="004740AE">
              <w:t>s</w:t>
            </w:r>
            <w:r w:rsidRPr="009A3189">
              <w:t xml:space="preserve"> as listed.</w:t>
            </w:r>
          </w:p>
        </w:tc>
      </w:tr>
      <w:tr w:rsidR="00F933BE" w14:paraId="71AD2053" w14:textId="77777777" w:rsidTr="00F933BE">
        <w:tc>
          <w:tcPr>
            <w:tcW w:w="1327" w:type="pct"/>
            <w:vAlign w:val="top"/>
          </w:tcPr>
          <w:p w14:paraId="50A96409" w14:textId="77777777" w:rsidR="001E2872" w:rsidRPr="00FB374C" w:rsidRDefault="00D5357A" w:rsidP="00357A1F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3673" w:type="pct"/>
            <w:vAlign w:val="top"/>
          </w:tcPr>
          <w:p w14:paraId="050C10A2" w14:textId="149F53E9" w:rsidR="00D20B30" w:rsidRPr="00047995" w:rsidRDefault="00D5357A" w:rsidP="00357A1F">
            <w:pPr>
              <w:pStyle w:val="Body"/>
              <w:rPr>
                <w:iCs/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On completion of this assessment, you are required to </w:t>
            </w:r>
            <w:r>
              <w:rPr>
                <w:szCs w:val="24"/>
                <w:lang w:eastAsia="en-AU"/>
              </w:rPr>
              <w:t>submit</w:t>
            </w:r>
            <w:r w:rsidRPr="003B5CF7">
              <w:rPr>
                <w:szCs w:val="24"/>
                <w:lang w:eastAsia="en-AU"/>
              </w:rPr>
              <w:t xml:space="preserve"> it to your </w:t>
            </w:r>
            <w:r>
              <w:rPr>
                <w:szCs w:val="24"/>
                <w:lang w:eastAsia="en-AU"/>
              </w:rPr>
              <w:t>Teacher/Assessor</w:t>
            </w:r>
            <w:r w:rsidRPr="003B5CF7">
              <w:rPr>
                <w:szCs w:val="24"/>
                <w:lang w:eastAsia="en-AU"/>
              </w:rPr>
              <w:t xml:space="preserve"> for marking. </w:t>
            </w:r>
            <w:r w:rsidRPr="00380FC6">
              <w:rPr>
                <w:szCs w:val="24"/>
                <w:lang w:eastAsia="en-AU"/>
              </w:rPr>
              <w:t xml:space="preserve">Where possible, </w:t>
            </w:r>
            <w:r>
              <w:rPr>
                <w:szCs w:val="24"/>
                <w:lang w:eastAsia="en-AU"/>
              </w:rPr>
              <w:t>submission and upload of all required assessment files should be</w:t>
            </w:r>
            <w:r w:rsidRPr="00380FC6">
              <w:rPr>
                <w:szCs w:val="24"/>
                <w:lang w:eastAsia="en-AU"/>
              </w:rPr>
              <w:t xml:space="preserve"> via the TAFE NSW online learning platform.</w:t>
            </w:r>
          </w:p>
          <w:p w14:paraId="08EA2281" w14:textId="77777777" w:rsidR="001E2872" w:rsidRPr="003B5CF7" w:rsidRDefault="00D5357A" w:rsidP="00357A1F">
            <w:pPr>
              <w:pStyle w:val="Body"/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Ensure you have </w:t>
            </w:r>
            <w:r>
              <w:rPr>
                <w:szCs w:val="24"/>
                <w:lang w:eastAsia="en-AU"/>
              </w:rPr>
              <w:t>included</w:t>
            </w:r>
            <w:r w:rsidRPr="003B5CF7">
              <w:rPr>
                <w:szCs w:val="24"/>
                <w:lang w:eastAsia="en-AU"/>
              </w:rPr>
              <w:t xml:space="preserve"> your name at the bottom of each page of </w:t>
            </w:r>
            <w:r>
              <w:rPr>
                <w:szCs w:val="24"/>
                <w:lang w:eastAsia="en-AU"/>
              </w:rPr>
              <w:t>documents you submit</w:t>
            </w:r>
            <w:r w:rsidRPr="003B5CF7">
              <w:rPr>
                <w:szCs w:val="24"/>
                <w:lang w:eastAsia="en-AU"/>
              </w:rPr>
              <w:t>.</w:t>
            </w:r>
          </w:p>
          <w:p w14:paraId="193A6E7B" w14:textId="77777777" w:rsidR="001E2872" w:rsidRPr="00E55E34" w:rsidRDefault="00D5357A" w:rsidP="00451B7B">
            <w:pPr>
              <w:pStyle w:val="Body"/>
              <w:rPr>
                <w:iCs/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>It is important that you keep a copy of all electronic and hardcopy assessments submitted to TAFE and complete the assessment declaration when submitting the assessment.</w:t>
            </w:r>
            <w:r>
              <w:rPr>
                <w:szCs w:val="24"/>
                <w:lang w:eastAsia="en-AU"/>
              </w:rPr>
              <w:t xml:space="preserve"> </w:t>
            </w:r>
          </w:p>
        </w:tc>
      </w:tr>
      <w:tr w:rsidR="00F933BE" w14:paraId="45BFA448" w14:textId="77777777" w:rsidTr="00F933BE">
        <w:tc>
          <w:tcPr>
            <w:tcW w:w="1327" w:type="pct"/>
            <w:vAlign w:val="top"/>
          </w:tcPr>
          <w:p w14:paraId="19BE0079" w14:textId="77777777" w:rsidR="001E2872" w:rsidRPr="00FB374C" w:rsidRDefault="00D5357A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lastRenderedPageBreak/>
              <w:t>What do I need to do to achieve a satisfactory result?</w:t>
            </w:r>
          </w:p>
        </w:tc>
        <w:tc>
          <w:tcPr>
            <w:tcW w:w="3673" w:type="pct"/>
            <w:vAlign w:val="top"/>
          </w:tcPr>
          <w:p w14:paraId="2924E039" w14:textId="77777777" w:rsidR="001E2872" w:rsidRDefault="00D5357A" w:rsidP="00E55E34">
            <w:pPr>
              <w:pStyle w:val="Body"/>
              <w:rPr>
                <w:szCs w:val="24"/>
              </w:rPr>
            </w:pPr>
            <w:r w:rsidRPr="003B5CF7">
              <w:rPr>
                <w:szCs w:val="24"/>
              </w:rPr>
              <w:t xml:space="preserve">To achieve a satisfactory result for this assessment </w:t>
            </w:r>
            <w:r>
              <w:rPr>
                <w:szCs w:val="24"/>
              </w:rPr>
              <w:t>y</w:t>
            </w:r>
            <w:r w:rsidRPr="00995CEA">
              <w:rPr>
                <w:szCs w:val="24"/>
              </w:rPr>
              <w:t>ou must answer all the questions correctly</w:t>
            </w:r>
            <w:r w:rsidRPr="003B5CF7">
              <w:rPr>
                <w:szCs w:val="24"/>
              </w:rPr>
              <w:t>.</w:t>
            </w:r>
          </w:p>
          <w:p w14:paraId="06BAC261" w14:textId="77777777" w:rsidR="001E2872" w:rsidRPr="00E55E34" w:rsidRDefault="00D5357A" w:rsidP="00141B42">
            <w:pPr>
              <w:pStyle w:val="Body"/>
              <w:rPr>
                <w:iCs/>
                <w:szCs w:val="24"/>
                <w:lang w:eastAsia="en-AU"/>
              </w:rPr>
            </w:pPr>
            <w:r w:rsidRPr="00E55E34">
              <w:rPr>
                <w:iCs/>
                <w:szCs w:val="24"/>
                <w:lang w:eastAsia="en-AU"/>
              </w:rPr>
              <w:t>If a resit is required to achieve a satisfactory result it will be conducted at an agreed time after a suitable revision period.</w:t>
            </w:r>
          </w:p>
        </w:tc>
      </w:tr>
      <w:tr w:rsidR="00F933BE" w14:paraId="33C2E23A" w14:textId="77777777" w:rsidTr="00F933BE">
        <w:tc>
          <w:tcPr>
            <w:tcW w:w="1327" w:type="pct"/>
            <w:vAlign w:val="top"/>
          </w:tcPr>
          <w:p w14:paraId="640E3BF7" w14:textId="77777777" w:rsidR="001E2872" w:rsidRPr="00FB374C" w:rsidRDefault="00D5357A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What do I need to provide?</w:t>
            </w:r>
          </w:p>
        </w:tc>
        <w:tc>
          <w:tcPr>
            <w:tcW w:w="3673" w:type="pct"/>
            <w:vAlign w:val="top"/>
          </w:tcPr>
          <w:p w14:paraId="4DAC352B" w14:textId="77777777" w:rsidR="001F59C1" w:rsidRPr="0009748B" w:rsidRDefault="001F59C1" w:rsidP="00EA4215">
            <w:pPr>
              <w:pStyle w:val="Body"/>
              <w:numPr>
                <w:ilvl w:val="0"/>
                <w:numId w:val="4"/>
              </w:numPr>
              <w:tabs>
                <w:tab w:val="clear" w:pos="284"/>
              </w:tabs>
              <w:rPr>
                <w:iCs/>
                <w:szCs w:val="24"/>
              </w:rPr>
            </w:pPr>
            <w:r w:rsidRPr="0009748B">
              <w:rPr>
                <w:iCs/>
                <w:szCs w:val="24"/>
              </w:rPr>
              <w:t>TAFE NSW student account username and password</w:t>
            </w:r>
            <w:r>
              <w:rPr>
                <w:iCs/>
                <w:szCs w:val="24"/>
              </w:rPr>
              <w:t xml:space="preserve">. </w:t>
            </w:r>
            <w:r w:rsidRPr="00BC6FB3">
              <w:rPr>
                <w:iCs/>
                <w:szCs w:val="24"/>
              </w:rPr>
              <w:t>If you do not know your username and password, contact your campus or service centre on 131601.</w:t>
            </w:r>
          </w:p>
          <w:p w14:paraId="62808664" w14:textId="77777777" w:rsidR="001F59C1" w:rsidRPr="0009748B" w:rsidRDefault="001F59C1" w:rsidP="00EA4215">
            <w:pPr>
              <w:pStyle w:val="Body"/>
              <w:numPr>
                <w:ilvl w:val="0"/>
                <w:numId w:val="4"/>
              </w:numPr>
              <w:tabs>
                <w:tab w:val="clear" w:pos="284"/>
              </w:tabs>
              <w:rPr>
                <w:iCs/>
                <w:szCs w:val="24"/>
              </w:rPr>
            </w:pPr>
            <w:r w:rsidRPr="0009748B">
              <w:rPr>
                <w:iCs/>
                <w:szCs w:val="24"/>
              </w:rPr>
              <w:t>Computer or other device with word processing software and internet access</w:t>
            </w:r>
          </w:p>
          <w:p w14:paraId="75841759" w14:textId="77777777" w:rsidR="001F59C1" w:rsidRPr="001F59C1" w:rsidRDefault="001F59C1" w:rsidP="00EA4215">
            <w:pPr>
              <w:pStyle w:val="Body"/>
              <w:numPr>
                <w:ilvl w:val="0"/>
                <w:numId w:val="4"/>
              </w:numPr>
              <w:tabs>
                <w:tab w:val="clear" w:pos="284"/>
              </w:tabs>
              <w:rPr>
                <w:iCs/>
                <w:szCs w:val="24"/>
              </w:rPr>
            </w:pPr>
            <w:r w:rsidRPr="0009748B">
              <w:rPr>
                <w:iCs/>
                <w:szCs w:val="24"/>
              </w:rPr>
              <w:t>Writing materials</w:t>
            </w:r>
            <w:r>
              <w:rPr>
                <w:iCs/>
                <w:szCs w:val="24"/>
              </w:rPr>
              <w:t>, if required</w:t>
            </w:r>
            <w:r w:rsidRPr="001D498F">
              <w:t xml:space="preserve"> </w:t>
            </w:r>
          </w:p>
          <w:p w14:paraId="77B08703" w14:textId="31C88ADD" w:rsidR="001F59C1" w:rsidRDefault="001F59C1" w:rsidP="00EA4215">
            <w:pPr>
              <w:pStyle w:val="Body"/>
              <w:numPr>
                <w:ilvl w:val="0"/>
                <w:numId w:val="4"/>
              </w:numPr>
              <w:tabs>
                <w:tab w:val="clear" w:pos="284"/>
              </w:tabs>
              <w:rPr>
                <w:iCs/>
                <w:szCs w:val="24"/>
              </w:rPr>
            </w:pPr>
            <w:r w:rsidRPr="001D498F">
              <w:t>USB drive or other storage method with enough free space to save work to.</w:t>
            </w:r>
          </w:p>
          <w:p w14:paraId="4A387261" w14:textId="77777777" w:rsidR="001F59C1" w:rsidRDefault="001F59C1" w:rsidP="001F59C1">
            <w:pPr>
              <w:tabs>
                <w:tab w:val="clear" w:pos="284"/>
              </w:tabs>
              <w:spacing w:before="0" w:after="0" w:line="276" w:lineRule="auto"/>
              <w:contextualSpacing/>
              <w:rPr>
                <w:iCs/>
                <w:szCs w:val="24"/>
              </w:rPr>
            </w:pPr>
            <w:r>
              <w:rPr>
                <w:iCs/>
                <w:szCs w:val="24"/>
              </w:rPr>
              <w:t>If assessment is completed off campus:</w:t>
            </w:r>
          </w:p>
          <w:p w14:paraId="75D6945A" w14:textId="77777777" w:rsidR="00C578F4" w:rsidRPr="00C578F4" w:rsidRDefault="00C578F4" w:rsidP="00EA4215">
            <w:pPr>
              <w:pStyle w:val="Bulletlist"/>
              <w:numPr>
                <w:ilvl w:val="0"/>
                <w:numId w:val="4"/>
              </w:numPr>
            </w:pPr>
            <w:r w:rsidRPr="00C578F4">
              <w:t>Runtime and integrated development environment (IDE) e</w:t>
            </w:r>
            <w:r w:rsidRPr="00C578F4">
              <w:rPr>
                <w:noProof/>
              </w:rPr>
              <w:t>.g. Visual Studio Code</w:t>
            </w:r>
          </w:p>
          <w:p w14:paraId="3B25C9FE" w14:textId="440647A4" w:rsidR="001E2872" w:rsidRPr="001D498F" w:rsidRDefault="00C578F4" w:rsidP="00EA4215">
            <w:pPr>
              <w:pStyle w:val="Body"/>
              <w:numPr>
                <w:ilvl w:val="0"/>
                <w:numId w:val="4"/>
              </w:numPr>
              <w:rPr>
                <w:szCs w:val="24"/>
              </w:rPr>
            </w:pPr>
            <w:r w:rsidRPr="00C578F4">
              <w:t xml:space="preserve">Debugging tools e.g. JavaScript debugger for Visual Studio code, </w:t>
            </w:r>
            <w:proofErr w:type="spellStart"/>
            <w:r w:rsidRPr="00C578F4">
              <w:t>JSLint</w:t>
            </w:r>
            <w:proofErr w:type="spellEnd"/>
            <w:r w:rsidRPr="00C578F4">
              <w:t xml:space="preserve"> &amp; </w:t>
            </w:r>
            <w:proofErr w:type="spellStart"/>
            <w:r w:rsidRPr="00C578F4">
              <w:t>ESLint</w:t>
            </w:r>
            <w:proofErr w:type="spellEnd"/>
            <w:r w:rsidRPr="00C578F4">
              <w:t xml:space="preserve"> built into Brackets, browser developer tools</w:t>
            </w:r>
          </w:p>
        </w:tc>
      </w:tr>
      <w:tr w:rsidR="00F933BE" w14:paraId="2E6DAAF2" w14:textId="77777777" w:rsidTr="00F933BE">
        <w:tc>
          <w:tcPr>
            <w:tcW w:w="1327" w:type="pct"/>
            <w:vAlign w:val="top"/>
          </w:tcPr>
          <w:p w14:paraId="566D9373" w14:textId="77777777" w:rsidR="001E2872" w:rsidRPr="000231DB" w:rsidRDefault="00D5357A" w:rsidP="00141B42">
            <w:pPr>
              <w:pStyle w:val="Body"/>
              <w:rPr>
                <w:b/>
                <w:szCs w:val="24"/>
              </w:rPr>
            </w:pPr>
            <w:r w:rsidRPr="000231DB">
              <w:rPr>
                <w:b/>
                <w:szCs w:val="24"/>
              </w:rPr>
              <w:t>What the Teacher/Assessor will provide</w:t>
            </w:r>
          </w:p>
        </w:tc>
        <w:tc>
          <w:tcPr>
            <w:tcW w:w="3673" w:type="pct"/>
            <w:vAlign w:val="top"/>
          </w:tcPr>
          <w:p w14:paraId="4D1B9FB9" w14:textId="77777777" w:rsidR="005D16E9" w:rsidRDefault="005D16E9" w:rsidP="005D16E9">
            <w:pPr>
              <w:pStyle w:val="Bulletlist"/>
              <w:rPr>
                <w:iCs/>
                <w:szCs w:val="24"/>
                <w:lang w:eastAsia="en-AU"/>
              </w:rPr>
            </w:pPr>
            <w:r w:rsidRPr="000368CA">
              <w:rPr>
                <w:iCs/>
                <w:szCs w:val="24"/>
                <w:lang w:eastAsia="en-AU"/>
              </w:rPr>
              <w:t xml:space="preserve">Access to </w:t>
            </w:r>
            <w:r>
              <w:rPr>
                <w:iCs/>
                <w:szCs w:val="24"/>
                <w:lang w:eastAsia="en-AU"/>
              </w:rPr>
              <w:t xml:space="preserve">this </w:t>
            </w:r>
            <w:r w:rsidRPr="000368CA">
              <w:rPr>
                <w:iCs/>
                <w:szCs w:val="24"/>
                <w:lang w:eastAsia="en-AU"/>
              </w:rPr>
              <w:t>assessment and learning resources, including the student workbook and any support</w:t>
            </w:r>
            <w:r>
              <w:rPr>
                <w:iCs/>
                <w:szCs w:val="24"/>
                <w:lang w:eastAsia="en-AU"/>
              </w:rPr>
              <w:t>ing</w:t>
            </w:r>
            <w:r w:rsidRPr="000368CA">
              <w:rPr>
                <w:iCs/>
                <w:szCs w:val="24"/>
                <w:lang w:eastAsia="en-AU"/>
              </w:rPr>
              <w:t xml:space="preserve"> documents or links. </w:t>
            </w:r>
          </w:p>
          <w:p w14:paraId="2C634528" w14:textId="5CF2A237" w:rsidR="000F3072" w:rsidRPr="000231DB" w:rsidRDefault="00C578F4" w:rsidP="007E4A8A">
            <w:pPr>
              <w:pStyle w:val="Bulletlist"/>
            </w:pPr>
            <w:r>
              <w:t>A</w:t>
            </w:r>
            <w:r w:rsidR="000F3072" w:rsidRPr="000231DB">
              <w:t>pplication</w:t>
            </w:r>
            <w:r>
              <w:t xml:space="preserve"> to be scripted</w:t>
            </w:r>
          </w:p>
          <w:p w14:paraId="7760E193" w14:textId="25F2AA35" w:rsidR="000F3072" w:rsidRPr="00C578F4" w:rsidRDefault="000F3072" w:rsidP="001E594F">
            <w:pPr>
              <w:pStyle w:val="Bulletlist"/>
            </w:pPr>
            <w:r w:rsidRPr="00C578F4">
              <w:t>Runtime and integrated development environment</w:t>
            </w:r>
            <w:r w:rsidR="00AB74EF" w:rsidRPr="00C578F4">
              <w:t xml:space="preserve"> (IDE)</w:t>
            </w:r>
            <w:r w:rsidRPr="00C578F4">
              <w:t xml:space="preserve"> e</w:t>
            </w:r>
            <w:r w:rsidRPr="00C578F4">
              <w:rPr>
                <w:noProof/>
              </w:rPr>
              <w:t>.g. Visual Studio Code</w:t>
            </w:r>
          </w:p>
          <w:p w14:paraId="06BD7CE9" w14:textId="31B0D5C6" w:rsidR="001E2872" w:rsidRPr="000231DB" w:rsidRDefault="000F3072" w:rsidP="00C578F4">
            <w:pPr>
              <w:pStyle w:val="Bulletlist"/>
              <w:rPr>
                <w:i/>
                <w:szCs w:val="24"/>
              </w:rPr>
            </w:pPr>
            <w:r w:rsidRPr="00C578F4">
              <w:t xml:space="preserve">Debugging tools e.g. JavaScript debugger for Visual Studio code, </w:t>
            </w:r>
            <w:proofErr w:type="spellStart"/>
            <w:r w:rsidRPr="00C578F4">
              <w:t>JSLint</w:t>
            </w:r>
            <w:proofErr w:type="spellEnd"/>
            <w:r w:rsidRPr="00C578F4">
              <w:t xml:space="preserve"> &amp; </w:t>
            </w:r>
            <w:proofErr w:type="spellStart"/>
            <w:r w:rsidRPr="00C578F4">
              <w:t>ESLint</w:t>
            </w:r>
            <w:proofErr w:type="spellEnd"/>
            <w:r w:rsidRPr="00C578F4">
              <w:t xml:space="preserve"> built into Brackets, browser developer tools</w:t>
            </w:r>
          </w:p>
        </w:tc>
      </w:tr>
      <w:tr w:rsidR="00CF68DE" w14:paraId="1A51C9B3" w14:textId="77777777" w:rsidTr="00F933BE">
        <w:tc>
          <w:tcPr>
            <w:tcW w:w="1327" w:type="pct"/>
            <w:vAlign w:val="top"/>
          </w:tcPr>
          <w:p w14:paraId="2E32AB2A" w14:textId="77777777" w:rsidR="007E5139" w:rsidRDefault="007E5139" w:rsidP="007E5139">
            <w:pPr>
              <w:pStyle w:val="Body"/>
              <w:rPr>
                <w:b/>
                <w:szCs w:val="24"/>
              </w:rPr>
            </w:pPr>
            <w:r w:rsidRPr="003B5CF7">
              <w:rPr>
                <w:b/>
                <w:szCs w:val="24"/>
              </w:rPr>
              <w:lastRenderedPageBreak/>
              <w:t xml:space="preserve">Due date </w:t>
            </w:r>
          </w:p>
          <w:p w14:paraId="68DD48AA" w14:textId="77777777" w:rsidR="007E5139" w:rsidRDefault="007E5139" w:rsidP="007E5139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>T</w:t>
            </w:r>
            <w:r w:rsidRPr="003B5CF7">
              <w:rPr>
                <w:b/>
                <w:szCs w:val="24"/>
              </w:rPr>
              <w:t>ime allowed</w:t>
            </w:r>
          </w:p>
          <w:p w14:paraId="3B0E3870" w14:textId="0C399CDE" w:rsidR="00CF68DE" w:rsidRPr="000231DB" w:rsidRDefault="007E5139" w:rsidP="007E5139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>L</w:t>
            </w:r>
            <w:r w:rsidRPr="003B5CF7">
              <w:rPr>
                <w:b/>
                <w:szCs w:val="24"/>
              </w:rPr>
              <w:t>ocation</w:t>
            </w:r>
          </w:p>
        </w:tc>
        <w:tc>
          <w:tcPr>
            <w:tcW w:w="3673" w:type="pct"/>
            <w:vAlign w:val="top"/>
          </w:tcPr>
          <w:p w14:paraId="5D37BB9E" w14:textId="77777777" w:rsidR="009872A1" w:rsidRDefault="009872A1" w:rsidP="009872A1">
            <w:pPr>
              <w:pStyle w:val="Body"/>
              <w:rPr>
                <w:iCs/>
                <w:szCs w:val="24"/>
              </w:rPr>
            </w:pPr>
            <w:r w:rsidRPr="00062EFB">
              <w:rPr>
                <w:iCs/>
                <w:szCs w:val="24"/>
              </w:rPr>
              <w:t>Refer to UAG</w:t>
            </w:r>
          </w:p>
          <w:p w14:paraId="4FE302DB" w14:textId="1DCFE612" w:rsidR="00CF68DE" w:rsidRPr="00462A49" w:rsidRDefault="00CF68DE" w:rsidP="00CF68DE">
            <w:r w:rsidRPr="00462A49">
              <w:t>Indicative time to complete assessment:</w:t>
            </w:r>
          </w:p>
          <w:p w14:paraId="52F15CEE" w14:textId="550E11E1" w:rsidR="00CF68DE" w:rsidRPr="00462A49" w:rsidRDefault="00CF68DE" w:rsidP="00EA4215">
            <w:pPr>
              <w:pStyle w:val="Bulletlist"/>
              <w:numPr>
                <w:ilvl w:val="0"/>
                <w:numId w:val="5"/>
              </w:numPr>
              <w:rPr>
                <w:szCs w:val="24"/>
                <w:lang w:eastAsia="en-AU"/>
              </w:rPr>
            </w:pPr>
            <w:r w:rsidRPr="00462A49">
              <w:t xml:space="preserve">In class: </w:t>
            </w:r>
            <w:r w:rsidR="00E95351">
              <w:t>30</w:t>
            </w:r>
            <w:r w:rsidRPr="00462A49">
              <w:t xml:space="preserve"> </w:t>
            </w:r>
            <w:r w:rsidR="00E95351">
              <w:t>min</w:t>
            </w:r>
          </w:p>
          <w:p w14:paraId="2B195FB9" w14:textId="0E992C09" w:rsidR="00CF68DE" w:rsidRPr="00FF7EC7" w:rsidRDefault="00CF68DE" w:rsidP="00CF68DE">
            <w:pPr>
              <w:pStyle w:val="Bulletlist"/>
              <w:rPr>
                <w:szCs w:val="24"/>
              </w:rPr>
            </w:pPr>
            <w:r w:rsidRPr="00462A49">
              <w:t xml:space="preserve">Out of class: </w:t>
            </w:r>
            <w:r w:rsidR="00E95351">
              <w:t>2 hours</w:t>
            </w:r>
          </w:p>
          <w:p w14:paraId="409B211A" w14:textId="40DCEB28" w:rsidR="00FF7EC7" w:rsidRPr="000231DB" w:rsidRDefault="00FF7EC7" w:rsidP="00FF7EC7">
            <w:pPr>
              <w:rPr>
                <w:szCs w:val="24"/>
              </w:rPr>
            </w:pPr>
            <w:r>
              <w:rPr>
                <w:szCs w:val="24"/>
              </w:rPr>
              <w:t>Assessment to be completed both in and out of class.</w:t>
            </w:r>
          </w:p>
        </w:tc>
      </w:tr>
      <w:tr w:rsidR="00455926" w14:paraId="147B71D1" w14:textId="77777777" w:rsidTr="00F933BE">
        <w:tc>
          <w:tcPr>
            <w:tcW w:w="1327" w:type="pct"/>
            <w:vAlign w:val="top"/>
          </w:tcPr>
          <w:p w14:paraId="51B1C81C" w14:textId="47976B95" w:rsidR="00455926" w:rsidRPr="003B5CF7" w:rsidRDefault="00455926" w:rsidP="00455926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Supervision</w:t>
            </w:r>
          </w:p>
        </w:tc>
        <w:tc>
          <w:tcPr>
            <w:tcW w:w="3673" w:type="pct"/>
            <w:vAlign w:val="top"/>
          </w:tcPr>
          <w:p w14:paraId="17070661" w14:textId="1432CBE6" w:rsidR="00455926" w:rsidRPr="00E55E34" w:rsidRDefault="00455926" w:rsidP="00455926">
            <w:pPr>
              <w:pStyle w:val="Body"/>
              <w:rPr>
                <w:iCs/>
                <w:szCs w:val="24"/>
              </w:rPr>
            </w:pPr>
            <w:r>
              <w:rPr>
                <w:iCs/>
                <w:szCs w:val="24"/>
              </w:rPr>
              <w:t>Part of t</w:t>
            </w:r>
            <w:r w:rsidRPr="00E55E34">
              <w:rPr>
                <w:iCs/>
                <w:szCs w:val="24"/>
              </w:rPr>
              <w:t>his is an unsupervised, take-home assessment. Your Teacher/Assessor may ask for additional evidence to verify the authenticity of your submission and confirm that the assessment task was completed by you.</w:t>
            </w:r>
          </w:p>
          <w:p w14:paraId="2C56AEC4" w14:textId="038C6326" w:rsidR="00455926" w:rsidRPr="00062EFB" w:rsidRDefault="00455926" w:rsidP="00455926">
            <w:pPr>
              <w:pStyle w:val="Body"/>
              <w:rPr>
                <w:iCs/>
                <w:szCs w:val="24"/>
              </w:rPr>
            </w:pPr>
            <w:r w:rsidRPr="009F355A">
              <w:rPr>
                <w:szCs w:val="24"/>
              </w:rPr>
              <w:t>You may access your referenced text, learning notes and other resources.</w:t>
            </w:r>
          </w:p>
        </w:tc>
      </w:tr>
      <w:tr w:rsidR="00455926" w14:paraId="636BA8D6" w14:textId="77777777" w:rsidTr="00F933BE">
        <w:tc>
          <w:tcPr>
            <w:tcW w:w="1327" w:type="pct"/>
            <w:vAlign w:val="top"/>
          </w:tcPr>
          <w:p w14:paraId="4EB3970B" w14:textId="77777777" w:rsidR="00455926" w:rsidRPr="00FB374C" w:rsidRDefault="00455926" w:rsidP="00455926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Assessment feedback, review or appeals</w:t>
            </w:r>
          </w:p>
        </w:tc>
        <w:tc>
          <w:tcPr>
            <w:tcW w:w="3673" w:type="pct"/>
            <w:vAlign w:val="top"/>
          </w:tcPr>
          <w:p w14:paraId="5AB6519E" w14:textId="77777777" w:rsidR="00455926" w:rsidRDefault="00455926" w:rsidP="00455926">
            <w:pPr>
              <w:tabs>
                <w:tab w:val="clear" w:pos="284"/>
              </w:tabs>
              <w:rPr>
                <w:szCs w:val="24"/>
              </w:rPr>
            </w:pPr>
            <w:r w:rsidRPr="00FB374C">
              <w:rPr>
                <w:szCs w:val="24"/>
              </w:rPr>
              <w:t xml:space="preserve">In accordance with the TAFE NSW policy </w:t>
            </w:r>
            <w:r w:rsidRPr="00FB374C">
              <w:rPr>
                <w:i/>
                <w:iCs/>
                <w:szCs w:val="24"/>
              </w:rPr>
              <w:t xml:space="preserve">Manage Assessment Appeals, </w:t>
            </w:r>
            <w:r w:rsidRPr="00FB374C">
              <w:rPr>
                <w:szCs w:val="24"/>
              </w:rPr>
              <w:t xml:space="preserve">all students have the right to appeal an assessment decision in relation to how the assessment was conducted and the outcome of the assessment. Appeals must be lodged within </w:t>
            </w:r>
            <w:r w:rsidRPr="00FB374C">
              <w:rPr>
                <w:b/>
                <w:bCs/>
                <w:szCs w:val="24"/>
              </w:rPr>
              <w:t>14 working days</w:t>
            </w:r>
            <w:r w:rsidRPr="00FB374C">
              <w:rPr>
                <w:szCs w:val="24"/>
              </w:rPr>
              <w:t xml:space="preserve"> of the formal notification of</w:t>
            </w:r>
            <w:r>
              <w:rPr>
                <w:szCs w:val="24"/>
              </w:rPr>
              <w:t xml:space="preserve"> the result of the assessment. </w:t>
            </w:r>
          </w:p>
          <w:p w14:paraId="1F660553" w14:textId="77777777" w:rsidR="00455926" w:rsidRPr="003B5CF7" w:rsidRDefault="00455926" w:rsidP="00455926">
            <w:pPr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If you would like to request a review of your results or if you have any concerns about your results, contact your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or Head Teacher.  If they are unavailable, contact the Student Administration Officer.</w:t>
            </w:r>
          </w:p>
          <w:p w14:paraId="27E6FC59" w14:textId="77777777" w:rsidR="00455926" w:rsidRPr="00FB374C" w:rsidRDefault="00455926" w:rsidP="00455926">
            <w:pPr>
              <w:tabs>
                <w:tab w:val="clear" w:pos="284"/>
              </w:tabs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Contact your Head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for the assessment appeals procedures at your college/campus.</w:t>
            </w:r>
          </w:p>
        </w:tc>
      </w:tr>
    </w:tbl>
    <w:p w14:paraId="41A8D932" w14:textId="77777777" w:rsidR="00E7540D" w:rsidRDefault="00E7540D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767DDFF9" w14:textId="77777777" w:rsidR="00C544B1" w:rsidRPr="008F6497" w:rsidRDefault="00C544B1" w:rsidP="00C544B1">
      <w:pPr>
        <w:pStyle w:val="Heading2"/>
      </w:pPr>
      <w:r w:rsidRPr="008F6497">
        <w:lastRenderedPageBreak/>
        <w:t>Specific task instructions</w:t>
      </w:r>
    </w:p>
    <w:p w14:paraId="5606462C" w14:textId="60774F1B" w:rsidR="00C544B1" w:rsidRDefault="00C544B1" w:rsidP="00C544B1">
      <w:pPr>
        <w:rPr>
          <w:szCs w:val="24"/>
          <w:lang w:eastAsia="en-AU"/>
        </w:rPr>
      </w:pPr>
      <w:bookmarkStart w:id="3" w:name="_Hlk52026148"/>
      <w:r w:rsidRPr="00FB374C">
        <w:rPr>
          <w:szCs w:val="24"/>
          <w:lang w:eastAsia="en-AU"/>
        </w:rPr>
        <w:t xml:space="preserve">The instructions and the criteria in the tasks and activities will be used by </w:t>
      </w:r>
      <w:r>
        <w:rPr>
          <w:szCs w:val="24"/>
          <w:lang w:eastAsia="en-AU"/>
        </w:rPr>
        <w:t>your</w:t>
      </w:r>
      <w:r w:rsidRPr="00FB374C">
        <w:rPr>
          <w:szCs w:val="24"/>
          <w:lang w:eastAsia="en-AU"/>
        </w:rPr>
        <w:t xml:space="preserve"> </w:t>
      </w:r>
      <w:r>
        <w:rPr>
          <w:szCs w:val="24"/>
          <w:lang w:eastAsia="en-AU"/>
        </w:rPr>
        <w:t xml:space="preserve">Teacher/Assessor </w:t>
      </w:r>
      <w:r w:rsidRPr="00FB374C">
        <w:rPr>
          <w:szCs w:val="24"/>
          <w:lang w:eastAsia="en-AU"/>
        </w:rPr>
        <w:t>to determine if you have satisfactorily completed this assessment event. Use these instructions as a guide to ensure you demonstrate the required knowledge</w:t>
      </w:r>
      <w:r>
        <w:rPr>
          <w:szCs w:val="24"/>
          <w:lang w:eastAsia="en-AU"/>
        </w:rPr>
        <w:t xml:space="preserve"> and skills</w:t>
      </w:r>
      <w:r w:rsidRPr="00FB374C">
        <w:rPr>
          <w:szCs w:val="24"/>
          <w:lang w:eastAsia="en-AU"/>
        </w:rPr>
        <w:t>.</w:t>
      </w:r>
    </w:p>
    <w:p w14:paraId="5698638F" w14:textId="35DCAD1A" w:rsidR="00CC0D18" w:rsidRDefault="00977CF0" w:rsidP="00CC0D18">
      <w:pPr>
        <w:pStyle w:val="Heading3"/>
      </w:pPr>
      <w:r>
        <w:t>S</w:t>
      </w:r>
      <w:r w:rsidR="00CC0D18">
        <w:t>cenario</w:t>
      </w:r>
    </w:p>
    <w:p w14:paraId="2F30580A" w14:textId="77777777" w:rsidR="00CC0D18" w:rsidRDefault="00CC0D18" w:rsidP="00CC0D18">
      <w:pPr>
        <w:rPr>
          <w:lang w:eastAsia="en-AU"/>
        </w:rPr>
      </w:pPr>
      <w:r>
        <w:rPr>
          <w:lang w:eastAsia="en-AU"/>
        </w:rPr>
        <w:t xml:space="preserve">You are working as an ICT Technician as part of the development group </w:t>
      </w:r>
      <w:r w:rsidRPr="0072470A">
        <w:rPr>
          <w:lang w:eastAsia="en-AU"/>
        </w:rPr>
        <w:t xml:space="preserve">at </w:t>
      </w:r>
      <w:hyperlink r:id="rId22" w:history="1">
        <w:r w:rsidRPr="00CD572D">
          <w:rPr>
            <w:rStyle w:val="Hyperlink"/>
            <w:szCs w:val="24"/>
          </w:rPr>
          <w:t>Gelos Enterprises</w:t>
        </w:r>
      </w:hyperlink>
      <w:r w:rsidRPr="0072470A">
        <w:t xml:space="preserve"> </w:t>
      </w:r>
      <w:r>
        <w:t xml:space="preserve">(Gelos). The </w:t>
      </w:r>
      <w:r w:rsidRPr="00945F4B">
        <w:t>Software Development Team Leader</w:t>
      </w:r>
      <w:r>
        <w:t>,</w:t>
      </w:r>
      <w:r w:rsidRPr="00945F4B">
        <w:t xml:space="preserve"> Christina Kaiser</w:t>
      </w:r>
      <w:r>
        <w:t>, has asked you</w:t>
      </w:r>
      <w:r>
        <w:rPr>
          <w:lang w:val="en-US" w:eastAsia="zh-CN"/>
        </w:rPr>
        <w:t xml:space="preserve"> to join the team to undertake programming work using JavaScript for one of their clients.</w:t>
      </w:r>
    </w:p>
    <w:p w14:paraId="6CAE5178" w14:textId="77777777" w:rsidR="00CC0D18" w:rsidRDefault="00CC0D18" w:rsidP="00CC0D18">
      <w:r>
        <w:t xml:space="preserve">The client, </w:t>
      </w:r>
      <w:proofErr w:type="spellStart"/>
      <w:r>
        <w:t>PizzasOnly</w:t>
      </w:r>
      <w:proofErr w:type="spellEnd"/>
      <w:r>
        <w:t xml:space="preserve">, has developed a promotional scheme for all pizza sales during the months of November and December in the current year. The manager of </w:t>
      </w:r>
      <w:proofErr w:type="spellStart"/>
      <w:r>
        <w:t>PizzasOnly</w:t>
      </w:r>
      <w:proofErr w:type="spellEnd"/>
      <w:r>
        <w:t>, Sean Jackson, has provided you with the following client brief.</w:t>
      </w:r>
    </w:p>
    <w:p w14:paraId="5C229E31" w14:textId="6DE97E82" w:rsidR="00A372B2" w:rsidRDefault="00CC0D18" w:rsidP="00CC0D18">
      <w:r>
        <w:t xml:space="preserve">Download and unzip the </w:t>
      </w:r>
      <w:hyperlink r:id="rId23" w:history="1">
        <w:r w:rsidRPr="00047995">
          <w:rPr>
            <w:rStyle w:val="Hyperlink"/>
          </w:rPr>
          <w:t>resource folder</w:t>
        </w:r>
      </w:hyperlink>
      <w:r>
        <w:t xml:space="preserve"> (</w:t>
      </w:r>
      <w:r w:rsidRPr="001E0717">
        <w:t>Cl_IntroScripting_AE_Pro_Appx.zip</w:t>
      </w:r>
      <w:r>
        <w:t xml:space="preserve">), which contains the </w:t>
      </w:r>
      <w:r w:rsidR="00977CF0">
        <w:t xml:space="preserve">requirements specifications </w:t>
      </w:r>
      <w:r w:rsidR="00680056">
        <w:t xml:space="preserve">and </w:t>
      </w:r>
      <w:r>
        <w:t>HTML page for the web application.</w:t>
      </w:r>
    </w:p>
    <w:p w14:paraId="20CC8168" w14:textId="7C5B3703" w:rsidR="00E10454" w:rsidRPr="00FB374C" w:rsidRDefault="00E10454" w:rsidP="00820193">
      <w:pPr>
        <w:rPr>
          <w:szCs w:val="24"/>
          <w:lang w:eastAsia="en-AU"/>
        </w:rPr>
      </w:pPr>
      <w:r>
        <w:t xml:space="preserve">You will also need to follow the </w:t>
      </w:r>
      <w:hyperlink r:id="rId24" w:history="1">
        <w:r w:rsidRPr="00C8024B">
          <w:rPr>
            <w:rStyle w:val="Hyperlink"/>
          </w:rPr>
          <w:t>organisational guidelines</w:t>
        </w:r>
      </w:hyperlink>
      <w:r>
        <w:t xml:space="preserve"> for </w:t>
      </w:r>
      <w:r w:rsidR="00C43152" w:rsidRPr="00C8024B">
        <w:t xml:space="preserve">software </w:t>
      </w:r>
      <w:r w:rsidRPr="00C8024B">
        <w:t>development</w:t>
      </w:r>
      <w:r>
        <w:t xml:space="preserve"> </w:t>
      </w:r>
      <w:r w:rsidR="00C43152">
        <w:t>for JavaScript</w:t>
      </w:r>
      <w:r w:rsidR="00D21A83">
        <w:t xml:space="preserve"> (</w:t>
      </w:r>
      <w:r w:rsidR="00820193">
        <w:t>Cl_IntroScripting_AE_OrgGuidelines_Appx.pdf)</w:t>
      </w:r>
      <w:r w:rsidR="00F16C23">
        <w:t>.</w:t>
      </w:r>
    </w:p>
    <w:p w14:paraId="1C051A2C" w14:textId="77777777" w:rsidR="00096B94" w:rsidRDefault="00096B94" w:rsidP="00096B94">
      <w:pPr>
        <w:tabs>
          <w:tab w:val="clear" w:pos="284"/>
        </w:tabs>
        <w:spacing w:before="0" w:after="200" w:line="276" w:lineRule="auto"/>
        <w:rPr>
          <w:sz w:val="22"/>
          <w:szCs w:val="18"/>
          <w:lang w:eastAsia="en-AU"/>
        </w:rPr>
      </w:pPr>
      <w:bookmarkStart w:id="4" w:name="_Hlk77837785"/>
      <w:bookmarkEnd w:id="3"/>
      <w:r>
        <w:br w:type="page"/>
      </w:r>
    </w:p>
    <w:bookmarkEnd w:id="4"/>
    <w:p w14:paraId="79464EA5" w14:textId="05AE08FA" w:rsidR="0061091A" w:rsidRDefault="0061091A">
      <w:pPr>
        <w:pStyle w:val="Heading2"/>
      </w:pPr>
      <w:r>
        <w:lastRenderedPageBreak/>
        <w:t xml:space="preserve">Part 1: </w:t>
      </w:r>
      <w:r w:rsidR="00B017AF">
        <w:t>Determine scripting requirements</w:t>
      </w:r>
    </w:p>
    <w:p w14:paraId="45D02EBA" w14:textId="4F534C9A" w:rsidR="00970002" w:rsidRDefault="00BC3904">
      <w:r>
        <w:t xml:space="preserve">The </w:t>
      </w:r>
      <w:r w:rsidR="00BC4318" w:rsidRPr="00945F4B">
        <w:t>Software Development Team Leader</w:t>
      </w:r>
      <w:r w:rsidR="00BC4318">
        <w:t>,</w:t>
      </w:r>
      <w:r w:rsidR="00BC4318" w:rsidRPr="00945F4B">
        <w:t xml:space="preserve"> Christina</w:t>
      </w:r>
      <w:r>
        <w:t xml:space="preserve">, wants to get started on this project for the client. </w:t>
      </w:r>
      <w:r w:rsidR="00970002">
        <w:t>Sh</w:t>
      </w:r>
      <w:r>
        <w:t xml:space="preserve">e has asked that you </w:t>
      </w:r>
      <w:r w:rsidR="00214BC1">
        <w:t>plan</w:t>
      </w:r>
      <w:r>
        <w:t xml:space="preserve"> the customer quiz outlined in </w:t>
      </w:r>
      <w:r w:rsidR="00685264" w:rsidRPr="00851AAF">
        <w:rPr>
          <w:b/>
          <w:bCs/>
          <w:highlight w:val="yellow"/>
        </w:rPr>
        <w:t>R</w:t>
      </w:r>
      <w:r w:rsidRPr="00851AAF">
        <w:rPr>
          <w:b/>
          <w:bCs/>
          <w:highlight w:val="yellow"/>
        </w:rPr>
        <w:t>equirement 1</w:t>
      </w:r>
      <w:r>
        <w:t xml:space="preserve"> of the </w:t>
      </w:r>
      <w:r w:rsidR="00970002">
        <w:t>specifications</w:t>
      </w:r>
      <w:r>
        <w:t xml:space="preserve"> so that it can scripted by another developer</w:t>
      </w:r>
      <w:r w:rsidR="00236030">
        <w:t>.</w:t>
      </w:r>
    </w:p>
    <w:p w14:paraId="5AB68085" w14:textId="1AFA7768" w:rsidR="00E91F42" w:rsidRDefault="00E91F42">
      <w:pPr>
        <w:rPr>
          <w:lang w:eastAsia="en-AU"/>
        </w:rPr>
      </w:pPr>
      <w:r>
        <w:t>To do this, you will need to complete the following:</w:t>
      </w:r>
    </w:p>
    <w:p w14:paraId="47963DC9" w14:textId="777A456C" w:rsidR="00B57BA3" w:rsidRPr="00537264" w:rsidRDefault="0061091A" w:rsidP="00EA4215">
      <w:pPr>
        <w:pStyle w:val="ListNumber"/>
        <w:numPr>
          <w:ilvl w:val="0"/>
          <w:numId w:val="11"/>
        </w:numPr>
      </w:pPr>
      <w:r w:rsidRPr="00264269">
        <w:t>Write a</w:t>
      </w:r>
      <w:r w:rsidR="00342B04">
        <w:t xml:space="preserve"> planning</w:t>
      </w:r>
      <w:r w:rsidRPr="00264269">
        <w:t xml:space="preserve"> report for </w:t>
      </w:r>
      <w:r w:rsidR="005852D3">
        <w:rPr>
          <w:lang w:eastAsia="en-AU"/>
        </w:rPr>
        <w:t>Christina</w:t>
      </w:r>
      <w:r w:rsidRPr="00264269">
        <w:t xml:space="preserve">, using the </w:t>
      </w:r>
      <w:hyperlink r:id="rId25" w:history="1">
        <w:r w:rsidR="00A20DF3" w:rsidRPr="00833A7A">
          <w:rPr>
            <w:rStyle w:val="Hyperlink"/>
          </w:rPr>
          <w:t>Gelos</w:t>
        </w:r>
        <w:r w:rsidRPr="00833A7A">
          <w:rPr>
            <w:rStyle w:val="Hyperlink"/>
          </w:rPr>
          <w:t xml:space="preserve"> report template</w:t>
        </w:r>
      </w:hyperlink>
      <w:r w:rsidRPr="00264269">
        <w:t xml:space="preserve"> (</w:t>
      </w:r>
      <w:r w:rsidR="00833A7A">
        <w:t>GE</w:t>
      </w:r>
      <w:r w:rsidRPr="00264269">
        <w:t xml:space="preserve">_Report_template.dotx) </w:t>
      </w:r>
      <w:r w:rsidR="00371915">
        <w:t xml:space="preserve">and </w:t>
      </w:r>
      <w:r w:rsidRPr="00264269">
        <w:t>addressing the following items (75-150 words)</w:t>
      </w:r>
    </w:p>
    <w:p w14:paraId="138D9A43" w14:textId="77777777" w:rsidR="006B1889" w:rsidRDefault="006B1889" w:rsidP="00EA4215">
      <w:pPr>
        <w:pStyle w:val="ListNumber"/>
        <w:numPr>
          <w:ilvl w:val="1"/>
          <w:numId w:val="6"/>
        </w:numPr>
        <w:ind w:left="1364"/>
        <w:rPr>
          <w:lang w:eastAsia="en-AU"/>
        </w:rPr>
      </w:pPr>
      <w:r>
        <w:rPr>
          <w:lang w:eastAsia="en-AU"/>
        </w:rPr>
        <w:t xml:space="preserve">Identify the specific process in </w:t>
      </w:r>
      <w:r w:rsidRPr="00851AAF">
        <w:rPr>
          <w:highlight w:val="yellow"/>
          <w:lang w:eastAsia="en-AU"/>
        </w:rPr>
        <w:t>Requirement 1</w:t>
      </w:r>
      <w:r>
        <w:rPr>
          <w:lang w:eastAsia="en-AU"/>
        </w:rPr>
        <w:t xml:space="preserve"> where automation would be applied.</w:t>
      </w:r>
    </w:p>
    <w:p w14:paraId="0BD1FFCE" w14:textId="6ED4E363" w:rsidR="0061091A" w:rsidRDefault="006B1889" w:rsidP="00EA4215">
      <w:pPr>
        <w:pStyle w:val="ListNumber"/>
        <w:numPr>
          <w:ilvl w:val="1"/>
          <w:numId w:val="11"/>
        </w:numPr>
      </w:pPr>
      <w:r>
        <w:rPr>
          <w:lang w:eastAsia="en-AU"/>
        </w:rPr>
        <w:t>Identify which type of control structure would be the most applicable to automate this process. Explain why it is applicable, considering best practice and organisational guidelines.</w:t>
      </w:r>
    </w:p>
    <w:p w14:paraId="72B2AFA2" w14:textId="667B73FC" w:rsidR="006636BD" w:rsidRPr="00537264" w:rsidRDefault="006F66AF" w:rsidP="00EA4215">
      <w:pPr>
        <w:pStyle w:val="ListNumber"/>
        <w:numPr>
          <w:ilvl w:val="0"/>
          <w:numId w:val="11"/>
        </w:numPr>
        <w:rPr>
          <w:lang w:eastAsia="en-AU"/>
        </w:rPr>
      </w:pPr>
      <w:r w:rsidRPr="00462A49">
        <w:t xml:space="preserve">Collaborate </w:t>
      </w:r>
      <w:r w:rsidRPr="001013B9">
        <w:t>with two team members</w:t>
      </w:r>
      <w:r w:rsidRPr="00462A49">
        <w:t xml:space="preserve"> </w:t>
      </w:r>
      <w:r>
        <w:t>to</w:t>
      </w:r>
      <w:r w:rsidRPr="00462A49">
        <w:t xml:space="preserve"> discuss </w:t>
      </w:r>
      <w:r>
        <w:t xml:space="preserve">the </w:t>
      </w:r>
      <w:r w:rsidRPr="00851AAF">
        <w:rPr>
          <w:highlight w:val="yellow"/>
        </w:rPr>
        <w:t xml:space="preserve">task and requirements, </w:t>
      </w:r>
      <w:r w:rsidRPr="00851AAF">
        <w:rPr>
          <w:highlight w:val="green"/>
        </w:rPr>
        <w:t xml:space="preserve">share </w:t>
      </w:r>
      <w:proofErr w:type="gramStart"/>
      <w:r w:rsidRPr="00851AAF">
        <w:rPr>
          <w:highlight w:val="green"/>
        </w:rPr>
        <w:t>ideas</w:t>
      </w:r>
      <w:proofErr w:type="gramEnd"/>
      <w:r w:rsidRPr="00851AAF">
        <w:rPr>
          <w:highlight w:val="green"/>
        </w:rPr>
        <w:t xml:space="preserve"> and come up with potential solutions</w:t>
      </w:r>
      <w:r w:rsidRPr="00462A49">
        <w:t>.</w:t>
      </w:r>
      <w:r>
        <w:t xml:space="preserve"> </w:t>
      </w:r>
      <w:r w:rsidR="00537264" w:rsidRPr="00047995">
        <w:t>Record your discussion via video</w:t>
      </w:r>
      <w:r w:rsidR="00D8031A">
        <w:t xml:space="preserve"> or</w:t>
      </w:r>
      <w:r w:rsidR="00537264" w:rsidRPr="00047995">
        <w:t xml:space="preserve"> in writing </w:t>
      </w:r>
      <w:r w:rsidR="00D8031A">
        <w:t>(such as</w:t>
      </w:r>
      <w:r w:rsidR="00424B11">
        <w:t xml:space="preserve"> screenshots of emails or </w:t>
      </w:r>
      <w:r w:rsidR="00537264" w:rsidRPr="00047995">
        <w:t>chat</w:t>
      </w:r>
      <w:r w:rsidR="00537264">
        <w:t xml:space="preserve"> messages</w:t>
      </w:r>
      <w:r w:rsidR="00424B11">
        <w:t>)</w:t>
      </w:r>
      <w:r w:rsidR="00537264" w:rsidRPr="00047995">
        <w:t xml:space="preserve"> and submit this recording</w:t>
      </w:r>
      <w:r w:rsidR="006636BD" w:rsidRPr="00047995">
        <w:t xml:space="preserve"> </w:t>
      </w:r>
      <w:r w:rsidR="00537264" w:rsidRPr="00047995">
        <w:t xml:space="preserve">as </w:t>
      </w:r>
      <w:r w:rsidR="006636BD" w:rsidRPr="00047995">
        <w:t>evidence with</w:t>
      </w:r>
      <w:r w:rsidR="00214BC1">
        <w:t>i</w:t>
      </w:r>
      <w:r w:rsidR="006636BD" w:rsidRPr="00047995">
        <w:t xml:space="preserve">n </w:t>
      </w:r>
      <w:r w:rsidR="00A7000C">
        <w:t>your planning</w:t>
      </w:r>
      <w:r w:rsidR="006636BD" w:rsidRPr="00047995">
        <w:t xml:space="preserve"> report.</w:t>
      </w:r>
    </w:p>
    <w:p w14:paraId="25562678" w14:textId="0B77D065" w:rsidR="00537264" w:rsidRDefault="00537264" w:rsidP="00047995">
      <w:pPr>
        <w:pStyle w:val="ListParagraph"/>
        <w:rPr>
          <w:lang w:eastAsia="en-AU"/>
        </w:rPr>
      </w:pPr>
      <w:r w:rsidRPr="00047995">
        <w:t>Your team members may include another student enrolled in the same unit, a colleague, industry expert/representative or your teacher.</w:t>
      </w:r>
    </w:p>
    <w:p w14:paraId="05C55855" w14:textId="68DB03E0" w:rsidR="0061091A" w:rsidRDefault="0061091A" w:rsidP="00EA4215">
      <w:pPr>
        <w:pStyle w:val="ListNumber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Write </w:t>
      </w:r>
      <w:r>
        <w:t>pseudocode</w:t>
      </w:r>
      <w:r>
        <w:rPr>
          <w:lang w:eastAsia="en-AU"/>
        </w:rPr>
        <w:t xml:space="preserve"> that will provide a design solution to </w:t>
      </w:r>
      <w:r w:rsidR="00644B48" w:rsidRPr="00851AAF">
        <w:rPr>
          <w:b/>
          <w:bCs/>
          <w:highlight w:val="yellow"/>
          <w:lang w:eastAsia="en-AU"/>
        </w:rPr>
        <w:t>R</w:t>
      </w:r>
      <w:r w:rsidR="00EA0A6E" w:rsidRPr="00851AAF">
        <w:rPr>
          <w:b/>
          <w:bCs/>
          <w:highlight w:val="yellow"/>
          <w:lang w:eastAsia="en-AU"/>
        </w:rPr>
        <w:t>equirement 1</w:t>
      </w:r>
      <w:r w:rsidR="00EA0A6E">
        <w:rPr>
          <w:lang w:eastAsia="en-AU"/>
        </w:rPr>
        <w:t xml:space="preserve"> in the </w:t>
      </w:r>
      <w:r>
        <w:rPr>
          <w:lang w:eastAsia="en-AU"/>
        </w:rPr>
        <w:t>scenario</w:t>
      </w:r>
      <w:r w:rsidR="00D70FB5">
        <w:rPr>
          <w:lang w:eastAsia="en-AU"/>
        </w:rPr>
        <w:t>, following the organisational guidelines</w:t>
      </w:r>
      <w:r w:rsidR="005F14DF">
        <w:rPr>
          <w:lang w:eastAsia="en-AU"/>
        </w:rPr>
        <w:t>. Include this pseudocode in your planning report</w:t>
      </w:r>
      <w:r w:rsidR="00141E32">
        <w:rPr>
          <w:lang w:eastAsia="en-AU"/>
        </w:rPr>
        <w:t>.</w:t>
      </w:r>
    </w:p>
    <w:p w14:paraId="19447ADE" w14:textId="6D1A2257" w:rsidR="0061091A" w:rsidRDefault="0061091A" w:rsidP="00EA4215">
      <w:pPr>
        <w:pStyle w:val="ListNumber"/>
        <w:numPr>
          <w:ilvl w:val="1"/>
          <w:numId w:val="11"/>
        </w:numPr>
      </w:pPr>
      <w:r>
        <w:t>Ensure that your pseudocode is free from errors</w:t>
      </w:r>
      <w:r w:rsidR="00E37F70">
        <w:t>,</w:t>
      </w:r>
      <w:r>
        <w:t xml:space="preserve"> uses the correct logic</w:t>
      </w:r>
      <w:r w:rsidR="00E37F70">
        <w:t xml:space="preserve"> and</w:t>
      </w:r>
      <w:r w:rsidR="00CF05CA">
        <w:t xml:space="preserve"> </w:t>
      </w:r>
      <w:r w:rsidR="000C1E10">
        <w:t xml:space="preserve">includes </w:t>
      </w:r>
      <w:r w:rsidR="00CF05CA">
        <w:t>required calculations and expressions</w:t>
      </w:r>
      <w:r>
        <w:t>.</w:t>
      </w:r>
    </w:p>
    <w:p w14:paraId="38873E01" w14:textId="22091FCC" w:rsidR="0061091A" w:rsidRDefault="0061091A" w:rsidP="00EA4215">
      <w:pPr>
        <w:pStyle w:val="ListNumber"/>
        <w:numPr>
          <w:ilvl w:val="1"/>
          <w:numId w:val="11"/>
        </w:numPr>
      </w:pPr>
      <w:r>
        <w:t>Your algorithm must be guaranteed to end.</w:t>
      </w:r>
    </w:p>
    <w:p w14:paraId="50C586CB" w14:textId="5315885C" w:rsidR="0061091A" w:rsidRPr="001E0717" w:rsidRDefault="0061091A" w:rsidP="00EA4215">
      <w:pPr>
        <w:pStyle w:val="ListNumber"/>
        <w:numPr>
          <w:ilvl w:val="1"/>
          <w:numId w:val="11"/>
        </w:numPr>
      </w:pPr>
      <w:r>
        <w:t xml:space="preserve">It must also consider all possible situations by using sequence, </w:t>
      </w:r>
      <w:proofErr w:type="gramStart"/>
      <w:r>
        <w:t>selection</w:t>
      </w:r>
      <w:proofErr w:type="gramEnd"/>
      <w:r>
        <w:t xml:space="preserve"> and iteration</w:t>
      </w:r>
      <w:r w:rsidR="00E42F89" w:rsidRPr="00E42F89">
        <w:t xml:space="preserve"> </w:t>
      </w:r>
      <w:r w:rsidR="00E42F89">
        <w:t>structures</w:t>
      </w:r>
      <w:r>
        <w:t>.</w:t>
      </w:r>
    </w:p>
    <w:p w14:paraId="55DE93DE" w14:textId="7A034AD6" w:rsidR="007A48F0" w:rsidRDefault="007A48F0" w:rsidP="00EA4215">
      <w:pPr>
        <w:pStyle w:val="ListNumber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Recommend the best way to implement the security and safety of data submitted through the form.</w:t>
      </w:r>
      <w:r w:rsidR="009C0D80">
        <w:rPr>
          <w:lang w:eastAsia="en-AU"/>
        </w:rPr>
        <w:t xml:space="preserve"> Include your answer in your planning report. (30-60 words)</w:t>
      </w:r>
    </w:p>
    <w:p w14:paraId="187E2C68" w14:textId="0D25A8B8" w:rsidR="005F3A70" w:rsidRPr="00047995" w:rsidRDefault="005F3A70">
      <w:pPr>
        <w:tabs>
          <w:tab w:val="clear" w:pos="284"/>
        </w:tabs>
        <w:spacing w:before="0" w:after="200" w:line="276" w:lineRule="auto"/>
        <w:rPr>
          <w:b/>
          <w:bCs/>
        </w:rPr>
      </w:pPr>
      <w:r w:rsidRPr="00047995">
        <w:rPr>
          <w:b/>
          <w:bCs/>
        </w:rPr>
        <w:t>Submit the following for Part 1:</w:t>
      </w:r>
    </w:p>
    <w:p w14:paraId="03D04474" w14:textId="5A0B2612" w:rsidR="005F3A70" w:rsidRDefault="00A8197B" w:rsidP="00047995">
      <w:pPr>
        <w:pStyle w:val="Bulletlist"/>
      </w:pPr>
      <w:r>
        <w:t>Requirement 1 p</w:t>
      </w:r>
      <w:r w:rsidR="00201C4B">
        <w:t>lanning report</w:t>
      </w:r>
    </w:p>
    <w:p w14:paraId="5E728AD3" w14:textId="40BFC891" w:rsidR="00BC3904" w:rsidRDefault="00BC3904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6B282A1F" w14:textId="0CCF2B66" w:rsidR="00EF4A1A" w:rsidRDefault="00EF4A1A" w:rsidP="00EF4A1A">
      <w:pPr>
        <w:pStyle w:val="Heading2"/>
      </w:pPr>
      <w:bookmarkStart w:id="5" w:name="_Hlk52026615"/>
      <w:r>
        <w:lastRenderedPageBreak/>
        <w:t>Assessment Feedback</w:t>
      </w:r>
    </w:p>
    <w:p w14:paraId="7EE4EA28" w14:textId="77777777" w:rsidR="00EF4A1A" w:rsidRDefault="00EF4A1A" w:rsidP="00EF4A1A">
      <w:pPr>
        <w:rPr>
          <w:i/>
          <w:color w:val="808080" w:themeColor="background1" w:themeShade="80"/>
          <w:sz w:val="22"/>
          <w:szCs w:val="22"/>
          <w:lang w:eastAsia="en-AU"/>
        </w:rPr>
      </w:pPr>
      <w:r>
        <w:rPr>
          <w:i/>
          <w:color w:val="808080" w:themeColor="background1" w:themeShade="80"/>
          <w:sz w:val="22"/>
          <w:szCs w:val="22"/>
          <w:lang w:eastAsia="en-AU"/>
        </w:rPr>
        <w:t xml:space="preserve">NOTE: This section </w:t>
      </w:r>
      <w:r>
        <w:rPr>
          <w:b/>
          <w:i/>
          <w:color w:val="808080" w:themeColor="background1" w:themeShade="80"/>
          <w:sz w:val="22"/>
          <w:szCs w:val="22"/>
          <w:u w:val="single"/>
          <w:lang w:eastAsia="en-AU"/>
        </w:rPr>
        <w:t>must</w:t>
      </w:r>
      <w:r>
        <w:rPr>
          <w:i/>
          <w:color w:val="808080" w:themeColor="background1" w:themeShade="80"/>
          <w:sz w:val="22"/>
          <w:szCs w:val="22"/>
          <w:lang w:eastAsia="en-AU"/>
        </w:rPr>
        <w:t xml:space="preserve"> have the assessor signature and student signature to complete the feedback.</w:t>
      </w:r>
    </w:p>
    <w:p w14:paraId="2EF80D53" w14:textId="77777777" w:rsidR="00EF4A1A" w:rsidRDefault="00EF4A1A" w:rsidP="00EF4A1A">
      <w:pPr>
        <w:pStyle w:val="Heading3"/>
      </w:pPr>
      <w:r>
        <w:t>Assessment outcome</w:t>
      </w:r>
    </w:p>
    <w:p w14:paraId="7D23E850" w14:textId="77777777" w:rsidR="00EF4A1A" w:rsidRDefault="00000000" w:rsidP="00EF4A1A">
      <w:sdt>
        <w:sdtPr>
          <w:id w:val="1489445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A1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F4A1A">
        <w:t xml:space="preserve"> Satisfactory</w:t>
      </w:r>
    </w:p>
    <w:p w14:paraId="659449FC" w14:textId="77777777" w:rsidR="00EF4A1A" w:rsidRDefault="00000000" w:rsidP="00EF4A1A">
      <w:pPr>
        <w:rPr>
          <w:lang w:eastAsia="en-AU"/>
        </w:rPr>
      </w:pPr>
      <w:sdt>
        <w:sdtPr>
          <w:id w:val="25608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A1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F4A1A">
        <w:t xml:space="preserve"> Unsatisfactory</w:t>
      </w:r>
    </w:p>
    <w:p w14:paraId="04E72B62" w14:textId="77777777" w:rsidR="00EF4A1A" w:rsidRDefault="00EF4A1A" w:rsidP="00EF4A1A">
      <w:pPr>
        <w:pStyle w:val="Heading3"/>
      </w:pPr>
      <w:r>
        <w:t>Assessor feedback</w:t>
      </w:r>
    </w:p>
    <w:p w14:paraId="3377F21E" w14:textId="77777777" w:rsidR="00EF4A1A" w:rsidRDefault="00EF4A1A" w:rsidP="00EF4A1A">
      <w:pPr>
        <w:rPr>
          <w:rFonts w:cs="Calibri"/>
          <w:sz w:val="22"/>
        </w:rPr>
      </w:pPr>
      <w:r>
        <w:rPr>
          <w:rFonts w:ascii="Segoe UI Symbol" w:hAnsi="Segoe UI Symbol"/>
        </w:rPr>
        <w:t>☐</w:t>
      </w:r>
      <w:r>
        <w:t xml:space="preserve"> Has the Assessment Declaration been signed and dated by the student?</w:t>
      </w:r>
    </w:p>
    <w:p w14:paraId="1B90467D" w14:textId="77777777" w:rsidR="00EF4A1A" w:rsidRDefault="00EF4A1A" w:rsidP="00EF4A1A">
      <w:pPr>
        <w:rPr>
          <w:color w:val="00B050"/>
        </w:rPr>
      </w:pPr>
      <w:r>
        <w:rPr>
          <w:rFonts w:ascii="Segoe UI Symbol" w:hAnsi="Segoe UI Symbol"/>
        </w:rPr>
        <w:t>☐</w:t>
      </w:r>
      <w:r>
        <w:t xml:space="preserve"> Are you assured that the evidence presented for assessment is the student’s own work?</w:t>
      </w:r>
    </w:p>
    <w:p w14:paraId="08ECD7DF" w14:textId="77777777" w:rsidR="00EF4A1A" w:rsidRDefault="00000000" w:rsidP="00EF4A1A">
      <w:pPr>
        <w:rPr>
          <w:sz w:val="22"/>
          <w:szCs w:val="22"/>
        </w:rPr>
      </w:pPr>
      <w:sdt>
        <w:sdtPr>
          <w:id w:val="2141906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A1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F4A1A">
        <w:t xml:space="preserve"> Was the assessment event successfully completed?</w:t>
      </w:r>
    </w:p>
    <w:p w14:paraId="01222ACE" w14:textId="77777777" w:rsidR="00EF4A1A" w:rsidRDefault="00000000" w:rsidP="00EF4A1A">
      <w:pPr>
        <w:rPr>
          <w:sz w:val="22"/>
          <w:szCs w:val="22"/>
        </w:rPr>
      </w:pPr>
      <w:sdt>
        <w:sdtPr>
          <w:id w:val="-1118449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A1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F4A1A">
        <w:t xml:space="preserve"> If no, was the resubmission/re-assessment successfully completed?</w:t>
      </w:r>
    </w:p>
    <w:p w14:paraId="16D0DB6F" w14:textId="77777777" w:rsidR="00EF4A1A" w:rsidRDefault="00000000" w:rsidP="00EF4A1A">
      <w:sdt>
        <w:sdtPr>
          <w:id w:val="284931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A1A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F4A1A">
        <w:t xml:space="preserve"> Was reasonable adjustment in place for this assessment event?</w:t>
      </w:r>
      <w:r w:rsidR="00EF4A1A">
        <w:br/>
      </w:r>
      <w:r w:rsidR="00EF4A1A">
        <w:rPr>
          <w:i/>
          <w:color w:val="A6A6A6" w:themeColor="background1" w:themeShade="A6"/>
        </w:rPr>
        <w:t>If yes, ensure it is detailed on the assessment document.</w:t>
      </w:r>
    </w:p>
    <w:p w14:paraId="657EE673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808080" w:themeColor="background1" w:themeShade="80"/>
          <w:sz w:val="22"/>
          <w:szCs w:val="22"/>
          <w:lang w:eastAsia="en-AU"/>
        </w:rPr>
      </w:pPr>
      <w:r>
        <w:t>Comments:</w:t>
      </w:r>
      <w:r>
        <w:br/>
      </w:r>
    </w:p>
    <w:p w14:paraId="505BA6CD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71AE089" w14:textId="77777777" w:rsidR="00EF4A1A" w:rsidRDefault="00EF4A1A" w:rsidP="00EF4A1A">
      <w:pPr>
        <w:pStyle w:val="Heading3"/>
        <w:rPr>
          <w:i/>
          <w:color w:val="808080" w:themeColor="background1" w:themeShade="80"/>
        </w:rPr>
      </w:pPr>
      <w:r>
        <w:t>Assessor name, signature and date:</w:t>
      </w:r>
    </w:p>
    <w:p w14:paraId="0D24CE5A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br/>
      </w:r>
    </w:p>
    <w:p w14:paraId="580CF95B" w14:textId="77777777" w:rsidR="00EF4A1A" w:rsidRDefault="00EF4A1A" w:rsidP="00EF4A1A">
      <w:pPr>
        <w:pStyle w:val="Heading3"/>
        <w:rPr>
          <w:i/>
          <w:color w:val="808080" w:themeColor="background1" w:themeShade="80"/>
        </w:rPr>
      </w:pPr>
      <w:r>
        <w:t>Student acknowledgement of assessment outcome</w:t>
      </w:r>
    </w:p>
    <w:p w14:paraId="04C70DC6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t>Would you like to make any comments about this assessment?</w:t>
      </w:r>
    </w:p>
    <w:p w14:paraId="6368261E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2D8B27CA" w14:textId="77777777" w:rsidR="00EF4A1A" w:rsidRDefault="00EF4A1A" w:rsidP="00EF4A1A">
      <w:pPr>
        <w:pStyle w:val="Heading3"/>
        <w:rPr>
          <w:i/>
          <w:color w:val="808080" w:themeColor="background1" w:themeShade="80"/>
        </w:rPr>
      </w:pPr>
      <w:r>
        <w:t>Student name, signature and date</w:t>
      </w:r>
    </w:p>
    <w:p w14:paraId="4E823085" w14:textId="77777777" w:rsidR="00EF4A1A" w:rsidRDefault="00EF4A1A" w:rsidP="00EF4A1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br/>
      </w:r>
    </w:p>
    <w:p w14:paraId="738C4ABC" w14:textId="77777777" w:rsidR="00EF4A1A" w:rsidRDefault="00EF4A1A" w:rsidP="00EF4A1A">
      <w:pPr>
        <w:jc w:val="center"/>
        <w:rPr>
          <w:b/>
          <w:i/>
          <w:lang w:eastAsia="en-AU"/>
        </w:rPr>
      </w:pPr>
      <w:r>
        <w:rPr>
          <w:b/>
          <w:i/>
          <w:lang w:eastAsia="en-AU"/>
        </w:rPr>
        <w:t>NOTE: Make sure you have written your name at the bottom of each page of your submission before attaching the cover sheet and submitting to your assessor for marking.</w:t>
      </w:r>
      <w:bookmarkEnd w:id="5"/>
    </w:p>
    <w:sectPr w:rsidR="00EF4A1A" w:rsidSect="00903681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5F1F" w14:textId="77777777" w:rsidR="00903681" w:rsidRDefault="00903681">
      <w:pPr>
        <w:spacing w:before="0" w:after="0" w:line="240" w:lineRule="auto"/>
      </w:pPr>
      <w:r>
        <w:separator/>
      </w:r>
    </w:p>
  </w:endnote>
  <w:endnote w:type="continuationSeparator" w:id="0">
    <w:p w14:paraId="54B131D6" w14:textId="77777777" w:rsidR="00903681" w:rsidRDefault="009036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104D" w14:textId="77777777" w:rsidR="001E2872" w:rsidRPr="004820C4" w:rsidRDefault="001E2872" w:rsidP="0002323C">
    <w:pPr>
      <w:pStyle w:val="Footer-DocumentTitleLeft"/>
    </w:pPr>
  </w:p>
  <w:p w14:paraId="73F544BE" w14:textId="77777777" w:rsidR="001E2872" w:rsidRDefault="00D5357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235B2715" w14:textId="77777777" w:rsidR="001E2872" w:rsidRPr="0006452B" w:rsidRDefault="001E2872" w:rsidP="00EE3A11"/>
  <w:p w14:paraId="7AF7266B" w14:textId="77777777" w:rsidR="001E2872" w:rsidRDefault="001E2872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2700" w14:textId="75AD7A2D" w:rsidR="001E2872" w:rsidRDefault="00D5357A" w:rsidP="000A599A">
    <w:pPr>
      <w:pStyle w:val="Bodyfooter"/>
      <w:tabs>
        <w:tab w:val="clear" w:pos="4536"/>
        <w:tab w:val="clear" w:pos="9554"/>
        <w:tab w:val="right" w:pos="9781"/>
      </w:tabs>
      <w:rPr>
        <w:noProof/>
      </w:rPr>
    </w:pPr>
    <w:r w:rsidRPr="008D467A">
      <w:t>Document title</w:t>
    </w:r>
    <w:r>
      <w:t xml:space="preserve">: </w:t>
    </w:r>
    <w:sdt>
      <w:sdtPr>
        <w:alias w:val="Title"/>
        <w:tag w:val=""/>
        <w:id w:val="1780373267"/>
        <w:placeholder>
          <w:docPart w:val="D033D803D9354522BA24A6458F5DD6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31C99">
          <w:t>Cl_IntroScripting_AE_Pro</w:t>
        </w:r>
        <w:proofErr w:type="spellEnd"/>
      </w:sdtContent>
    </w:sdt>
    <w:r>
      <w:ptab w:relativeTo="margin" w:alignment="right" w:leader="none"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13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13</w:t>
    </w:r>
    <w:r>
      <w:rPr>
        <w:noProof/>
      </w:rPr>
      <w:fldChar w:fldCharType="end"/>
    </w:r>
  </w:p>
  <w:p w14:paraId="44FDE512" w14:textId="0A3AAEBE" w:rsidR="001E2872" w:rsidRDefault="00D5357A" w:rsidP="000A599A">
    <w:pPr>
      <w:pStyle w:val="Bodyfooter"/>
      <w:tabs>
        <w:tab w:val="clear" w:pos="4536"/>
        <w:tab w:val="clear" w:pos="9554"/>
        <w:tab w:val="right" w:pos="9781"/>
      </w:tabs>
    </w:pPr>
    <w:r>
      <w:rPr>
        <w:noProof/>
      </w:rPr>
      <w:t>Resource ID:</w:t>
    </w:r>
    <w:r w:rsidR="0082131C">
      <w:rPr>
        <w:noProof/>
      </w:rPr>
      <w:t xml:space="preserve"> PRJ0044437_</w:t>
    </w:r>
    <w:sdt>
      <w:sdtPr>
        <w:rPr>
          <w:noProof/>
        </w:rPr>
        <w:alias w:val="Title"/>
        <w:tag w:val=""/>
        <w:id w:val="-693614030"/>
        <w:placeholder>
          <w:docPart w:val="83113DFF91624EA69E73CFF1A0CF69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131C">
          <w:rPr>
            <w:noProof/>
          </w:rPr>
          <w:t>Cl_IntroScripting_AE_Pro</w:t>
        </w:r>
      </w:sdtContent>
    </w:sdt>
  </w:p>
  <w:p w14:paraId="5B49B49C" w14:textId="77777777" w:rsidR="001E2872" w:rsidRDefault="00D5357A" w:rsidP="000A599A">
    <w:pPr>
      <w:pStyle w:val="Bodyfooter"/>
      <w:tabs>
        <w:tab w:val="clear" w:pos="4536"/>
        <w:tab w:val="clear" w:pos="9554"/>
        <w:tab w:val="right" w:pos="9781"/>
      </w:tabs>
    </w:pPr>
    <w:r w:rsidRPr="00192323">
      <w:t>STUDENT NAME: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EFC0" w14:textId="77777777" w:rsidR="001E2872" w:rsidRPr="008D467A" w:rsidRDefault="00D5357A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ECE84A5" w14:textId="77777777" w:rsidR="001E2872" w:rsidRPr="008948B1" w:rsidRDefault="00D5357A" w:rsidP="00D47CF1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03C39D5D" w14:textId="77777777" w:rsidR="001E2872" w:rsidRPr="00AA3155" w:rsidRDefault="001E2872" w:rsidP="00EE3A11">
    <w:pPr>
      <w:pStyle w:val="Footer"/>
    </w:pPr>
  </w:p>
  <w:p w14:paraId="0278B029" w14:textId="77777777" w:rsidR="001E2872" w:rsidRDefault="001E2872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36C0" w14:textId="77777777" w:rsidR="001E2872" w:rsidRPr="004820C4" w:rsidRDefault="001E2872" w:rsidP="0002323C">
    <w:pPr>
      <w:pStyle w:val="Footer-DocumentTitleLeft"/>
    </w:pPr>
  </w:p>
  <w:p w14:paraId="4D2240D0" w14:textId="77777777" w:rsidR="001E2872" w:rsidRDefault="00D5357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361D445A" w14:textId="77777777" w:rsidR="001E2872" w:rsidRPr="0006452B" w:rsidRDefault="001E2872" w:rsidP="00EE3A11"/>
  <w:p w14:paraId="1BD413E7" w14:textId="77777777" w:rsidR="001E2872" w:rsidRDefault="001E2872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FD25" w14:textId="77777777" w:rsidR="001E2872" w:rsidRPr="008D467A" w:rsidRDefault="00D5357A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A6632EE" w14:textId="77777777" w:rsidR="001E2872" w:rsidRPr="008948B1" w:rsidRDefault="00D5357A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6DBCC108" w14:textId="77777777" w:rsidR="001E2872" w:rsidRPr="00AA3155" w:rsidRDefault="001E2872" w:rsidP="00EE3A11">
    <w:pPr>
      <w:pStyle w:val="Footer"/>
    </w:pPr>
  </w:p>
  <w:p w14:paraId="7D46314F" w14:textId="77777777" w:rsidR="001E2872" w:rsidRDefault="001E2872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DFE3" w14:textId="77777777" w:rsidR="00903681" w:rsidRDefault="00903681">
      <w:pPr>
        <w:spacing w:before="0" w:after="0" w:line="240" w:lineRule="auto"/>
      </w:pPr>
      <w:r>
        <w:separator/>
      </w:r>
    </w:p>
  </w:footnote>
  <w:footnote w:type="continuationSeparator" w:id="0">
    <w:p w14:paraId="25974C84" w14:textId="77777777" w:rsidR="00903681" w:rsidRDefault="009036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9972" w14:textId="77777777" w:rsidR="001E2872" w:rsidRDefault="00D5357A" w:rsidP="00EE3A11">
    <w:r>
      <w:rPr>
        <w:noProof/>
        <w:lang w:eastAsia="en-AU"/>
      </w:rPr>
      <mc:AlternateContent>
        <mc:Choice Requires="wps">
          <w:drawing>
            <wp:inline distT="0" distB="0" distL="0" distR="0" wp14:anchorId="42B4C8AE" wp14:editId="2C839ECB">
              <wp:extent cx="5709285" cy="3425825"/>
              <wp:effectExtent l="0" t="0" r="0" b="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677E1" w14:textId="77777777" w:rsidR="001E2872" w:rsidRDefault="00D5357A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2B4C8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U9AEAAMU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" filled="f" stroked="f">
              <v:stroke joinstyle="round"/>
              <o:lock v:ext="edit" shapetype="t"/>
              <v:textbox style="mso-fit-shape-to-text:t">
                <w:txbxContent>
                  <w:p w14:paraId="146677E1" w14:textId="77777777" w:rsidR="001C0C44" w:rsidRDefault="00D5357A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FE47112" w14:textId="77777777" w:rsidR="001E2872" w:rsidRDefault="001E2872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7CE7" w14:textId="77777777" w:rsidR="001E2872" w:rsidRDefault="00D5357A" w:rsidP="0072455F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506F9495" wp14:editId="63A3F2DD">
          <wp:extent cx="1591359" cy="397840"/>
          <wp:effectExtent l="0" t="0" r="0" b="2540"/>
          <wp:docPr id="4" name="Picture 4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75D4" w14:textId="77777777" w:rsidR="001E2872" w:rsidRDefault="00D5357A" w:rsidP="00EE3A11">
    <w:pPr>
      <w:pStyle w:val="Header"/>
    </w:pPr>
    <w:r>
      <w:rPr>
        <w:noProof/>
        <w:lang w:eastAsia="en-AU"/>
      </w:rPr>
      <mc:AlternateContent>
        <mc:Choice Requires="wps">
          <w:drawing>
            <wp:inline distT="0" distB="0" distL="0" distR="0" wp14:anchorId="23A90737" wp14:editId="26869748">
              <wp:extent cx="5709285" cy="3425825"/>
              <wp:effectExtent l="0" t="0" r="0" b="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3A7A" w14:textId="77777777" w:rsidR="001E2872" w:rsidRDefault="00D5357A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3A907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" filled="f" stroked="f">
              <v:stroke joinstyle="round"/>
              <o:lock v:ext="edit" shapetype="t"/>
              <v:textbox style="mso-fit-shape-to-text:t">
                <w:txbxContent>
                  <w:p w14:paraId="55303A7A" w14:textId="77777777" w:rsidR="001C0C44" w:rsidRDefault="00D5357A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BA40EC5" w14:textId="77777777" w:rsidR="001E2872" w:rsidRDefault="001E2872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C6CC" w14:textId="77777777" w:rsidR="001E2872" w:rsidRDefault="001E2872" w:rsidP="00EE3A11"/>
  <w:p w14:paraId="73D65274" w14:textId="77777777" w:rsidR="001E2872" w:rsidRDefault="001E2872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ABC7" w14:textId="77777777" w:rsidR="001E2872" w:rsidRDefault="001E2872" w:rsidP="00EE3A11">
    <w:pPr>
      <w:pStyle w:val="Header"/>
    </w:pPr>
  </w:p>
  <w:p w14:paraId="40BAA19F" w14:textId="77777777" w:rsidR="001E2872" w:rsidRDefault="001E2872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9D2FC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4C4BE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FEB509D"/>
    <w:multiLevelType w:val="hybridMultilevel"/>
    <w:tmpl w:val="F380F50E"/>
    <w:lvl w:ilvl="0" w:tplc="5142E2D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C50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E6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D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6C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23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29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EDE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ACD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615FA"/>
    <w:multiLevelType w:val="hybridMultilevel"/>
    <w:tmpl w:val="D9FE8BEC"/>
    <w:lvl w:ilvl="0" w:tplc="6E0897F2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78E0A2E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36BE7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1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0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0E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0D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A6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9CA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5" w15:restartNumberingAfterBreak="0">
    <w:nsid w:val="33AD3DEC"/>
    <w:multiLevelType w:val="hybridMultilevel"/>
    <w:tmpl w:val="37A0660C"/>
    <w:lvl w:ilvl="0" w:tplc="53D0EC8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7B82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40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C6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45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601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41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64C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2A0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65C3D"/>
    <w:multiLevelType w:val="hybridMultilevel"/>
    <w:tmpl w:val="7076D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778A5"/>
    <w:multiLevelType w:val="hybridMultilevel"/>
    <w:tmpl w:val="69BE26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B3FAE"/>
    <w:multiLevelType w:val="hybridMultilevel"/>
    <w:tmpl w:val="A89618B0"/>
    <w:lvl w:ilvl="0" w:tplc="8E28F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AA9334" w:tentative="1">
      <w:start w:val="1"/>
      <w:numFmt w:val="lowerLetter"/>
      <w:lvlText w:val="%2."/>
      <w:lvlJc w:val="left"/>
      <w:pPr>
        <w:ind w:left="1440" w:hanging="360"/>
      </w:pPr>
    </w:lvl>
    <w:lvl w:ilvl="2" w:tplc="D81A184C" w:tentative="1">
      <w:start w:val="1"/>
      <w:numFmt w:val="lowerRoman"/>
      <w:lvlText w:val="%3."/>
      <w:lvlJc w:val="right"/>
      <w:pPr>
        <w:ind w:left="2160" w:hanging="180"/>
      </w:pPr>
    </w:lvl>
    <w:lvl w:ilvl="3" w:tplc="A59E0D28" w:tentative="1">
      <w:start w:val="1"/>
      <w:numFmt w:val="decimal"/>
      <w:lvlText w:val="%4."/>
      <w:lvlJc w:val="left"/>
      <w:pPr>
        <w:ind w:left="2880" w:hanging="360"/>
      </w:pPr>
    </w:lvl>
    <w:lvl w:ilvl="4" w:tplc="F9082F96" w:tentative="1">
      <w:start w:val="1"/>
      <w:numFmt w:val="lowerLetter"/>
      <w:lvlText w:val="%5."/>
      <w:lvlJc w:val="left"/>
      <w:pPr>
        <w:ind w:left="3600" w:hanging="360"/>
      </w:pPr>
    </w:lvl>
    <w:lvl w:ilvl="5" w:tplc="DAA47870" w:tentative="1">
      <w:start w:val="1"/>
      <w:numFmt w:val="lowerRoman"/>
      <w:lvlText w:val="%6."/>
      <w:lvlJc w:val="right"/>
      <w:pPr>
        <w:ind w:left="4320" w:hanging="180"/>
      </w:pPr>
    </w:lvl>
    <w:lvl w:ilvl="6" w:tplc="C65C4D58" w:tentative="1">
      <w:start w:val="1"/>
      <w:numFmt w:val="decimal"/>
      <w:lvlText w:val="%7."/>
      <w:lvlJc w:val="left"/>
      <w:pPr>
        <w:ind w:left="5040" w:hanging="360"/>
      </w:pPr>
    </w:lvl>
    <w:lvl w:ilvl="7" w:tplc="A1F2627C" w:tentative="1">
      <w:start w:val="1"/>
      <w:numFmt w:val="lowerLetter"/>
      <w:lvlText w:val="%8."/>
      <w:lvlJc w:val="left"/>
      <w:pPr>
        <w:ind w:left="5760" w:hanging="360"/>
      </w:pPr>
    </w:lvl>
    <w:lvl w:ilvl="8" w:tplc="85C6A3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49A"/>
    <w:multiLevelType w:val="hybridMultilevel"/>
    <w:tmpl w:val="12545D80"/>
    <w:lvl w:ilvl="0" w:tplc="44F03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028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44E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C0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A1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4002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C6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04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68A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106">
    <w:abstractNumId w:val="4"/>
  </w:num>
  <w:num w:numId="2" w16cid:durableId="1340231794">
    <w:abstractNumId w:val="9"/>
  </w:num>
  <w:num w:numId="3" w16cid:durableId="95715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8756660">
    <w:abstractNumId w:val="6"/>
  </w:num>
  <w:num w:numId="5" w16cid:durableId="361706146">
    <w:abstractNumId w:val="2"/>
  </w:num>
  <w:num w:numId="6" w16cid:durableId="90857812">
    <w:abstractNumId w:val="3"/>
    <w:lvlOverride w:ilvl="0">
      <w:startOverride w:val="1"/>
    </w:lvlOverride>
  </w:num>
  <w:num w:numId="7" w16cid:durableId="1451898928">
    <w:abstractNumId w:val="7"/>
  </w:num>
  <w:num w:numId="8" w16cid:durableId="416832303">
    <w:abstractNumId w:val="1"/>
  </w:num>
  <w:num w:numId="9" w16cid:durableId="1455103379">
    <w:abstractNumId w:val="0"/>
  </w:num>
  <w:num w:numId="10" w16cid:durableId="800155441">
    <w:abstractNumId w:val="3"/>
  </w:num>
  <w:num w:numId="11" w16cid:durableId="955599790">
    <w:abstractNumId w:val="3"/>
    <w:lvlOverride w:ilvl="0">
      <w:startOverride w:val="1"/>
    </w:lvlOverride>
  </w:num>
  <w:num w:numId="12" w16cid:durableId="881867375">
    <w:abstractNumId w:val="3"/>
    <w:lvlOverride w:ilvl="0">
      <w:startOverride w:val="1"/>
    </w:lvlOverride>
  </w:num>
  <w:num w:numId="13" w16cid:durableId="881015414">
    <w:abstractNumId w:val="3"/>
    <w:lvlOverride w:ilvl="0">
      <w:startOverride w:val="1"/>
    </w:lvlOverride>
  </w:num>
  <w:num w:numId="14" w16cid:durableId="321472663">
    <w:abstractNumId w:val="2"/>
  </w:num>
  <w:num w:numId="15" w16cid:durableId="1144156096">
    <w:abstractNumId w:val="5"/>
  </w:num>
  <w:num w:numId="16" w16cid:durableId="874730001">
    <w:abstractNumId w:val="3"/>
  </w:num>
  <w:num w:numId="17" w16cid:durableId="1428961527">
    <w:abstractNumId w:val="3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Mq8FALMWGdQtAAAA"/>
  </w:docVars>
  <w:rsids>
    <w:rsidRoot w:val="00F933BE"/>
    <w:rsid w:val="000057FF"/>
    <w:rsid w:val="0000596F"/>
    <w:rsid w:val="000231DB"/>
    <w:rsid w:val="00030029"/>
    <w:rsid w:val="00035584"/>
    <w:rsid w:val="000416C9"/>
    <w:rsid w:val="000456C1"/>
    <w:rsid w:val="00047995"/>
    <w:rsid w:val="0005177B"/>
    <w:rsid w:val="00055234"/>
    <w:rsid w:val="000617F3"/>
    <w:rsid w:val="000641D2"/>
    <w:rsid w:val="000705C0"/>
    <w:rsid w:val="00071A83"/>
    <w:rsid w:val="00082B0D"/>
    <w:rsid w:val="00086480"/>
    <w:rsid w:val="00096B94"/>
    <w:rsid w:val="000A01CB"/>
    <w:rsid w:val="000A4B31"/>
    <w:rsid w:val="000B0C1D"/>
    <w:rsid w:val="000B312D"/>
    <w:rsid w:val="000B708A"/>
    <w:rsid w:val="000C1809"/>
    <w:rsid w:val="000C1E10"/>
    <w:rsid w:val="000C208C"/>
    <w:rsid w:val="000C216A"/>
    <w:rsid w:val="000C3D7C"/>
    <w:rsid w:val="000C4566"/>
    <w:rsid w:val="000C72B4"/>
    <w:rsid w:val="000D4EC2"/>
    <w:rsid w:val="000E1D60"/>
    <w:rsid w:val="000F0EC9"/>
    <w:rsid w:val="000F3072"/>
    <w:rsid w:val="000F6D79"/>
    <w:rsid w:val="00101C2F"/>
    <w:rsid w:val="001037EA"/>
    <w:rsid w:val="0011310A"/>
    <w:rsid w:val="00127F2D"/>
    <w:rsid w:val="00132762"/>
    <w:rsid w:val="001401A5"/>
    <w:rsid w:val="00141E32"/>
    <w:rsid w:val="001420D0"/>
    <w:rsid w:val="00142BCE"/>
    <w:rsid w:val="0014379B"/>
    <w:rsid w:val="00173A9D"/>
    <w:rsid w:val="001766DF"/>
    <w:rsid w:val="00176C60"/>
    <w:rsid w:val="00185D16"/>
    <w:rsid w:val="00193BAD"/>
    <w:rsid w:val="00195B44"/>
    <w:rsid w:val="001C1692"/>
    <w:rsid w:val="001C5E00"/>
    <w:rsid w:val="001D498F"/>
    <w:rsid w:val="001D6944"/>
    <w:rsid w:val="001E0717"/>
    <w:rsid w:val="001E1044"/>
    <w:rsid w:val="001E2872"/>
    <w:rsid w:val="001E594F"/>
    <w:rsid w:val="001F48E1"/>
    <w:rsid w:val="001F59C1"/>
    <w:rsid w:val="001F7BAA"/>
    <w:rsid w:val="00201C4B"/>
    <w:rsid w:val="00210348"/>
    <w:rsid w:val="00214BC1"/>
    <w:rsid w:val="0022476F"/>
    <w:rsid w:val="00231A84"/>
    <w:rsid w:val="002355D4"/>
    <w:rsid w:val="00236030"/>
    <w:rsid w:val="00236469"/>
    <w:rsid w:val="00241C53"/>
    <w:rsid w:val="00250569"/>
    <w:rsid w:val="002555A7"/>
    <w:rsid w:val="00264269"/>
    <w:rsid w:val="00275E9B"/>
    <w:rsid w:val="00276E15"/>
    <w:rsid w:val="00286FF4"/>
    <w:rsid w:val="00296F99"/>
    <w:rsid w:val="002C051C"/>
    <w:rsid w:val="002C6F00"/>
    <w:rsid w:val="002E33CE"/>
    <w:rsid w:val="002F2ACD"/>
    <w:rsid w:val="002F3D64"/>
    <w:rsid w:val="002F5137"/>
    <w:rsid w:val="002F7F52"/>
    <w:rsid w:val="00300D8A"/>
    <w:rsid w:val="003112D9"/>
    <w:rsid w:val="00311C77"/>
    <w:rsid w:val="003235DA"/>
    <w:rsid w:val="003258D0"/>
    <w:rsid w:val="00333233"/>
    <w:rsid w:val="00333C4A"/>
    <w:rsid w:val="00340F6F"/>
    <w:rsid w:val="00342B04"/>
    <w:rsid w:val="00350FE3"/>
    <w:rsid w:val="003622CA"/>
    <w:rsid w:val="00365E87"/>
    <w:rsid w:val="003718D5"/>
    <w:rsid w:val="00371915"/>
    <w:rsid w:val="00381993"/>
    <w:rsid w:val="00385D9C"/>
    <w:rsid w:val="0039146B"/>
    <w:rsid w:val="00396FD1"/>
    <w:rsid w:val="0039797D"/>
    <w:rsid w:val="003A23E3"/>
    <w:rsid w:val="003B59FC"/>
    <w:rsid w:val="003C05D0"/>
    <w:rsid w:val="003C6E0A"/>
    <w:rsid w:val="003C71EB"/>
    <w:rsid w:val="003D2E16"/>
    <w:rsid w:val="003D4EFD"/>
    <w:rsid w:val="003D658B"/>
    <w:rsid w:val="003D712B"/>
    <w:rsid w:val="003D730A"/>
    <w:rsid w:val="003E6F4E"/>
    <w:rsid w:val="0040393F"/>
    <w:rsid w:val="00414B1C"/>
    <w:rsid w:val="00415459"/>
    <w:rsid w:val="00421201"/>
    <w:rsid w:val="00424B11"/>
    <w:rsid w:val="00424F37"/>
    <w:rsid w:val="00442256"/>
    <w:rsid w:val="00443703"/>
    <w:rsid w:val="00445419"/>
    <w:rsid w:val="00447EFA"/>
    <w:rsid w:val="00451160"/>
    <w:rsid w:val="00455926"/>
    <w:rsid w:val="00456692"/>
    <w:rsid w:val="004740AE"/>
    <w:rsid w:val="00496958"/>
    <w:rsid w:val="004A43A0"/>
    <w:rsid w:val="004B4C6A"/>
    <w:rsid w:val="004E01E0"/>
    <w:rsid w:val="004E76A2"/>
    <w:rsid w:val="00507335"/>
    <w:rsid w:val="005104B7"/>
    <w:rsid w:val="00511A6C"/>
    <w:rsid w:val="00512A40"/>
    <w:rsid w:val="005200C6"/>
    <w:rsid w:val="00527FA6"/>
    <w:rsid w:val="00537264"/>
    <w:rsid w:val="005433A1"/>
    <w:rsid w:val="005519C0"/>
    <w:rsid w:val="005671DD"/>
    <w:rsid w:val="005852D3"/>
    <w:rsid w:val="00592216"/>
    <w:rsid w:val="005C0007"/>
    <w:rsid w:val="005C0657"/>
    <w:rsid w:val="005D105F"/>
    <w:rsid w:val="005D16E9"/>
    <w:rsid w:val="005D5990"/>
    <w:rsid w:val="005D6F23"/>
    <w:rsid w:val="005E3A17"/>
    <w:rsid w:val="005E3D17"/>
    <w:rsid w:val="005E3EF7"/>
    <w:rsid w:val="005F14DF"/>
    <w:rsid w:val="005F3A70"/>
    <w:rsid w:val="005F710E"/>
    <w:rsid w:val="006069C7"/>
    <w:rsid w:val="00606EE9"/>
    <w:rsid w:val="006076CD"/>
    <w:rsid w:val="0061091A"/>
    <w:rsid w:val="00611D29"/>
    <w:rsid w:val="00611EDF"/>
    <w:rsid w:val="006138F9"/>
    <w:rsid w:val="006147EF"/>
    <w:rsid w:val="00615A06"/>
    <w:rsid w:val="00620FF0"/>
    <w:rsid w:val="006278A4"/>
    <w:rsid w:val="00644B48"/>
    <w:rsid w:val="006475AE"/>
    <w:rsid w:val="00651BEC"/>
    <w:rsid w:val="006628EC"/>
    <w:rsid w:val="006636BD"/>
    <w:rsid w:val="00663703"/>
    <w:rsid w:val="0066522C"/>
    <w:rsid w:val="00665C46"/>
    <w:rsid w:val="0066774C"/>
    <w:rsid w:val="00680056"/>
    <w:rsid w:val="00685264"/>
    <w:rsid w:val="0068623F"/>
    <w:rsid w:val="006872F7"/>
    <w:rsid w:val="00687719"/>
    <w:rsid w:val="006B1889"/>
    <w:rsid w:val="006B3DB4"/>
    <w:rsid w:val="006B4363"/>
    <w:rsid w:val="006B4C64"/>
    <w:rsid w:val="006C7E33"/>
    <w:rsid w:val="006D6DC2"/>
    <w:rsid w:val="006E0170"/>
    <w:rsid w:val="006E1E47"/>
    <w:rsid w:val="006F2A41"/>
    <w:rsid w:val="006F66AF"/>
    <w:rsid w:val="006F715E"/>
    <w:rsid w:val="00701577"/>
    <w:rsid w:val="00705A10"/>
    <w:rsid w:val="00706163"/>
    <w:rsid w:val="00706B7E"/>
    <w:rsid w:val="00706CC6"/>
    <w:rsid w:val="00706E9C"/>
    <w:rsid w:val="00711E7E"/>
    <w:rsid w:val="00716703"/>
    <w:rsid w:val="00716C77"/>
    <w:rsid w:val="0071714F"/>
    <w:rsid w:val="00717374"/>
    <w:rsid w:val="00717720"/>
    <w:rsid w:val="00720AD6"/>
    <w:rsid w:val="0072470A"/>
    <w:rsid w:val="0074657F"/>
    <w:rsid w:val="00747AF7"/>
    <w:rsid w:val="00767CEE"/>
    <w:rsid w:val="007749B7"/>
    <w:rsid w:val="00776755"/>
    <w:rsid w:val="00781413"/>
    <w:rsid w:val="007823CB"/>
    <w:rsid w:val="00786ACA"/>
    <w:rsid w:val="007A48F0"/>
    <w:rsid w:val="007A5530"/>
    <w:rsid w:val="007A706C"/>
    <w:rsid w:val="007B0454"/>
    <w:rsid w:val="007B3358"/>
    <w:rsid w:val="007B619A"/>
    <w:rsid w:val="007C01E1"/>
    <w:rsid w:val="007C72D1"/>
    <w:rsid w:val="007D21E4"/>
    <w:rsid w:val="007D2353"/>
    <w:rsid w:val="007D41DF"/>
    <w:rsid w:val="007D4BFF"/>
    <w:rsid w:val="007E16B0"/>
    <w:rsid w:val="007E4A8A"/>
    <w:rsid w:val="007E4A99"/>
    <w:rsid w:val="007E5139"/>
    <w:rsid w:val="007E51E5"/>
    <w:rsid w:val="007E6A93"/>
    <w:rsid w:val="007F0F8A"/>
    <w:rsid w:val="007F402E"/>
    <w:rsid w:val="00806D0F"/>
    <w:rsid w:val="00813B82"/>
    <w:rsid w:val="00820193"/>
    <w:rsid w:val="0082131C"/>
    <w:rsid w:val="00824A05"/>
    <w:rsid w:val="00831BF0"/>
    <w:rsid w:val="00833A7A"/>
    <w:rsid w:val="00834435"/>
    <w:rsid w:val="00851AAF"/>
    <w:rsid w:val="00853493"/>
    <w:rsid w:val="0087233C"/>
    <w:rsid w:val="00876C73"/>
    <w:rsid w:val="00885F0B"/>
    <w:rsid w:val="0089400D"/>
    <w:rsid w:val="008B4DB7"/>
    <w:rsid w:val="008B7D83"/>
    <w:rsid w:val="008C2311"/>
    <w:rsid w:val="008E0D68"/>
    <w:rsid w:val="008E1057"/>
    <w:rsid w:val="00902FEB"/>
    <w:rsid w:val="00903681"/>
    <w:rsid w:val="00904F59"/>
    <w:rsid w:val="00911BCA"/>
    <w:rsid w:val="00911D6F"/>
    <w:rsid w:val="00922184"/>
    <w:rsid w:val="00927ED2"/>
    <w:rsid w:val="009302BF"/>
    <w:rsid w:val="00931114"/>
    <w:rsid w:val="009344D0"/>
    <w:rsid w:val="00934CB7"/>
    <w:rsid w:val="00937966"/>
    <w:rsid w:val="00945F4B"/>
    <w:rsid w:val="00947695"/>
    <w:rsid w:val="009572E5"/>
    <w:rsid w:val="00970002"/>
    <w:rsid w:val="00975C31"/>
    <w:rsid w:val="00976684"/>
    <w:rsid w:val="00977CF0"/>
    <w:rsid w:val="00980643"/>
    <w:rsid w:val="009816F1"/>
    <w:rsid w:val="009872A1"/>
    <w:rsid w:val="00992283"/>
    <w:rsid w:val="00993DC1"/>
    <w:rsid w:val="009A3189"/>
    <w:rsid w:val="009A443A"/>
    <w:rsid w:val="009B18EC"/>
    <w:rsid w:val="009B25E3"/>
    <w:rsid w:val="009B4096"/>
    <w:rsid w:val="009C0D80"/>
    <w:rsid w:val="009E3702"/>
    <w:rsid w:val="009F381C"/>
    <w:rsid w:val="00A10858"/>
    <w:rsid w:val="00A20DF3"/>
    <w:rsid w:val="00A21221"/>
    <w:rsid w:val="00A23659"/>
    <w:rsid w:val="00A27FF0"/>
    <w:rsid w:val="00A36BCF"/>
    <w:rsid w:val="00A372B2"/>
    <w:rsid w:val="00A372C2"/>
    <w:rsid w:val="00A508B6"/>
    <w:rsid w:val="00A52287"/>
    <w:rsid w:val="00A55E08"/>
    <w:rsid w:val="00A56C6D"/>
    <w:rsid w:val="00A6036B"/>
    <w:rsid w:val="00A60A9B"/>
    <w:rsid w:val="00A6207F"/>
    <w:rsid w:val="00A62A65"/>
    <w:rsid w:val="00A67FD2"/>
    <w:rsid w:val="00A7000C"/>
    <w:rsid w:val="00A74583"/>
    <w:rsid w:val="00A8197B"/>
    <w:rsid w:val="00A83101"/>
    <w:rsid w:val="00A85C63"/>
    <w:rsid w:val="00A92643"/>
    <w:rsid w:val="00A94F1A"/>
    <w:rsid w:val="00AA3A8A"/>
    <w:rsid w:val="00AB0AFF"/>
    <w:rsid w:val="00AB74EF"/>
    <w:rsid w:val="00AC07A2"/>
    <w:rsid w:val="00AD5658"/>
    <w:rsid w:val="00AE220D"/>
    <w:rsid w:val="00AF6E8A"/>
    <w:rsid w:val="00B017AF"/>
    <w:rsid w:val="00B04181"/>
    <w:rsid w:val="00B1151A"/>
    <w:rsid w:val="00B11D9A"/>
    <w:rsid w:val="00B147A6"/>
    <w:rsid w:val="00B14FD6"/>
    <w:rsid w:val="00B17756"/>
    <w:rsid w:val="00B20F08"/>
    <w:rsid w:val="00B20FC5"/>
    <w:rsid w:val="00B23426"/>
    <w:rsid w:val="00B23496"/>
    <w:rsid w:val="00B25CE5"/>
    <w:rsid w:val="00B33096"/>
    <w:rsid w:val="00B35965"/>
    <w:rsid w:val="00B379FD"/>
    <w:rsid w:val="00B50992"/>
    <w:rsid w:val="00B55096"/>
    <w:rsid w:val="00B56C6A"/>
    <w:rsid w:val="00B57BA3"/>
    <w:rsid w:val="00B650BD"/>
    <w:rsid w:val="00B710DA"/>
    <w:rsid w:val="00B730E2"/>
    <w:rsid w:val="00B740CD"/>
    <w:rsid w:val="00B74920"/>
    <w:rsid w:val="00B76524"/>
    <w:rsid w:val="00B82964"/>
    <w:rsid w:val="00B92ACB"/>
    <w:rsid w:val="00B97DBF"/>
    <w:rsid w:val="00BA34DC"/>
    <w:rsid w:val="00BA3CF4"/>
    <w:rsid w:val="00BB1BD7"/>
    <w:rsid w:val="00BB29ED"/>
    <w:rsid w:val="00BB7472"/>
    <w:rsid w:val="00BC3904"/>
    <w:rsid w:val="00BC4318"/>
    <w:rsid w:val="00BC4A84"/>
    <w:rsid w:val="00BD45D2"/>
    <w:rsid w:val="00BE0CE1"/>
    <w:rsid w:val="00BE62E7"/>
    <w:rsid w:val="00BE6A0A"/>
    <w:rsid w:val="00C002FC"/>
    <w:rsid w:val="00C020AE"/>
    <w:rsid w:val="00C06740"/>
    <w:rsid w:val="00C15BCE"/>
    <w:rsid w:val="00C2197F"/>
    <w:rsid w:val="00C254C6"/>
    <w:rsid w:val="00C25F04"/>
    <w:rsid w:val="00C2623B"/>
    <w:rsid w:val="00C43152"/>
    <w:rsid w:val="00C544B1"/>
    <w:rsid w:val="00C56BA7"/>
    <w:rsid w:val="00C578BC"/>
    <w:rsid w:val="00C578F4"/>
    <w:rsid w:val="00C60B3C"/>
    <w:rsid w:val="00C64CA2"/>
    <w:rsid w:val="00C73080"/>
    <w:rsid w:val="00C759C1"/>
    <w:rsid w:val="00C8024B"/>
    <w:rsid w:val="00C95BBB"/>
    <w:rsid w:val="00CB141E"/>
    <w:rsid w:val="00CC0D18"/>
    <w:rsid w:val="00CD73D5"/>
    <w:rsid w:val="00CE2F99"/>
    <w:rsid w:val="00CE49EE"/>
    <w:rsid w:val="00CF05CA"/>
    <w:rsid w:val="00CF38B7"/>
    <w:rsid w:val="00CF68DE"/>
    <w:rsid w:val="00CF7CF1"/>
    <w:rsid w:val="00D01338"/>
    <w:rsid w:val="00D04290"/>
    <w:rsid w:val="00D0519C"/>
    <w:rsid w:val="00D054DD"/>
    <w:rsid w:val="00D16AD4"/>
    <w:rsid w:val="00D20B30"/>
    <w:rsid w:val="00D218DD"/>
    <w:rsid w:val="00D21A83"/>
    <w:rsid w:val="00D21C30"/>
    <w:rsid w:val="00D3377C"/>
    <w:rsid w:val="00D35CA7"/>
    <w:rsid w:val="00D372A5"/>
    <w:rsid w:val="00D413E5"/>
    <w:rsid w:val="00D45414"/>
    <w:rsid w:val="00D5357A"/>
    <w:rsid w:val="00D617D9"/>
    <w:rsid w:val="00D61FA5"/>
    <w:rsid w:val="00D70FB5"/>
    <w:rsid w:val="00D8031A"/>
    <w:rsid w:val="00D9665F"/>
    <w:rsid w:val="00DA3F8D"/>
    <w:rsid w:val="00DB7900"/>
    <w:rsid w:val="00DB7DA9"/>
    <w:rsid w:val="00DB7DD5"/>
    <w:rsid w:val="00DC0699"/>
    <w:rsid w:val="00DC2D46"/>
    <w:rsid w:val="00DC79B8"/>
    <w:rsid w:val="00DD1B49"/>
    <w:rsid w:val="00DE17F1"/>
    <w:rsid w:val="00DE34B5"/>
    <w:rsid w:val="00DF2422"/>
    <w:rsid w:val="00DF4D4D"/>
    <w:rsid w:val="00E0024F"/>
    <w:rsid w:val="00E0051B"/>
    <w:rsid w:val="00E10454"/>
    <w:rsid w:val="00E159C3"/>
    <w:rsid w:val="00E16701"/>
    <w:rsid w:val="00E2243D"/>
    <w:rsid w:val="00E2258F"/>
    <w:rsid w:val="00E31C99"/>
    <w:rsid w:val="00E32223"/>
    <w:rsid w:val="00E33D0C"/>
    <w:rsid w:val="00E34044"/>
    <w:rsid w:val="00E37F70"/>
    <w:rsid w:val="00E40903"/>
    <w:rsid w:val="00E413F3"/>
    <w:rsid w:val="00E42B87"/>
    <w:rsid w:val="00E42F89"/>
    <w:rsid w:val="00E5196E"/>
    <w:rsid w:val="00E61C92"/>
    <w:rsid w:val="00E64CAD"/>
    <w:rsid w:val="00E71A5D"/>
    <w:rsid w:val="00E7540D"/>
    <w:rsid w:val="00E910AF"/>
    <w:rsid w:val="00E91F42"/>
    <w:rsid w:val="00E943C4"/>
    <w:rsid w:val="00E95351"/>
    <w:rsid w:val="00E964CA"/>
    <w:rsid w:val="00EA0A6E"/>
    <w:rsid w:val="00EA4215"/>
    <w:rsid w:val="00EB1601"/>
    <w:rsid w:val="00EC16ED"/>
    <w:rsid w:val="00EC7DC3"/>
    <w:rsid w:val="00ED7DEE"/>
    <w:rsid w:val="00EE088C"/>
    <w:rsid w:val="00EE697B"/>
    <w:rsid w:val="00EE6CF2"/>
    <w:rsid w:val="00EF1C88"/>
    <w:rsid w:val="00EF4A1A"/>
    <w:rsid w:val="00EF5A4C"/>
    <w:rsid w:val="00F01174"/>
    <w:rsid w:val="00F06275"/>
    <w:rsid w:val="00F16C23"/>
    <w:rsid w:val="00F25984"/>
    <w:rsid w:val="00F308F7"/>
    <w:rsid w:val="00F34083"/>
    <w:rsid w:val="00F45101"/>
    <w:rsid w:val="00F63D49"/>
    <w:rsid w:val="00F709D3"/>
    <w:rsid w:val="00F70AE7"/>
    <w:rsid w:val="00F754EE"/>
    <w:rsid w:val="00F834DC"/>
    <w:rsid w:val="00F908C4"/>
    <w:rsid w:val="00F91FC7"/>
    <w:rsid w:val="00F933BE"/>
    <w:rsid w:val="00FA3F60"/>
    <w:rsid w:val="00FA6B9D"/>
    <w:rsid w:val="00FC09B2"/>
    <w:rsid w:val="00FC546F"/>
    <w:rsid w:val="00FC731B"/>
    <w:rsid w:val="00FD257A"/>
    <w:rsid w:val="00FD622D"/>
    <w:rsid w:val="00FE1522"/>
    <w:rsid w:val="00FE3487"/>
    <w:rsid w:val="00FE3843"/>
    <w:rsid w:val="00FF0949"/>
    <w:rsid w:val="00FF6A27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5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B708A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0B708A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0B708A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0B708A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B708A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B708A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B708A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B70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0B708A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0B708A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B708A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B708A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B708A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B708A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B708A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0B708A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0B708A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B708A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0B708A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0B708A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0B708A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B708A"/>
  </w:style>
  <w:style w:type="character" w:customStyle="1" w:styleId="Heading3Char">
    <w:name w:val="Heading 3 Char"/>
    <w:basedOn w:val="DefaultParagraphFont"/>
    <w:link w:val="Heading3"/>
    <w:uiPriority w:val="9"/>
    <w:rsid w:val="000B708A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B708A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B708A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B708A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0B708A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0B708A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B708A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0B708A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B708A"/>
    <w:pPr>
      <w:numPr>
        <w:numId w:val="14"/>
      </w:numPr>
    </w:pPr>
  </w:style>
  <w:style w:type="table" w:customStyle="1" w:styleId="eHUBTable-WithTopandSideHeadings">
    <w:name w:val="eHUB Table - With Top and Side Headings"/>
    <w:basedOn w:val="TableNormal"/>
    <w:rsid w:val="000B708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B708A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E2258F"/>
  </w:style>
  <w:style w:type="paragraph" w:customStyle="1" w:styleId="ReferenceCaption">
    <w:name w:val="Reference / Caption"/>
    <w:basedOn w:val="Body"/>
    <w:qFormat/>
    <w:rsid w:val="000B708A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B708A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B708A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0B708A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B708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B708A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B708A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B708A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B708A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B708A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0B708A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B708A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B70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0B7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B708A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B7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08A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B708A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0B70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08A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B708A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B708A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B708A"/>
    <w:pPr>
      <w:numPr>
        <w:numId w:val="16"/>
      </w:numPr>
    </w:pPr>
  </w:style>
  <w:style w:type="paragraph" w:customStyle="1" w:styleId="Bodyfooter">
    <w:name w:val="Body footer"/>
    <w:basedOn w:val="Normal"/>
    <w:autoRedefine/>
    <w:qFormat/>
    <w:rsid w:val="000B708A"/>
    <w:pPr>
      <w:tabs>
        <w:tab w:val="center" w:pos="4536"/>
        <w:tab w:val="right" w:pos="9554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B708A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B708A"/>
    <w:pPr>
      <w:numPr>
        <w:numId w:val="15"/>
      </w:numPr>
      <w:spacing w:after="40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B708A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0B708A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0B708A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0B708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B708A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08A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70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08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08A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08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B7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08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08A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08A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0B708A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0B70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B708A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0B708A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0B70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0B708A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0B708A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B7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0B708A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0B708A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0B708A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B708A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708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35584"/>
  </w:style>
  <w:style w:type="character" w:customStyle="1" w:styleId="eop">
    <w:name w:val="eop"/>
    <w:basedOn w:val="DefaultParagraphFont"/>
    <w:rsid w:val="00035584"/>
  </w:style>
  <w:style w:type="character" w:styleId="PlaceholderText">
    <w:name w:val="Placeholder Text"/>
    <w:basedOn w:val="DefaultParagraphFont"/>
    <w:uiPriority w:val="99"/>
    <w:semiHidden/>
    <w:rsid w:val="00E31C99"/>
    <w:rPr>
      <w:color w:val="808080"/>
    </w:rPr>
  </w:style>
  <w:style w:type="paragraph" w:styleId="List">
    <w:name w:val="List"/>
    <w:basedOn w:val="Normal"/>
    <w:uiPriority w:val="99"/>
    <w:unhideWhenUsed/>
    <w:rsid w:val="002355D4"/>
    <w:pPr>
      <w:ind w:left="283" w:hanging="283"/>
      <w:contextualSpacing/>
    </w:pPr>
  </w:style>
  <w:style w:type="paragraph" w:styleId="ListNumber2">
    <w:name w:val="List Number 2"/>
    <w:basedOn w:val="Normal"/>
    <w:uiPriority w:val="99"/>
    <w:unhideWhenUsed/>
    <w:rsid w:val="002355D4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rsid w:val="00833A7A"/>
    <w:rPr>
      <w:color w:val="605E5C"/>
      <w:shd w:val="clear" w:color="auto" w:fill="E1DFDD"/>
    </w:rPr>
  </w:style>
  <w:style w:type="paragraph" w:styleId="ListBullet5">
    <w:name w:val="List Bullet 5"/>
    <w:basedOn w:val="Normal"/>
    <w:uiPriority w:val="99"/>
    <w:semiHidden/>
    <w:unhideWhenUsed/>
    <w:rsid w:val="00BB74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access/searching.do?doc=%3Cxml%2F%3E&amp;in=P7ac4831b-430a-4b8d-8b56-f7b32ed5b9cf&amp;q=&amp;type=standard&amp;sort=rank&amp;dr=AFTER" TargetMode="External"/><Relationship Id="rId25" Type="http://schemas.openxmlformats.org/officeDocument/2006/relationships/hyperlink" Target="https://share.tafensw.edu.au/share/items/02285ff1-cfb2-4af4-b402-fdc23bf4bf11/0/?attachment.uuid=3c6a096c-b36f-4cb1-b0fe-f4a64dca7b8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hare.tafensw.edu.au/share/items/e3f239e6-5bbd-4887-803a-7c0ecd1791f5/0/?attachment.uuid=d464123a-9fd4-4fff-ab1c-b6ec88cbc27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share.tafensw.edu.au/share/items/e3f239e6-5bbd-4887-803a-7c0ecd1791f5/0/?attachment.uuid=2405a952-ae2c-4d1f-b384-cb4b5722604f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share.tafensw.edu.au/share/items/d0b458dc-3922-409d-b1fe-9a2f785f4a38/0/GelosEnterprises.zip/index.html" TargetMode="Externa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3D803D9354522BA24A6458F5D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18D4-EE1D-4E7F-911D-5A5FAC24A3A0}"/>
      </w:docPartPr>
      <w:docPartBody>
        <w:p w:rsidR="004F2208" w:rsidRDefault="00387AF2">
          <w:r w:rsidRPr="00941C43">
            <w:rPr>
              <w:rStyle w:val="PlaceholderText"/>
            </w:rPr>
            <w:t>[Title]</w:t>
          </w:r>
        </w:p>
      </w:docPartBody>
    </w:docPart>
    <w:docPart>
      <w:docPartPr>
        <w:name w:val="83113DFF91624EA69E73CFF1A0CF6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BBDD6-BF8B-4F72-A85F-1DA6E514FA3A}"/>
      </w:docPartPr>
      <w:docPartBody>
        <w:p w:rsidR="004F2208" w:rsidRDefault="00387AF2">
          <w:r w:rsidRPr="00941C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B7"/>
    <w:rsid w:val="00004C49"/>
    <w:rsid w:val="00007F62"/>
    <w:rsid w:val="000B6972"/>
    <w:rsid w:val="000F711B"/>
    <w:rsid w:val="00132563"/>
    <w:rsid w:val="00245591"/>
    <w:rsid w:val="00301224"/>
    <w:rsid w:val="0037471B"/>
    <w:rsid w:val="00387AF2"/>
    <w:rsid w:val="00460A75"/>
    <w:rsid w:val="004E232A"/>
    <w:rsid w:val="004F2208"/>
    <w:rsid w:val="0050459F"/>
    <w:rsid w:val="00667C31"/>
    <w:rsid w:val="00726F1E"/>
    <w:rsid w:val="007549AE"/>
    <w:rsid w:val="008426E7"/>
    <w:rsid w:val="009A0F9C"/>
    <w:rsid w:val="00A17CA8"/>
    <w:rsid w:val="00A67CFC"/>
    <w:rsid w:val="00A947A6"/>
    <w:rsid w:val="00AE0D04"/>
    <w:rsid w:val="00AE5EB7"/>
    <w:rsid w:val="00BB3A75"/>
    <w:rsid w:val="00C6573E"/>
    <w:rsid w:val="00D16917"/>
    <w:rsid w:val="00D92425"/>
    <w:rsid w:val="00DF4792"/>
    <w:rsid w:val="00E57842"/>
    <w:rsid w:val="00E646DB"/>
    <w:rsid w:val="00EC33F9"/>
    <w:rsid w:val="00EC7C67"/>
    <w:rsid w:val="00F07CFC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A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1977-819C-4DF8-8C79-B74D7B825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3401AA-189D-4D91-B1BA-C61DA19CF0B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Cl_IntroScripting_AE_Pro</vt:lpstr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Cl_IntroScripting_AE_Pro</dc:title>
  <dc:creator/>
  <dc:description>The content in this document is copyright © TAFE NSW 2021.
Generated by the Learning and Assessment Mapping System system (developed by Marc Fearby).</dc:description>
  <cp:lastModifiedBy/>
  <cp:revision>1</cp:revision>
  <dcterms:created xsi:type="dcterms:W3CDTF">2022-08-18T06:57:00Z</dcterms:created>
  <dcterms:modified xsi:type="dcterms:W3CDTF">2024-03-19T22:17:00Z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0x01010001A5F788BA59DE44B51678E89DCF7E75</vt:lpwstr>
  </property>
  <property fmtid="{D5CDD505-2E9C-101B-9397-08002B2CF9AE}" pid="3" name="MSIP_Label_1124e982-4ed1-4819-8c70-4a27f3d38393_ActionId">
    <vt:lpwstr>70205b48-b2bb-4deb-ad92-0000c57cece7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2020-12-02T05:08:47Z</vt:lpwstr>
  </property>
  <property fmtid="{D5CDD505-2E9C-101B-9397-08002B2CF9AE}" pid="9" name="MSIP_Label_1124e982-4ed1-4819-8c70-4a27f3d38393_SiteId">
    <vt:lpwstr>19537222-55d7-4581-84fb-c2da6e835c74</vt:lpwstr>
  </property>
</Properties>
</file>