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B90" w:rsidRDefault="005A5BDA">
      <w:r>
        <w:rPr>
          <w:noProof/>
          <w:lang w:eastAsia="en-GB"/>
        </w:rPr>
        <w:drawing>
          <wp:inline distT="0" distB="0" distL="0" distR="0" wp14:anchorId="205F1728" wp14:editId="4404BA19">
            <wp:extent cx="5731510" cy="26727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1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BDA"/>
    <w:rsid w:val="005A5BDA"/>
    <w:rsid w:val="006D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0BC8B-6423-47EE-82B3-02F69150F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A'Court</dc:creator>
  <cp:keywords/>
  <dc:description/>
  <cp:lastModifiedBy>Ian A'Court</cp:lastModifiedBy>
  <cp:revision>1</cp:revision>
  <dcterms:created xsi:type="dcterms:W3CDTF">2016-07-21T21:02:00Z</dcterms:created>
  <dcterms:modified xsi:type="dcterms:W3CDTF">2016-07-21T21:10:00Z</dcterms:modified>
</cp:coreProperties>
</file>