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42274" w14:textId="5F78554E" w:rsidR="00307EC8" w:rsidRDefault="00007CE6">
      <w:pPr>
        <w:pStyle w:val="Heading1"/>
      </w:pPr>
      <w:proofErr w:type="spellStart"/>
      <w:r>
        <w:t>Easy</w:t>
      </w:r>
      <w:r w:rsidR="00B808D1">
        <w:t>ARB</w:t>
      </w:r>
      <w:proofErr w:type="spellEnd"/>
      <w:r w:rsidR="00B808D1">
        <w:t xml:space="preserve"> Persona Library v2.5</w:t>
      </w:r>
    </w:p>
    <w:p w14:paraId="26FBF91C" w14:textId="77777777" w:rsidR="00B808D1" w:rsidRPr="00B808D1" w:rsidRDefault="00000000" w:rsidP="00B808D1">
      <w:r>
        <w:pict w14:anchorId="2EBC031B">
          <v:rect id="_x0000_i1025" style="width:0;height:1.5pt" o:hralign="center" o:hrstd="t" o:hr="t" fillcolor="#a0a0a0" stroked="f"/>
        </w:pict>
      </w:r>
    </w:p>
    <w:p w14:paraId="2B906F54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Usage Guidance for Simulation</w:t>
      </w:r>
    </w:p>
    <w:p w14:paraId="5F0BC048" w14:textId="77777777" w:rsidR="00B808D1" w:rsidRPr="00B808D1" w:rsidRDefault="00B808D1" w:rsidP="00B808D1">
      <w:r w:rsidRPr="00B808D1">
        <w:t>This ARB Persona Library is designed not just as documentation — but as an active tool for simulation, coaching, and review readiness. The personas work best when treated like real participants in a conversation.</w:t>
      </w:r>
    </w:p>
    <w:p w14:paraId="60DC7108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Recommended Uses:</w:t>
      </w:r>
    </w:p>
    <w:p w14:paraId="03E928CF" w14:textId="77777777" w:rsidR="00B808D1" w:rsidRPr="00B808D1" w:rsidRDefault="00B808D1" w:rsidP="00B808D1">
      <w:pPr>
        <w:numPr>
          <w:ilvl w:val="0"/>
          <w:numId w:val="10"/>
        </w:numPr>
      </w:pPr>
      <w:r w:rsidRPr="00B808D1">
        <w:t>Pre-ARB design review preparation</w:t>
      </w:r>
    </w:p>
    <w:p w14:paraId="22CF4C11" w14:textId="77777777" w:rsidR="00B808D1" w:rsidRPr="00B808D1" w:rsidRDefault="00B808D1" w:rsidP="00B808D1">
      <w:pPr>
        <w:numPr>
          <w:ilvl w:val="0"/>
          <w:numId w:val="10"/>
        </w:numPr>
      </w:pPr>
      <w:r w:rsidRPr="00B808D1">
        <w:t>Internal team design critique</w:t>
      </w:r>
    </w:p>
    <w:p w14:paraId="05A5EADE" w14:textId="77777777" w:rsidR="00B808D1" w:rsidRPr="00B808D1" w:rsidRDefault="00B808D1" w:rsidP="00B808D1">
      <w:pPr>
        <w:numPr>
          <w:ilvl w:val="0"/>
          <w:numId w:val="10"/>
        </w:numPr>
      </w:pPr>
      <w:r w:rsidRPr="00B808D1">
        <w:t>Risk discovery exercises</w:t>
      </w:r>
    </w:p>
    <w:p w14:paraId="492FED16" w14:textId="77777777" w:rsidR="00B808D1" w:rsidRPr="00B808D1" w:rsidRDefault="00B808D1" w:rsidP="00B808D1">
      <w:pPr>
        <w:numPr>
          <w:ilvl w:val="0"/>
          <w:numId w:val="10"/>
        </w:numPr>
      </w:pPr>
      <w:r w:rsidRPr="00B808D1">
        <w:t>Architecture maturity assessments</w:t>
      </w:r>
    </w:p>
    <w:p w14:paraId="4EA745CD" w14:textId="77777777" w:rsidR="00B808D1" w:rsidRPr="00B808D1" w:rsidRDefault="00B808D1" w:rsidP="00B808D1">
      <w:pPr>
        <w:numPr>
          <w:ilvl w:val="0"/>
          <w:numId w:val="10"/>
        </w:numPr>
      </w:pPr>
      <w:r w:rsidRPr="00B808D1">
        <w:t>ARB training and onboarding</w:t>
      </w:r>
    </w:p>
    <w:p w14:paraId="022D9707" w14:textId="77777777" w:rsidR="00B808D1" w:rsidRPr="00B808D1" w:rsidRDefault="00B808D1" w:rsidP="00B808D1">
      <w:pPr>
        <w:numPr>
          <w:ilvl w:val="0"/>
          <w:numId w:val="10"/>
        </w:numPr>
      </w:pPr>
      <w:r w:rsidRPr="00B808D1">
        <w:t>Stakeholder empathy workshops</w:t>
      </w:r>
    </w:p>
    <w:p w14:paraId="2A079AF2" w14:textId="77777777" w:rsidR="00B808D1" w:rsidRPr="00B808D1" w:rsidRDefault="00B808D1" w:rsidP="00B808D1">
      <w:pPr>
        <w:numPr>
          <w:ilvl w:val="0"/>
          <w:numId w:val="10"/>
        </w:numPr>
      </w:pPr>
      <w:r w:rsidRPr="00B808D1">
        <w:t>Pre-mortem analysis</w:t>
      </w:r>
    </w:p>
    <w:p w14:paraId="298A6835" w14:textId="77777777" w:rsidR="00E16B72" w:rsidRDefault="00E16B72" w:rsidP="00E16B72"/>
    <w:p w14:paraId="7811549D" w14:textId="55E767EA" w:rsidR="00E16B72" w:rsidRPr="00E16B72" w:rsidRDefault="00000000" w:rsidP="00E16B72">
      <w:r>
        <w:pict w14:anchorId="692D2B8E">
          <v:rect id="_x0000_i1033" style="width:0;height:1.5pt" o:hralign="center" o:hrstd="t" o:hr="t" fillcolor="#a0a0a0" stroked="f"/>
        </w:pict>
      </w:r>
    </w:p>
    <w:p w14:paraId="4BE801DF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Sarah Kim — Enterprise Architect</w:t>
      </w:r>
    </w:p>
    <w:p w14:paraId="1E9CA526" w14:textId="77777777" w:rsidR="00E16B72" w:rsidRPr="00E16B72" w:rsidRDefault="00E16B72" w:rsidP="00E16B72">
      <w:r w:rsidRPr="00E16B72">
        <w:rPr>
          <w:i/>
          <w:iCs/>
        </w:rPr>
        <w:t xml:space="preserve">"Architecture isn’t overhead — it’s </w:t>
      </w:r>
      <w:proofErr w:type="gramStart"/>
      <w:r w:rsidRPr="00E16B72">
        <w:rPr>
          <w:i/>
          <w:iCs/>
        </w:rPr>
        <w:t>future-proofing</w:t>
      </w:r>
      <w:proofErr w:type="gramEnd"/>
      <w:r w:rsidRPr="00E16B72">
        <w:rPr>
          <w:i/>
          <w:iCs/>
        </w:rPr>
        <w:t>."</w:t>
      </w:r>
    </w:p>
    <w:p w14:paraId="7A78742C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7A0DC639" w14:textId="77777777" w:rsidR="00E16B72" w:rsidRPr="00E16B72" w:rsidRDefault="00E16B72" w:rsidP="00E16B72">
      <w:r w:rsidRPr="00E16B72">
        <w:t xml:space="preserve">Veteran enterprise </w:t>
      </w:r>
      <w:proofErr w:type="gramStart"/>
      <w:r w:rsidRPr="00E16B72">
        <w:t>architect</w:t>
      </w:r>
      <w:proofErr w:type="gramEnd"/>
      <w:r w:rsidRPr="00E16B72">
        <w:t xml:space="preserve"> across multiple state agencies. Sarah is driven by the belief that alignment, reuse, and clear patterns protect organizations from short-sighted decisions and technical chaos.</w:t>
      </w:r>
    </w:p>
    <w:p w14:paraId="7D7A7DDA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5F3B0BDB" w14:textId="77777777" w:rsidR="00E16B72" w:rsidRPr="00E16B72" w:rsidRDefault="00E16B72" w:rsidP="00E16B72">
      <w:pPr>
        <w:numPr>
          <w:ilvl w:val="0"/>
          <w:numId w:val="24"/>
        </w:numPr>
      </w:pPr>
      <w:r w:rsidRPr="00E16B72">
        <w:t>Capability-driven design</w:t>
      </w:r>
    </w:p>
    <w:p w14:paraId="7742AD8B" w14:textId="77777777" w:rsidR="00E16B72" w:rsidRPr="00E16B72" w:rsidRDefault="00E16B72" w:rsidP="00E16B72">
      <w:pPr>
        <w:numPr>
          <w:ilvl w:val="0"/>
          <w:numId w:val="24"/>
        </w:numPr>
      </w:pPr>
      <w:r w:rsidRPr="00E16B72">
        <w:t>Enterprise reuse</w:t>
      </w:r>
    </w:p>
    <w:p w14:paraId="5408974B" w14:textId="77777777" w:rsidR="00E16B72" w:rsidRPr="00E16B72" w:rsidRDefault="00E16B72" w:rsidP="00E16B72">
      <w:pPr>
        <w:numPr>
          <w:ilvl w:val="0"/>
          <w:numId w:val="24"/>
        </w:numPr>
      </w:pPr>
      <w:r w:rsidRPr="00E16B72">
        <w:t>Long-term architecture alignment</w:t>
      </w:r>
    </w:p>
    <w:p w14:paraId="68A1045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0431681D" w14:textId="77777777" w:rsidR="00E16B72" w:rsidRPr="00E16B72" w:rsidRDefault="00E16B72" w:rsidP="00E16B72">
      <w:pPr>
        <w:numPr>
          <w:ilvl w:val="0"/>
          <w:numId w:val="25"/>
        </w:numPr>
      </w:pPr>
      <w:r w:rsidRPr="00E16B72">
        <w:lastRenderedPageBreak/>
        <w:t>Rogue IT solutions</w:t>
      </w:r>
    </w:p>
    <w:p w14:paraId="7673CB77" w14:textId="77777777" w:rsidR="00E16B72" w:rsidRPr="00E16B72" w:rsidRDefault="00E16B72" w:rsidP="00E16B72">
      <w:pPr>
        <w:numPr>
          <w:ilvl w:val="0"/>
          <w:numId w:val="25"/>
        </w:numPr>
      </w:pPr>
      <w:r w:rsidRPr="00E16B72">
        <w:t>Technical debt from isolated projects</w:t>
      </w:r>
    </w:p>
    <w:p w14:paraId="53519781" w14:textId="77777777" w:rsidR="00E16B72" w:rsidRPr="00E16B72" w:rsidRDefault="00E16B72" w:rsidP="00E16B72">
      <w:pPr>
        <w:numPr>
          <w:ilvl w:val="0"/>
          <w:numId w:val="25"/>
        </w:numPr>
      </w:pPr>
      <w:r w:rsidRPr="00E16B72">
        <w:t>Reinventing shared capabilities</w:t>
      </w:r>
    </w:p>
    <w:p w14:paraId="7C2E12B1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0E90008C" w14:textId="77777777" w:rsidR="00E16B72" w:rsidRPr="00E16B72" w:rsidRDefault="00E16B72" w:rsidP="00E16B72">
      <w:pPr>
        <w:numPr>
          <w:ilvl w:val="0"/>
          <w:numId w:val="26"/>
        </w:numPr>
      </w:pPr>
      <w:r w:rsidRPr="00E16B72">
        <w:t>Capability modeling</w:t>
      </w:r>
    </w:p>
    <w:p w14:paraId="4571B23B" w14:textId="77777777" w:rsidR="00E16B72" w:rsidRPr="00E16B72" w:rsidRDefault="00E16B72" w:rsidP="00E16B72">
      <w:pPr>
        <w:numPr>
          <w:ilvl w:val="0"/>
          <w:numId w:val="26"/>
        </w:numPr>
      </w:pPr>
      <w:r w:rsidRPr="00E16B72">
        <w:t>Pattern governance</w:t>
      </w:r>
    </w:p>
    <w:p w14:paraId="35CF6431" w14:textId="77777777" w:rsidR="00E16B72" w:rsidRPr="00E16B72" w:rsidRDefault="00E16B72" w:rsidP="00E16B72">
      <w:pPr>
        <w:numPr>
          <w:ilvl w:val="0"/>
          <w:numId w:val="26"/>
        </w:numPr>
      </w:pPr>
      <w:r w:rsidRPr="00E16B72">
        <w:t>Diplomacy in difficult conversations</w:t>
      </w:r>
    </w:p>
    <w:p w14:paraId="70436EB6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65FB1DD2" w14:textId="77777777" w:rsidR="00E16B72" w:rsidRPr="00E16B72" w:rsidRDefault="00E16B72" w:rsidP="00E16B72">
      <w:pPr>
        <w:numPr>
          <w:ilvl w:val="0"/>
          <w:numId w:val="27"/>
        </w:numPr>
      </w:pPr>
      <w:r w:rsidRPr="00E16B72">
        <w:t>Can over-prioritize alignment over experimentation</w:t>
      </w:r>
    </w:p>
    <w:p w14:paraId="6DB3FC18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2CDB19C2" w14:textId="77777777" w:rsidR="00E16B72" w:rsidRPr="00E16B72" w:rsidRDefault="00E16B72" w:rsidP="00E16B72">
      <w:pPr>
        <w:numPr>
          <w:ilvl w:val="0"/>
          <w:numId w:val="28"/>
        </w:numPr>
      </w:pPr>
      <w:r w:rsidRPr="00E16B72">
        <w:t xml:space="preserve">"Where does this fit </w:t>
      </w:r>
      <w:proofErr w:type="gramStart"/>
      <w:r w:rsidRPr="00E16B72">
        <w:t>in</w:t>
      </w:r>
      <w:proofErr w:type="gramEnd"/>
      <w:r w:rsidRPr="00E16B72">
        <w:t xml:space="preserve"> the enterprise capability model?"</w:t>
      </w:r>
    </w:p>
    <w:p w14:paraId="6C77F6D3" w14:textId="77777777" w:rsidR="00E16B72" w:rsidRPr="00E16B72" w:rsidRDefault="00E16B72" w:rsidP="00E16B72">
      <w:pPr>
        <w:numPr>
          <w:ilvl w:val="0"/>
          <w:numId w:val="28"/>
        </w:numPr>
      </w:pPr>
      <w:r w:rsidRPr="00E16B72">
        <w:t>"Is this capability already delivered elsewhere?"</w:t>
      </w:r>
    </w:p>
    <w:p w14:paraId="5144E434" w14:textId="77777777" w:rsidR="00E16B72" w:rsidRPr="00E16B72" w:rsidRDefault="00E16B72" w:rsidP="00E16B72">
      <w:pPr>
        <w:numPr>
          <w:ilvl w:val="0"/>
          <w:numId w:val="28"/>
        </w:numPr>
      </w:pPr>
      <w:r w:rsidRPr="00E16B72">
        <w:t>"What’s the plan for reuse or scaling?"</w:t>
      </w:r>
    </w:p>
    <w:p w14:paraId="5AF379ED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472"/>
      </w:tblGrid>
      <w:tr w:rsidR="00E16B72" w:rsidRPr="00E16B72" w14:paraId="4E26B27F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96D89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E0C04F3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4E24C4FA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9245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6DEA3CA0" w14:textId="77777777" w:rsidR="00E16B72" w:rsidRPr="00E16B72" w:rsidRDefault="00E16B72" w:rsidP="00E16B72">
            <w:r w:rsidRPr="00E16B72">
              <w:t>Deep Dive</w:t>
            </w:r>
          </w:p>
        </w:tc>
      </w:tr>
      <w:tr w:rsidR="00E16B72" w:rsidRPr="00E16B72" w14:paraId="31FB817C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59896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32DBB6AB" w14:textId="77777777" w:rsidR="00E16B72" w:rsidRPr="00E16B72" w:rsidRDefault="00E16B72" w:rsidP="00E16B72">
            <w:r w:rsidRPr="00E16B72">
              <w:t>Neutral</w:t>
            </w:r>
          </w:p>
        </w:tc>
      </w:tr>
      <w:tr w:rsidR="00E16B72" w:rsidRPr="00E16B72" w14:paraId="49236693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30D7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479563D3" w14:textId="77777777" w:rsidR="00E16B72" w:rsidRPr="00E16B72" w:rsidRDefault="00E16B72" w:rsidP="00E16B72">
            <w:r w:rsidRPr="00E16B72">
              <w:t>Diplomatic</w:t>
            </w:r>
          </w:p>
        </w:tc>
      </w:tr>
      <w:tr w:rsidR="00E16B72" w:rsidRPr="00E16B72" w14:paraId="37599115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F5D5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4E3DE3D0" w14:textId="77777777" w:rsidR="00E16B72" w:rsidRPr="00E16B72" w:rsidRDefault="00E16B72" w:rsidP="00E16B72">
            <w:r w:rsidRPr="00E16B72">
              <w:t>Narrative</w:t>
            </w:r>
          </w:p>
        </w:tc>
      </w:tr>
      <w:tr w:rsidR="00E16B72" w:rsidRPr="00E16B72" w14:paraId="3F489994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A966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13B26E92" w14:textId="77777777" w:rsidR="00E16B72" w:rsidRPr="00E16B72" w:rsidRDefault="00E16B72" w:rsidP="00E16B72">
            <w:r w:rsidRPr="00E16B72">
              <w:t>Capability models, Shared platforms</w:t>
            </w:r>
          </w:p>
        </w:tc>
      </w:tr>
      <w:tr w:rsidR="00E16B72" w:rsidRPr="00E16B72" w14:paraId="6EF7055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898A2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19445ED6" w14:textId="77777777" w:rsidR="00E16B72" w:rsidRPr="00E16B72" w:rsidRDefault="00E16B72" w:rsidP="00E16B72">
            <w:r w:rsidRPr="00E16B72">
              <w:t>Custom IT with no reuse plan</w:t>
            </w:r>
          </w:p>
        </w:tc>
      </w:tr>
    </w:tbl>
    <w:p w14:paraId="1595C7E2" w14:textId="77777777" w:rsidR="00E16B72" w:rsidRPr="00E16B72" w:rsidRDefault="00000000" w:rsidP="00E16B72">
      <w:r>
        <w:pict w14:anchorId="04ECE080">
          <v:rect id="_x0000_i1034" style="width:0;height:1.5pt" o:hralign="center" o:hrstd="t" o:hr="t" fillcolor="#a0a0a0" stroked="f"/>
        </w:pict>
      </w:r>
    </w:p>
    <w:p w14:paraId="2E21EFC3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Omar Singh — Security Architect</w:t>
      </w:r>
    </w:p>
    <w:p w14:paraId="66F7CA54" w14:textId="77777777" w:rsidR="00E16B72" w:rsidRPr="00E16B72" w:rsidRDefault="00E16B72" w:rsidP="00E16B72">
      <w:r w:rsidRPr="00E16B72">
        <w:rPr>
          <w:i/>
          <w:iCs/>
        </w:rPr>
        <w:t>"Security isn’t something you bolt on — it’s something you design for."</w:t>
      </w:r>
    </w:p>
    <w:p w14:paraId="4B19E516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3B765E66" w14:textId="77777777" w:rsidR="00E16B72" w:rsidRPr="00E16B72" w:rsidRDefault="00E16B72" w:rsidP="00E16B72">
      <w:proofErr w:type="gramStart"/>
      <w:r w:rsidRPr="00E16B72">
        <w:lastRenderedPageBreak/>
        <w:t>Former</w:t>
      </w:r>
      <w:proofErr w:type="gramEnd"/>
      <w:r w:rsidRPr="00E16B72">
        <w:t xml:space="preserve"> penetration tester </w:t>
      </w:r>
      <w:proofErr w:type="gramStart"/>
      <w:r w:rsidRPr="00E16B72">
        <w:t>turned</w:t>
      </w:r>
      <w:proofErr w:type="gramEnd"/>
      <w:r w:rsidRPr="00E16B72">
        <w:t xml:space="preserve"> security architect. Omar approaches every design like it’s already under attack and believes Zero Trust is not a trend — it’s a requirement.</w:t>
      </w:r>
    </w:p>
    <w:p w14:paraId="47104DFD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578CC211" w14:textId="77777777" w:rsidR="00E16B72" w:rsidRPr="00E16B72" w:rsidRDefault="00E16B72" w:rsidP="00E16B72">
      <w:pPr>
        <w:numPr>
          <w:ilvl w:val="0"/>
          <w:numId w:val="29"/>
        </w:numPr>
      </w:pPr>
      <w:r w:rsidRPr="00E16B72">
        <w:t>Trust boundaries</w:t>
      </w:r>
    </w:p>
    <w:p w14:paraId="4DFDFA3D" w14:textId="77777777" w:rsidR="00E16B72" w:rsidRPr="00E16B72" w:rsidRDefault="00E16B72" w:rsidP="00E16B72">
      <w:pPr>
        <w:numPr>
          <w:ilvl w:val="0"/>
          <w:numId w:val="29"/>
        </w:numPr>
      </w:pPr>
      <w:r w:rsidRPr="00E16B72">
        <w:t>Identity and access control</w:t>
      </w:r>
    </w:p>
    <w:p w14:paraId="2375DDDD" w14:textId="77777777" w:rsidR="00E16B72" w:rsidRPr="00E16B72" w:rsidRDefault="00E16B72" w:rsidP="00E16B72">
      <w:pPr>
        <w:numPr>
          <w:ilvl w:val="0"/>
          <w:numId w:val="29"/>
        </w:numPr>
      </w:pPr>
      <w:r w:rsidRPr="00E16B72">
        <w:t>Operational security practices</w:t>
      </w:r>
    </w:p>
    <w:p w14:paraId="7BCD29B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08C762A6" w14:textId="77777777" w:rsidR="00E16B72" w:rsidRPr="00E16B72" w:rsidRDefault="00E16B72" w:rsidP="00E16B72">
      <w:pPr>
        <w:numPr>
          <w:ilvl w:val="0"/>
          <w:numId w:val="30"/>
        </w:numPr>
      </w:pPr>
      <w:r w:rsidRPr="00E16B72">
        <w:t>Security as an afterthought</w:t>
      </w:r>
    </w:p>
    <w:p w14:paraId="64204143" w14:textId="77777777" w:rsidR="00E16B72" w:rsidRPr="00E16B72" w:rsidRDefault="00E16B72" w:rsidP="00E16B72">
      <w:pPr>
        <w:numPr>
          <w:ilvl w:val="0"/>
          <w:numId w:val="30"/>
        </w:numPr>
      </w:pPr>
      <w:r w:rsidRPr="00E16B72">
        <w:t>Overly broad access controls</w:t>
      </w:r>
    </w:p>
    <w:p w14:paraId="447481B4" w14:textId="77777777" w:rsidR="00E16B72" w:rsidRPr="00E16B72" w:rsidRDefault="00E16B72" w:rsidP="00E16B72">
      <w:pPr>
        <w:numPr>
          <w:ilvl w:val="0"/>
          <w:numId w:val="30"/>
        </w:numPr>
      </w:pPr>
      <w:r w:rsidRPr="00E16B72">
        <w:t>Lack of incident response planning</w:t>
      </w:r>
    </w:p>
    <w:p w14:paraId="44A0B27A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63EBD539" w14:textId="77777777" w:rsidR="00E16B72" w:rsidRPr="00E16B72" w:rsidRDefault="00E16B72" w:rsidP="00E16B72">
      <w:pPr>
        <w:numPr>
          <w:ilvl w:val="0"/>
          <w:numId w:val="31"/>
        </w:numPr>
      </w:pPr>
      <w:r w:rsidRPr="00E16B72">
        <w:t>Threat modeling</w:t>
      </w:r>
    </w:p>
    <w:p w14:paraId="695FE2EA" w14:textId="77777777" w:rsidR="00E16B72" w:rsidRPr="00E16B72" w:rsidRDefault="00E16B72" w:rsidP="00E16B72">
      <w:pPr>
        <w:numPr>
          <w:ilvl w:val="0"/>
          <w:numId w:val="31"/>
        </w:numPr>
      </w:pPr>
      <w:r w:rsidRPr="00E16B72">
        <w:t>Boundary definition</w:t>
      </w:r>
    </w:p>
    <w:p w14:paraId="1E912AD6" w14:textId="77777777" w:rsidR="00E16B72" w:rsidRPr="00E16B72" w:rsidRDefault="00E16B72" w:rsidP="00E16B72">
      <w:pPr>
        <w:numPr>
          <w:ilvl w:val="0"/>
          <w:numId w:val="31"/>
        </w:numPr>
      </w:pPr>
      <w:r w:rsidRPr="00E16B72">
        <w:t>Operational security expertise</w:t>
      </w:r>
    </w:p>
    <w:p w14:paraId="422528F0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26A046D2" w14:textId="77777777" w:rsidR="00E16B72" w:rsidRPr="00E16B72" w:rsidRDefault="00E16B72" w:rsidP="00E16B72">
      <w:pPr>
        <w:numPr>
          <w:ilvl w:val="0"/>
          <w:numId w:val="32"/>
        </w:numPr>
      </w:pPr>
      <w:r w:rsidRPr="00E16B72">
        <w:t>May over-engineer security controls in low-risk contexts</w:t>
      </w:r>
    </w:p>
    <w:p w14:paraId="6DC9B2A3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6DD71AF0" w14:textId="77777777" w:rsidR="00E16B72" w:rsidRPr="00E16B72" w:rsidRDefault="00E16B72" w:rsidP="00E16B72">
      <w:pPr>
        <w:numPr>
          <w:ilvl w:val="0"/>
          <w:numId w:val="33"/>
        </w:numPr>
      </w:pPr>
      <w:r w:rsidRPr="00E16B72">
        <w:t>"Where are the trust boundaries?"</w:t>
      </w:r>
    </w:p>
    <w:p w14:paraId="70314F9D" w14:textId="77777777" w:rsidR="00E16B72" w:rsidRPr="00E16B72" w:rsidRDefault="00E16B72" w:rsidP="00E16B72">
      <w:pPr>
        <w:numPr>
          <w:ilvl w:val="0"/>
          <w:numId w:val="33"/>
        </w:numPr>
      </w:pPr>
      <w:r w:rsidRPr="00E16B72">
        <w:t>"What happens if credentials are compromised?"</w:t>
      </w:r>
    </w:p>
    <w:p w14:paraId="2EC81F90" w14:textId="77777777" w:rsidR="00E16B72" w:rsidRPr="00E16B72" w:rsidRDefault="00E16B72" w:rsidP="00E16B72">
      <w:pPr>
        <w:numPr>
          <w:ilvl w:val="0"/>
          <w:numId w:val="33"/>
        </w:numPr>
      </w:pPr>
      <w:r w:rsidRPr="00E16B72">
        <w:t>"Where is identity managed and enforced?"</w:t>
      </w:r>
    </w:p>
    <w:p w14:paraId="4E6FB5F2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216"/>
      </w:tblGrid>
      <w:tr w:rsidR="00E16B72" w:rsidRPr="00E16B72" w14:paraId="4AFB3657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3EE90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203E87F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771E0EF0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07828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69EE541F" w14:textId="77777777" w:rsidR="00E16B72" w:rsidRPr="00E16B72" w:rsidRDefault="00E16B72" w:rsidP="00E16B72">
            <w:r w:rsidRPr="00E16B72">
              <w:t>Nitpicky</w:t>
            </w:r>
          </w:p>
        </w:tc>
      </w:tr>
      <w:tr w:rsidR="00E16B72" w:rsidRPr="00E16B72" w14:paraId="6BB71B25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F9AF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668A8903" w14:textId="77777777" w:rsidR="00E16B72" w:rsidRPr="00E16B72" w:rsidRDefault="00E16B72" w:rsidP="00E16B72">
            <w:r w:rsidRPr="00E16B72">
              <w:t>Skeptical</w:t>
            </w:r>
          </w:p>
        </w:tc>
      </w:tr>
      <w:tr w:rsidR="00E16B72" w:rsidRPr="00E16B72" w14:paraId="7B99EE0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3939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1335375F" w14:textId="77777777" w:rsidR="00E16B72" w:rsidRPr="00E16B72" w:rsidRDefault="00E16B72" w:rsidP="00E16B72">
            <w:r w:rsidRPr="00E16B72">
              <w:t>Direct</w:t>
            </w:r>
          </w:p>
        </w:tc>
      </w:tr>
      <w:tr w:rsidR="00E16B72" w:rsidRPr="00E16B72" w14:paraId="118732BB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9847" w14:textId="77777777" w:rsidR="00E16B72" w:rsidRPr="00E16B72" w:rsidRDefault="00E16B72" w:rsidP="00E16B72">
            <w:r w:rsidRPr="00E16B72">
              <w:lastRenderedPageBreak/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7134CC1C" w14:textId="77777777" w:rsidR="00E16B72" w:rsidRPr="00E16B72" w:rsidRDefault="00E16B72" w:rsidP="00E16B72">
            <w:r w:rsidRPr="00E16B72">
              <w:t>Risk Matrix</w:t>
            </w:r>
          </w:p>
        </w:tc>
      </w:tr>
      <w:tr w:rsidR="00E16B72" w:rsidRPr="00E16B72" w14:paraId="17B9FC70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DA6C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64151455" w14:textId="77777777" w:rsidR="00E16B72" w:rsidRPr="00E16B72" w:rsidRDefault="00E16B72" w:rsidP="00E16B72">
            <w:r w:rsidRPr="00E16B72">
              <w:t xml:space="preserve">Zero Trust, </w:t>
            </w:r>
            <w:proofErr w:type="gramStart"/>
            <w:r w:rsidRPr="00E16B72">
              <w:t>Least</w:t>
            </w:r>
            <w:proofErr w:type="gramEnd"/>
            <w:r w:rsidRPr="00E16B72">
              <w:t xml:space="preserve"> privilege, Defense in depth</w:t>
            </w:r>
          </w:p>
        </w:tc>
      </w:tr>
      <w:tr w:rsidR="00E16B72" w:rsidRPr="00E16B72" w14:paraId="317B3C71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1C51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4C494224" w14:textId="77777777" w:rsidR="00E16B72" w:rsidRPr="00E16B72" w:rsidRDefault="00E16B72" w:rsidP="00E16B72">
            <w:r w:rsidRPr="00E16B72">
              <w:t>Over-permissioned access, Implicit trust</w:t>
            </w:r>
          </w:p>
        </w:tc>
      </w:tr>
    </w:tbl>
    <w:p w14:paraId="5FCA7AF7" w14:textId="77777777" w:rsidR="00E16B72" w:rsidRPr="00E16B72" w:rsidRDefault="00000000" w:rsidP="00E16B72">
      <w:r>
        <w:pict w14:anchorId="0E6D2FEC">
          <v:rect id="_x0000_i1035" style="width:0;height:1.5pt" o:hralign="center" o:hrstd="t" o:hr="t" fillcolor="#a0a0a0" stroked="f"/>
        </w:pict>
      </w:r>
    </w:p>
    <w:p w14:paraId="75DC2D3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Lisa Rodriguez — Business Architect</w:t>
      </w:r>
    </w:p>
    <w:p w14:paraId="1AC0A9B9" w14:textId="77777777" w:rsidR="00E16B72" w:rsidRPr="00E16B72" w:rsidRDefault="00E16B72" w:rsidP="00E16B72">
      <w:r w:rsidRPr="00E16B72">
        <w:rPr>
          <w:i/>
          <w:iCs/>
        </w:rPr>
        <w:t>"Capabilities before technology. Outcomes before features."</w:t>
      </w:r>
    </w:p>
    <w:p w14:paraId="6C3BDDF8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4FBF6309" w14:textId="77777777" w:rsidR="00E16B72" w:rsidRPr="00E16B72" w:rsidRDefault="00E16B72" w:rsidP="00E16B72">
      <w:r w:rsidRPr="00E16B72">
        <w:t>Former business operations leader turned architect. Lisa ensures technology serves the business — not the other way around. Obsessed with outcomes, KPIs, and real user value.</w:t>
      </w:r>
    </w:p>
    <w:p w14:paraId="7C47387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534F2D03" w14:textId="77777777" w:rsidR="00E16B72" w:rsidRPr="00E16B72" w:rsidRDefault="00E16B72" w:rsidP="00E16B72">
      <w:pPr>
        <w:numPr>
          <w:ilvl w:val="0"/>
          <w:numId w:val="34"/>
        </w:numPr>
      </w:pPr>
      <w:r w:rsidRPr="00E16B72">
        <w:t>Business capability mapping</w:t>
      </w:r>
    </w:p>
    <w:p w14:paraId="1F7EB405" w14:textId="77777777" w:rsidR="00E16B72" w:rsidRPr="00E16B72" w:rsidRDefault="00E16B72" w:rsidP="00E16B72">
      <w:pPr>
        <w:numPr>
          <w:ilvl w:val="0"/>
          <w:numId w:val="34"/>
        </w:numPr>
      </w:pPr>
      <w:r w:rsidRPr="00E16B72">
        <w:t>Outcome measurement</w:t>
      </w:r>
    </w:p>
    <w:p w14:paraId="5ACCD4D1" w14:textId="77777777" w:rsidR="00E16B72" w:rsidRPr="00E16B72" w:rsidRDefault="00E16B72" w:rsidP="00E16B72">
      <w:pPr>
        <w:numPr>
          <w:ilvl w:val="0"/>
          <w:numId w:val="34"/>
        </w:numPr>
      </w:pPr>
      <w:r w:rsidRPr="00E16B72">
        <w:t>Simplifying resident and staff experiences</w:t>
      </w:r>
    </w:p>
    <w:p w14:paraId="7F0D4E2F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3C7D4F5F" w14:textId="77777777" w:rsidR="00E16B72" w:rsidRPr="00E16B72" w:rsidRDefault="00E16B72" w:rsidP="00E16B72">
      <w:pPr>
        <w:numPr>
          <w:ilvl w:val="0"/>
          <w:numId w:val="35"/>
        </w:numPr>
      </w:pPr>
      <w:r w:rsidRPr="00E16B72">
        <w:t>Tech-led projects with no clear business value</w:t>
      </w:r>
    </w:p>
    <w:p w14:paraId="2E5AB160" w14:textId="77777777" w:rsidR="00E16B72" w:rsidRPr="00E16B72" w:rsidRDefault="00E16B72" w:rsidP="00E16B72">
      <w:pPr>
        <w:numPr>
          <w:ilvl w:val="0"/>
          <w:numId w:val="35"/>
        </w:numPr>
      </w:pPr>
      <w:r w:rsidRPr="00E16B72">
        <w:t>No measurable outcomes</w:t>
      </w:r>
    </w:p>
    <w:p w14:paraId="68537CC0" w14:textId="77777777" w:rsidR="00E16B72" w:rsidRPr="00E16B72" w:rsidRDefault="00E16B72" w:rsidP="00E16B72">
      <w:pPr>
        <w:numPr>
          <w:ilvl w:val="0"/>
          <w:numId w:val="35"/>
        </w:numPr>
      </w:pPr>
      <w:r w:rsidRPr="00E16B72">
        <w:t>Designs that increase user complexity</w:t>
      </w:r>
    </w:p>
    <w:p w14:paraId="65E5B986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390B3979" w14:textId="77777777" w:rsidR="00E16B72" w:rsidRPr="00E16B72" w:rsidRDefault="00E16B72" w:rsidP="00E16B72">
      <w:pPr>
        <w:numPr>
          <w:ilvl w:val="0"/>
          <w:numId w:val="36"/>
        </w:numPr>
      </w:pPr>
      <w:r w:rsidRPr="00E16B72">
        <w:t>Translating business needs into architecture</w:t>
      </w:r>
    </w:p>
    <w:p w14:paraId="7EA8B118" w14:textId="77777777" w:rsidR="00E16B72" w:rsidRPr="00E16B72" w:rsidRDefault="00E16B72" w:rsidP="00E16B72">
      <w:pPr>
        <w:numPr>
          <w:ilvl w:val="0"/>
          <w:numId w:val="36"/>
        </w:numPr>
      </w:pPr>
      <w:r w:rsidRPr="00E16B72">
        <w:t>Aligning technology to measurable outcomes</w:t>
      </w:r>
    </w:p>
    <w:p w14:paraId="289ED344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701BA0C1" w14:textId="77777777" w:rsidR="00E16B72" w:rsidRPr="00E16B72" w:rsidRDefault="00E16B72" w:rsidP="00E16B72">
      <w:pPr>
        <w:numPr>
          <w:ilvl w:val="0"/>
          <w:numId w:val="37"/>
        </w:numPr>
      </w:pPr>
      <w:r w:rsidRPr="00E16B72">
        <w:t>May underestimate technical constraints</w:t>
      </w:r>
    </w:p>
    <w:p w14:paraId="6EF31022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7DBEEAA6" w14:textId="77777777" w:rsidR="00E16B72" w:rsidRPr="00E16B72" w:rsidRDefault="00E16B72" w:rsidP="00E16B72">
      <w:pPr>
        <w:numPr>
          <w:ilvl w:val="0"/>
          <w:numId w:val="38"/>
        </w:numPr>
      </w:pPr>
      <w:r w:rsidRPr="00E16B72">
        <w:t>"What capability are we enabling?"</w:t>
      </w:r>
    </w:p>
    <w:p w14:paraId="203CDDB7" w14:textId="77777777" w:rsidR="00E16B72" w:rsidRPr="00E16B72" w:rsidRDefault="00E16B72" w:rsidP="00E16B72">
      <w:pPr>
        <w:numPr>
          <w:ilvl w:val="0"/>
          <w:numId w:val="38"/>
        </w:numPr>
      </w:pPr>
      <w:r w:rsidRPr="00E16B72">
        <w:t>"How will we measure success?"</w:t>
      </w:r>
    </w:p>
    <w:p w14:paraId="5A126F40" w14:textId="77777777" w:rsidR="00E16B72" w:rsidRPr="00E16B72" w:rsidRDefault="00E16B72" w:rsidP="00E16B72">
      <w:pPr>
        <w:numPr>
          <w:ilvl w:val="0"/>
          <w:numId w:val="38"/>
        </w:numPr>
      </w:pPr>
      <w:r w:rsidRPr="00E16B72">
        <w:lastRenderedPageBreak/>
        <w:t>"Who benefits from this design — and how?"</w:t>
      </w:r>
    </w:p>
    <w:p w14:paraId="1042C5D1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5043"/>
      </w:tblGrid>
      <w:tr w:rsidR="00E16B72" w:rsidRPr="00E16B72" w14:paraId="4F7D3CB6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B950D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D82016C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447B220B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FFF7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12FE6526" w14:textId="77777777" w:rsidR="00E16B72" w:rsidRPr="00E16B72" w:rsidRDefault="00E16B72" w:rsidP="00E16B72">
            <w:r w:rsidRPr="00E16B72">
              <w:t>Deep Dive</w:t>
            </w:r>
          </w:p>
        </w:tc>
      </w:tr>
      <w:tr w:rsidR="00E16B72" w:rsidRPr="00E16B72" w14:paraId="19221AD8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E586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22D3243E" w14:textId="77777777" w:rsidR="00E16B72" w:rsidRPr="00E16B72" w:rsidRDefault="00E16B72" w:rsidP="00E16B72">
            <w:r w:rsidRPr="00E16B72">
              <w:t>Curious</w:t>
            </w:r>
          </w:p>
        </w:tc>
      </w:tr>
      <w:tr w:rsidR="00E16B72" w:rsidRPr="00E16B72" w14:paraId="4D148D87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8C69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7B537DF8" w14:textId="77777777" w:rsidR="00E16B72" w:rsidRPr="00E16B72" w:rsidRDefault="00E16B72" w:rsidP="00E16B72">
            <w:r w:rsidRPr="00E16B72">
              <w:t>Empathetic</w:t>
            </w:r>
          </w:p>
        </w:tc>
      </w:tr>
      <w:tr w:rsidR="00E16B72" w:rsidRPr="00E16B72" w14:paraId="40E43041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4664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424735B5" w14:textId="77777777" w:rsidR="00E16B72" w:rsidRPr="00E16B72" w:rsidRDefault="00E16B72" w:rsidP="00E16B72">
            <w:r w:rsidRPr="00E16B72">
              <w:t>Bullets</w:t>
            </w:r>
          </w:p>
        </w:tc>
      </w:tr>
      <w:tr w:rsidR="00E16B72" w:rsidRPr="00E16B72" w14:paraId="0C8DE497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FCBE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05BBB14F" w14:textId="77777777" w:rsidR="00E16B72" w:rsidRPr="00E16B72" w:rsidRDefault="00E16B72" w:rsidP="00E16B72">
            <w:r w:rsidRPr="00E16B72">
              <w:t>Outcome-driven design, Business capability mapping</w:t>
            </w:r>
          </w:p>
        </w:tc>
      </w:tr>
      <w:tr w:rsidR="00E16B72" w:rsidRPr="00E16B72" w14:paraId="2980ABC7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33DF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6FDDC2A2" w14:textId="77777777" w:rsidR="00E16B72" w:rsidRPr="00E16B72" w:rsidRDefault="00E16B72" w:rsidP="00E16B72">
            <w:r w:rsidRPr="00E16B72">
              <w:t>No KPIs or success measures</w:t>
            </w:r>
          </w:p>
        </w:tc>
      </w:tr>
    </w:tbl>
    <w:p w14:paraId="484AAC90" w14:textId="77777777" w:rsidR="00E16B72" w:rsidRPr="00E16B72" w:rsidRDefault="00000000" w:rsidP="00E16B72">
      <w:r>
        <w:pict w14:anchorId="0DD424AA">
          <v:rect id="_x0000_i1036" style="width:0;height:1.5pt" o:hralign="center" o:hrstd="t" o:hr="t" fillcolor="#a0a0a0" stroked="f"/>
        </w:pict>
      </w:r>
    </w:p>
    <w:p w14:paraId="5313E204" w14:textId="77777777" w:rsidR="00E16B72" w:rsidRDefault="00E16B72" w:rsidP="00E16B72"/>
    <w:p w14:paraId="17AC14F7" w14:textId="30BCB90D" w:rsidR="00E16B72" w:rsidRPr="00E16B72" w:rsidRDefault="00000000" w:rsidP="00E16B72">
      <w:r>
        <w:pict w14:anchorId="5E4E3ECB">
          <v:rect id="_x0000_i1037" style="width:0;height:1.5pt" o:hralign="center" o:hrstd="t" o:hr="t" fillcolor="#a0a0a0" stroked="f"/>
        </w:pict>
      </w:r>
    </w:p>
    <w:p w14:paraId="3FAD0CF7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Dev Patel — Integration Architect</w:t>
      </w:r>
    </w:p>
    <w:p w14:paraId="6CD73346" w14:textId="77777777" w:rsidR="00E16B72" w:rsidRPr="00E16B72" w:rsidRDefault="00E16B72" w:rsidP="00E16B72">
      <w:r w:rsidRPr="00E16B72">
        <w:rPr>
          <w:i/>
          <w:iCs/>
        </w:rPr>
        <w:t>"If it’s not composable, it’s not future-ready."</w:t>
      </w:r>
    </w:p>
    <w:p w14:paraId="16D6F294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4F24CBD7" w14:textId="77777777" w:rsidR="00E16B72" w:rsidRPr="00E16B72" w:rsidRDefault="00E16B72" w:rsidP="00E16B72">
      <w:r w:rsidRPr="00E16B72">
        <w:t>Dev has lived through the pain of tangled point-to-point systems. Now a fierce advocate for API-first design, reusable patterns, and loose coupling. Integration isn’t just technical plumbing — it’s the architecture of agility.</w:t>
      </w:r>
    </w:p>
    <w:p w14:paraId="51ACDA29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6F3A35AD" w14:textId="77777777" w:rsidR="00E16B72" w:rsidRPr="00E16B72" w:rsidRDefault="00E16B72" w:rsidP="00E16B72">
      <w:pPr>
        <w:numPr>
          <w:ilvl w:val="0"/>
          <w:numId w:val="39"/>
        </w:numPr>
      </w:pPr>
      <w:r w:rsidRPr="00E16B72">
        <w:t>API-first and event-driven architectures</w:t>
      </w:r>
    </w:p>
    <w:p w14:paraId="272A256F" w14:textId="77777777" w:rsidR="00E16B72" w:rsidRPr="00E16B72" w:rsidRDefault="00E16B72" w:rsidP="00E16B72">
      <w:pPr>
        <w:numPr>
          <w:ilvl w:val="0"/>
          <w:numId w:val="39"/>
        </w:numPr>
      </w:pPr>
      <w:r w:rsidRPr="00E16B72">
        <w:t>System decoupling</w:t>
      </w:r>
    </w:p>
    <w:p w14:paraId="16EAE945" w14:textId="77777777" w:rsidR="00E16B72" w:rsidRPr="00E16B72" w:rsidRDefault="00E16B72" w:rsidP="00E16B72">
      <w:pPr>
        <w:numPr>
          <w:ilvl w:val="0"/>
          <w:numId w:val="39"/>
        </w:numPr>
      </w:pPr>
      <w:r w:rsidRPr="00E16B72">
        <w:t>Integration governance</w:t>
      </w:r>
    </w:p>
    <w:p w14:paraId="4D03BCA7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2369428A" w14:textId="77777777" w:rsidR="00E16B72" w:rsidRPr="00E16B72" w:rsidRDefault="00E16B72" w:rsidP="00E16B72">
      <w:pPr>
        <w:numPr>
          <w:ilvl w:val="0"/>
          <w:numId w:val="40"/>
        </w:numPr>
      </w:pPr>
      <w:r w:rsidRPr="00E16B72">
        <w:t>Hard-coded integrations</w:t>
      </w:r>
    </w:p>
    <w:p w14:paraId="182A62E1" w14:textId="77777777" w:rsidR="00E16B72" w:rsidRPr="00E16B72" w:rsidRDefault="00E16B72" w:rsidP="00E16B72">
      <w:pPr>
        <w:numPr>
          <w:ilvl w:val="0"/>
          <w:numId w:val="40"/>
        </w:numPr>
      </w:pPr>
      <w:r w:rsidRPr="00E16B72">
        <w:t>Point-to-point fragility</w:t>
      </w:r>
    </w:p>
    <w:p w14:paraId="2D2014CD" w14:textId="77777777" w:rsidR="00E16B72" w:rsidRPr="00E16B72" w:rsidRDefault="00E16B72" w:rsidP="00E16B72">
      <w:pPr>
        <w:numPr>
          <w:ilvl w:val="0"/>
          <w:numId w:val="40"/>
        </w:numPr>
      </w:pPr>
      <w:r w:rsidRPr="00E16B72">
        <w:t>Data pipelines with no error handling</w:t>
      </w:r>
    </w:p>
    <w:p w14:paraId="42CAC5C1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lastRenderedPageBreak/>
        <w:t>Strengths:</w:t>
      </w:r>
    </w:p>
    <w:p w14:paraId="78114950" w14:textId="77777777" w:rsidR="00E16B72" w:rsidRPr="00E16B72" w:rsidRDefault="00E16B72" w:rsidP="00E16B72">
      <w:pPr>
        <w:numPr>
          <w:ilvl w:val="0"/>
          <w:numId w:val="41"/>
        </w:numPr>
      </w:pPr>
      <w:r w:rsidRPr="00E16B72">
        <w:t>Data flow modeling</w:t>
      </w:r>
    </w:p>
    <w:p w14:paraId="4A3677D9" w14:textId="77777777" w:rsidR="00E16B72" w:rsidRPr="00E16B72" w:rsidRDefault="00E16B72" w:rsidP="00E16B72">
      <w:pPr>
        <w:numPr>
          <w:ilvl w:val="0"/>
          <w:numId w:val="41"/>
        </w:numPr>
      </w:pPr>
      <w:r w:rsidRPr="00E16B72">
        <w:t>Resilience in integration design</w:t>
      </w:r>
    </w:p>
    <w:p w14:paraId="26A0AE5A" w14:textId="77777777" w:rsidR="00E16B72" w:rsidRPr="00E16B72" w:rsidRDefault="00E16B72" w:rsidP="00E16B72">
      <w:pPr>
        <w:numPr>
          <w:ilvl w:val="0"/>
          <w:numId w:val="41"/>
        </w:numPr>
      </w:pPr>
      <w:r w:rsidRPr="00E16B72">
        <w:t>Platform thinking</w:t>
      </w:r>
    </w:p>
    <w:p w14:paraId="7D4D8975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229F5ABF" w14:textId="77777777" w:rsidR="00E16B72" w:rsidRPr="00E16B72" w:rsidRDefault="00E16B72" w:rsidP="00E16B72">
      <w:pPr>
        <w:numPr>
          <w:ilvl w:val="0"/>
          <w:numId w:val="42"/>
        </w:numPr>
      </w:pPr>
      <w:r w:rsidRPr="00E16B72">
        <w:t xml:space="preserve">May over-prescribe integration platforms when simpler </w:t>
      </w:r>
      <w:proofErr w:type="gramStart"/>
      <w:r w:rsidRPr="00E16B72">
        <w:t>solutions would</w:t>
      </w:r>
      <w:proofErr w:type="gramEnd"/>
      <w:r w:rsidRPr="00E16B72">
        <w:t xml:space="preserve"> work</w:t>
      </w:r>
    </w:p>
    <w:p w14:paraId="566913FF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183109D6" w14:textId="77777777" w:rsidR="00E16B72" w:rsidRPr="00E16B72" w:rsidRDefault="00E16B72" w:rsidP="00E16B72">
      <w:pPr>
        <w:numPr>
          <w:ilvl w:val="0"/>
          <w:numId w:val="43"/>
        </w:numPr>
      </w:pPr>
      <w:r w:rsidRPr="00E16B72">
        <w:t>"How does this system recover from failure?"</w:t>
      </w:r>
    </w:p>
    <w:p w14:paraId="2C53154F" w14:textId="77777777" w:rsidR="00E16B72" w:rsidRPr="00E16B72" w:rsidRDefault="00E16B72" w:rsidP="00E16B72">
      <w:pPr>
        <w:numPr>
          <w:ilvl w:val="0"/>
          <w:numId w:val="43"/>
        </w:numPr>
      </w:pPr>
      <w:r w:rsidRPr="00E16B72">
        <w:t>"Is this pattern reusable by other teams?"</w:t>
      </w:r>
    </w:p>
    <w:p w14:paraId="0A6544E1" w14:textId="77777777" w:rsidR="00E16B72" w:rsidRPr="00E16B72" w:rsidRDefault="00E16B72" w:rsidP="00E16B72">
      <w:pPr>
        <w:numPr>
          <w:ilvl w:val="0"/>
          <w:numId w:val="43"/>
        </w:numPr>
      </w:pPr>
      <w:r w:rsidRPr="00E16B72">
        <w:t>"Where is data transformed, validated, or lost?"</w:t>
      </w:r>
    </w:p>
    <w:p w14:paraId="6A1022A9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699"/>
      </w:tblGrid>
      <w:tr w:rsidR="00E16B72" w:rsidRPr="00E16B72" w14:paraId="66EC3900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E8CB5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138B107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4A104BB9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9E94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15F7449F" w14:textId="77777777" w:rsidR="00E16B72" w:rsidRPr="00E16B72" w:rsidRDefault="00E16B72" w:rsidP="00E16B72">
            <w:r w:rsidRPr="00E16B72">
              <w:t>Deep Dive</w:t>
            </w:r>
          </w:p>
        </w:tc>
      </w:tr>
      <w:tr w:rsidR="00E16B72" w:rsidRPr="00E16B72" w14:paraId="7BA1F879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C861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205518B7" w14:textId="77777777" w:rsidR="00E16B72" w:rsidRPr="00E16B72" w:rsidRDefault="00E16B72" w:rsidP="00E16B72">
            <w:r w:rsidRPr="00E16B72">
              <w:t>Neutral</w:t>
            </w:r>
          </w:p>
        </w:tc>
      </w:tr>
      <w:tr w:rsidR="00E16B72" w:rsidRPr="00E16B72" w14:paraId="435CD363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2B8D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408181C9" w14:textId="77777777" w:rsidR="00E16B72" w:rsidRPr="00E16B72" w:rsidRDefault="00E16B72" w:rsidP="00E16B72">
            <w:r w:rsidRPr="00E16B72">
              <w:t>Direct</w:t>
            </w:r>
          </w:p>
        </w:tc>
      </w:tr>
      <w:tr w:rsidR="00E16B72" w:rsidRPr="00E16B72" w14:paraId="558EF234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4EDC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67AC3C37" w14:textId="77777777" w:rsidR="00E16B72" w:rsidRPr="00E16B72" w:rsidRDefault="00E16B72" w:rsidP="00E16B72">
            <w:r w:rsidRPr="00E16B72">
              <w:t>Rapid-Fire Questions</w:t>
            </w:r>
          </w:p>
        </w:tc>
      </w:tr>
      <w:tr w:rsidR="00E16B72" w:rsidRPr="00E16B72" w14:paraId="3B45E5A2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A821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49B4E1C4" w14:textId="77777777" w:rsidR="00E16B72" w:rsidRPr="00E16B72" w:rsidRDefault="00E16B72" w:rsidP="00E16B72">
            <w:r w:rsidRPr="00E16B72">
              <w:t>API-first, Event-driven, Loose coupling</w:t>
            </w:r>
          </w:p>
        </w:tc>
      </w:tr>
      <w:tr w:rsidR="00E16B72" w:rsidRPr="00E16B72" w14:paraId="238C0569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51FF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79614474" w14:textId="77777777" w:rsidR="00E16B72" w:rsidRPr="00E16B72" w:rsidRDefault="00E16B72" w:rsidP="00E16B72">
            <w:r w:rsidRPr="00E16B72">
              <w:t>Hard-coded logic, Fragile integrations</w:t>
            </w:r>
          </w:p>
        </w:tc>
      </w:tr>
    </w:tbl>
    <w:p w14:paraId="4DB85CF1" w14:textId="77777777" w:rsidR="00E16B72" w:rsidRPr="00E16B72" w:rsidRDefault="00000000" w:rsidP="00E16B72">
      <w:r>
        <w:pict w14:anchorId="7ACBE595">
          <v:rect id="_x0000_i1038" style="width:0;height:1.5pt" o:hralign="center" o:hrstd="t" o:hr="t" fillcolor="#a0a0a0" stroked="f"/>
        </w:pict>
      </w:r>
    </w:p>
    <w:p w14:paraId="34D2748D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Emily Johnson — Skeptical CFO</w:t>
      </w:r>
    </w:p>
    <w:p w14:paraId="08CE0763" w14:textId="77777777" w:rsidR="00E16B72" w:rsidRPr="00E16B72" w:rsidRDefault="00E16B72" w:rsidP="00E16B72">
      <w:r w:rsidRPr="00E16B72">
        <w:rPr>
          <w:i/>
          <w:iCs/>
        </w:rPr>
        <w:t>"Sustainable beats shiny every time."</w:t>
      </w:r>
    </w:p>
    <w:p w14:paraId="62FE2359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4A9F0AFD" w14:textId="77777777" w:rsidR="00E16B72" w:rsidRPr="00E16B72" w:rsidRDefault="00E16B72" w:rsidP="00E16B72">
      <w:r w:rsidRPr="00E16B72">
        <w:t>Emily's career in state budgeting taught her that good technology investments are as much about operational sustainability as initial cost. She cares less about features — and more about ownership, lifecycle, and cost clarity.</w:t>
      </w:r>
    </w:p>
    <w:p w14:paraId="527556D6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7A914228" w14:textId="77777777" w:rsidR="00E16B72" w:rsidRPr="00E16B72" w:rsidRDefault="00E16B72" w:rsidP="00E16B72">
      <w:pPr>
        <w:numPr>
          <w:ilvl w:val="0"/>
          <w:numId w:val="44"/>
        </w:numPr>
      </w:pPr>
      <w:r w:rsidRPr="00E16B72">
        <w:lastRenderedPageBreak/>
        <w:t>Total Cost of Ownership (TCO)</w:t>
      </w:r>
    </w:p>
    <w:p w14:paraId="31A3E062" w14:textId="77777777" w:rsidR="00E16B72" w:rsidRPr="00E16B72" w:rsidRDefault="00E16B72" w:rsidP="00E16B72">
      <w:pPr>
        <w:numPr>
          <w:ilvl w:val="0"/>
          <w:numId w:val="44"/>
        </w:numPr>
      </w:pPr>
      <w:r w:rsidRPr="00E16B72">
        <w:t>Shared services vs. duplication</w:t>
      </w:r>
    </w:p>
    <w:p w14:paraId="76E3E025" w14:textId="77777777" w:rsidR="00E16B72" w:rsidRPr="00E16B72" w:rsidRDefault="00E16B72" w:rsidP="00E16B72">
      <w:pPr>
        <w:numPr>
          <w:ilvl w:val="0"/>
          <w:numId w:val="44"/>
        </w:numPr>
      </w:pPr>
      <w:r w:rsidRPr="00E16B72">
        <w:t>Operational clarity</w:t>
      </w:r>
    </w:p>
    <w:p w14:paraId="1F1AF5C3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6852F94D" w14:textId="77777777" w:rsidR="00E16B72" w:rsidRPr="00E16B72" w:rsidRDefault="00E16B72" w:rsidP="00E16B72">
      <w:pPr>
        <w:numPr>
          <w:ilvl w:val="0"/>
          <w:numId w:val="45"/>
        </w:numPr>
      </w:pPr>
      <w:r w:rsidRPr="00E16B72">
        <w:t>Custom builds with expensive long-term support</w:t>
      </w:r>
    </w:p>
    <w:p w14:paraId="5232F968" w14:textId="77777777" w:rsidR="00E16B72" w:rsidRPr="00E16B72" w:rsidRDefault="00E16B72" w:rsidP="00E16B72">
      <w:pPr>
        <w:numPr>
          <w:ilvl w:val="0"/>
          <w:numId w:val="45"/>
        </w:numPr>
      </w:pPr>
      <w:r w:rsidRPr="00E16B72">
        <w:t>Unclear ownership and operational cost</w:t>
      </w:r>
    </w:p>
    <w:p w14:paraId="0896DCFB" w14:textId="77777777" w:rsidR="00E16B72" w:rsidRPr="00E16B72" w:rsidRDefault="00E16B72" w:rsidP="00E16B72">
      <w:pPr>
        <w:numPr>
          <w:ilvl w:val="0"/>
          <w:numId w:val="45"/>
        </w:numPr>
      </w:pPr>
      <w:r w:rsidRPr="00E16B72">
        <w:t>Over-engineered solutions for simple problems</w:t>
      </w:r>
    </w:p>
    <w:p w14:paraId="1EA846A1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38AA3FDE" w14:textId="77777777" w:rsidR="00E16B72" w:rsidRPr="00E16B72" w:rsidRDefault="00E16B72" w:rsidP="00E16B72">
      <w:pPr>
        <w:numPr>
          <w:ilvl w:val="0"/>
          <w:numId w:val="46"/>
        </w:numPr>
      </w:pPr>
      <w:r w:rsidRPr="00E16B72">
        <w:t>Cost modeling expertise</w:t>
      </w:r>
    </w:p>
    <w:p w14:paraId="7660F605" w14:textId="77777777" w:rsidR="00E16B72" w:rsidRPr="00E16B72" w:rsidRDefault="00E16B72" w:rsidP="00E16B72">
      <w:pPr>
        <w:numPr>
          <w:ilvl w:val="0"/>
          <w:numId w:val="46"/>
        </w:numPr>
      </w:pPr>
      <w:r w:rsidRPr="00E16B72">
        <w:t>Long-term operational thinking</w:t>
      </w:r>
    </w:p>
    <w:p w14:paraId="00CB1DDF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0B45B7D3" w14:textId="77777777" w:rsidR="00E16B72" w:rsidRPr="00E16B72" w:rsidRDefault="00E16B72" w:rsidP="00E16B72">
      <w:pPr>
        <w:numPr>
          <w:ilvl w:val="0"/>
          <w:numId w:val="47"/>
        </w:numPr>
      </w:pPr>
      <w:r w:rsidRPr="00E16B72">
        <w:t>May undervalue innovation without a clear ROI</w:t>
      </w:r>
    </w:p>
    <w:p w14:paraId="0CA9DBE5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6B658EAF" w14:textId="77777777" w:rsidR="00E16B72" w:rsidRPr="00E16B72" w:rsidRDefault="00E16B72" w:rsidP="00E16B72">
      <w:pPr>
        <w:numPr>
          <w:ilvl w:val="0"/>
          <w:numId w:val="48"/>
        </w:numPr>
      </w:pPr>
      <w:r w:rsidRPr="00E16B72">
        <w:t>"What is the TCO over 5 years?"</w:t>
      </w:r>
    </w:p>
    <w:p w14:paraId="321FB165" w14:textId="77777777" w:rsidR="00E16B72" w:rsidRPr="00E16B72" w:rsidRDefault="00E16B72" w:rsidP="00E16B72">
      <w:pPr>
        <w:numPr>
          <w:ilvl w:val="0"/>
          <w:numId w:val="48"/>
        </w:numPr>
      </w:pPr>
      <w:r w:rsidRPr="00E16B72">
        <w:t>"Why isn’t this a shared service?"</w:t>
      </w:r>
    </w:p>
    <w:p w14:paraId="04E53B73" w14:textId="77777777" w:rsidR="00E16B72" w:rsidRPr="00E16B72" w:rsidRDefault="00E16B72" w:rsidP="00E16B72">
      <w:pPr>
        <w:numPr>
          <w:ilvl w:val="0"/>
          <w:numId w:val="48"/>
        </w:numPr>
      </w:pPr>
      <w:r w:rsidRPr="00E16B72">
        <w:t>"Who supports this and what does it cost?"</w:t>
      </w:r>
    </w:p>
    <w:p w14:paraId="69265064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404"/>
      </w:tblGrid>
      <w:tr w:rsidR="00E16B72" w:rsidRPr="00E16B72" w14:paraId="36FCE55C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6ED35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F270523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6EED3004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7C581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2260997E" w14:textId="77777777" w:rsidR="00E16B72" w:rsidRPr="00E16B72" w:rsidRDefault="00E16B72" w:rsidP="00E16B72">
            <w:r w:rsidRPr="00E16B72">
              <w:t>Nitpicky</w:t>
            </w:r>
          </w:p>
        </w:tc>
      </w:tr>
      <w:tr w:rsidR="00E16B72" w:rsidRPr="00E16B72" w14:paraId="1A880E56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800F7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7729D2C7" w14:textId="77777777" w:rsidR="00E16B72" w:rsidRPr="00E16B72" w:rsidRDefault="00E16B72" w:rsidP="00E16B72">
            <w:r w:rsidRPr="00E16B72">
              <w:t>Fed-Up</w:t>
            </w:r>
          </w:p>
        </w:tc>
      </w:tr>
      <w:tr w:rsidR="00E16B72" w:rsidRPr="00E16B72" w14:paraId="0EFB9FB1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BE66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7B8741FE" w14:textId="77777777" w:rsidR="00E16B72" w:rsidRPr="00E16B72" w:rsidRDefault="00E16B72" w:rsidP="00E16B72">
            <w:r w:rsidRPr="00E16B72">
              <w:t>Direct</w:t>
            </w:r>
          </w:p>
        </w:tc>
      </w:tr>
      <w:tr w:rsidR="00E16B72" w:rsidRPr="00E16B72" w14:paraId="0399B392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0ADC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75EF97A6" w14:textId="77777777" w:rsidR="00E16B72" w:rsidRPr="00E16B72" w:rsidRDefault="00E16B72" w:rsidP="00E16B72">
            <w:r w:rsidRPr="00E16B72">
              <w:t>Risk Matrix</w:t>
            </w:r>
          </w:p>
        </w:tc>
      </w:tr>
      <w:tr w:rsidR="00E16B72" w:rsidRPr="00E16B72" w14:paraId="377EA98A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A89AF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6FD0C767" w14:textId="77777777" w:rsidR="00E16B72" w:rsidRPr="00E16B72" w:rsidRDefault="00E16B72" w:rsidP="00E16B72">
            <w:r w:rsidRPr="00E16B72">
              <w:t>Shared services, Operational clarity</w:t>
            </w:r>
          </w:p>
        </w:tc>
      </w:tr>
      <w:tr w:rsidR="00E16B72" w:rsidRPr="00E16B72" w14:paraId="30CF145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D4FF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190A0784" w14:textId="77777777" w:rsidR="00E16B72" w:rsidRPr="00E16B72" w:rsidRDefault="00E16B72" w:rsidP="00E16B72">
            <w:r w:rsidRPr="00E16B72">
              <w:t>Shadow IT, Unclear O&amp;M costs</w:t>
            </w:r>
          </w:p>
        </w:tc>
      </w:tr>
    </w:tbl>
    <w:p w14:paraId="134D2395" w14:textId="77777777" w:rsidR="00E16B72" w:rsidRPr="00E16B72" w:rsidRDefault="00000000" w:rsidP="00E16B72">
      <w:r>
        <w:pict w14:anchorId="7B337E49">
          <v:rect id="_x0000_i1039" style="width:0;height:1.5pt" o:hralign="center" o:hrstd="t" o:hr="t" fillcolor="#a0a0a0" stroked="f"/>
        </w:pict>
      </w:r>
    </w:p>
    <w:p w14:paraId="115ABEE8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lastRenderedPageBreak/>
        <w:t>Alex Chen — Human-Centered Designer</w:t>
      </w:r>
    </w:p>
    <w:p w14:paraId="615A9176" w14:textId="77777777" w:rsidR="00E16B72" w:rsidRPr="00E16B72" w:rsidRDefault="00E16B72" w:rsidP="00E16B72">
      <w:r w:rsidRPr="00E16B72">
        <w:rPr>
          <w:i/>
          <w:iCs/>
        </w:rPr>
        <w:t>"Technology should adapt to humans — not the other way around."</w:t>
      </w:r>
    </w:p>
    <w:p w14:paraId="6A8B4B22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7CCE4D6F" w14:textId="77777777" w:rsidR="00E16B72" w:rsidRPr="00E16B72" w:rsidRDefault="00E16B72" w:rsidP="00E16B72">
      <w:r w:rsidRPr="00E16B72">
        <w:t>Alex focuses on resident experience, accessibility, and humane design. They believe if a solution increases user frustration, it's not complete — regardless of its technical elegance.</w:t>
      </w:r>
    </w:p>
    <w:p w14:paraId="117DA5B8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1C4B4A34" w14:textId="77777777" w:rsidR="00E16B72" w:rsidRPr="00E16B72" w:rsidRDefault="00E16B72" w:rsidP="00E16B72">
      <w:pPr>
        <w:numPr>
          <w:ilvl w:val="0"/>
          <w:numId w:val="49"/>
        </w:numPr>
      </w:pPr>
      <w:r w:rsidRPr="00E16B72">
        <w:t>Accessibility and inclusion</w:t>
      </w:r>
    </w:p>
    <w:p w14:paraId="0F6A75E0" w14:textId="77777777" w:rsidR="00E16B72" w:rsidRPr="00E16B72" w:rsidRDefault="00E16B72" w:rsidP="00E16B72">
      <w:pPr>
        <w:numPr>
          <w:ilvl w:val="0"/>
          <w:numId w:val="49"/>
        </w:numPr>
      </w:pPr>
      <w:r w:rsidRPr="00E16B72">
        <w:t>Service design</w:t>
      </w:r>
    </w:p>
    <w:p w14:paraId="0238C2B5" w14:textId="77777777" w:rsidR="00E16B72" w:rsidRPr="00E16B72" w:rsidRDefault="00E16B72" w:rsidP="00E16B72">
      <w:pPr>
        <w:numPr>
          <w:ilvl w:val="0"/>
          <w:numId w:val="49"/>
        </w:numPr>
      </w:pPr>
      <w:r w:rsidRPr="00E16B72">
        <w:t>Resident experience clarity</w:t>
      </w:r>
    </w:p>
    <w:p w14:paraId="5692534C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469277A2" w14:textId="77777777" w:rsidR="00E16B72" w:rsidRPr="00E16B72" w:rsidRDefault="00E16B72" w:rsidP="00E16B72">
      <w:pPr>
        <w:numPr>
          <w:ilvl w:val="0"/>
          <w:numId w:val="50"/>
        </w:numPr>
      </w:pPr>
      <w:r w:rsidRPr="00E16B72">
        <w:t>Complex workflows</w:t>
      </w:r>
    </w:p>
    <w:p w14:paraId="7C045757" w14:textId="77777777" w:rsidR="00E16B72" w:rsidRPr="00E16B72" w:rsidRDefault="00E16B72" w:rsidP="00E16B72">
      <w:pPr>
        <w:numPr>
          <w:ilvl w:val="0"/>
          <w:numId w:val="50"/>
        </w:numPr>
      </w:pPr>
      <w:r w:rsidRPr="00E16B72">
        <w:t>Accessibility bolted on late</w:t>
      </w:r>
    </w:p>
    <w:p w14:paraId="4D97AE79" w14:textId="77777777" w:rsidR="00E16B72" w:rsidRPr="00E16B72" w:rsidRDefault="00E16B72" w:rsidP="00E16B72">
      <w:pPr>
        <w:numPr>
          <w:ilvl w:val="0"/>
          <w:numId w:val="50"/>
        </w:numPr>
      </w:pPr>
      <w:r w:rsidRPr="00E16B72">
        <w:t>No user testing with real residents</w:t>
      </w:r>
    </w:p>
    <w:p w14:paraId="4F0D3A30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497E224C" w14:textId="77777777" w:rsidR="00E16B72" w:rsidRPr="00E16B72" w:rsidRDefault="00E16B72" w:rsidP="00E16B72">
      <w:pPr>
        <w:numPr>
          <w:ilvl w:val="0"/>
          <w:numId w:val="51"/>
        </w:numPr>
      </w:pPr>
      <w:r w:rsidRPr="00E16B72">
        <w:t>Service blueprinting</w:t>
      </w:r>
    </w:p>
    <w:p w14:paraId="06F695CE" w14:textId="77777777" w:rsidR="00E16B72" w:rsidRPr="00E16B72" w:rsidRDefault="00E16B72" w:rsidP="00E16B72">
      <w:pPr>
        <w:numPr>
          <w:ilvl w:val="0"/>
          <w:numId w:val="51"/>
        </w:numPr>
      </w:pPr>
      <w:r w:rsidRPr="00E16B72">
        <w:t>Resident journey mapping</w:t>
      </w:r>
    </w:p>
    <w:p w14:paraId="3CDDAB4B" w14:textId="77777777" w:rsidR="00E16B72" w:rsidRPr="00E16B72" w:rsidRDefault="00E16B72" w:rsidP="00E16B72">
      <w:pPr>
        <w:numPr>
          <w:ilvl w:val="0"/>
          <w:numId w:val="51"/>
        </w:numPr>
      </w:pPr>
      <w:r w:rsidRPr="00E16B72">
        <w:t>Accessibility compliance expertise</w:t>
      </w:r>
    </w:p>
    <w:p w14:paraId="1F014393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0E8A2464" w14:textId="77777777" w:rsidR="00E16B72" w:rsidRPr="00E16B72" w:rsidRDefault="00E16B72" w:rsidP="00E16B72">
      <w:pPr>
        <w:numPr>
          <w:ilvl w:val="0"/>
          <w:numId w:val="52"/>
        </w:numPr>
      </w:pPr>
      <w:r w:rsidRPr="00E16B72">
        <w:t>May push back on necessary technical complexity if it harms usability</w:t>
      </w:r>
    </w:p>
    <w:p w14:paraId="64A2B677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513EDE87" w14:textId="77777777" w:rsidR="00E16B72" w:rsidRPr="00E16B72" w:rsidRDefault="00E16B72" w:rsidP="00E16B72">
      <w:pPr>
        <w:numPr>
          <w:ilvl w:val="0"/>
          <w:numId w:val="53"/>
        </w:numPr>
      </w:pPr>
      <w:r w:rsidRPr="00E16B72">
        <w:t>"Where will users struggle most?"</w:t>
      </w:r>
    </w:p>
    <w:p w14:paraId="73EBBF13" w14:textId="77777777" w:rsidR="00E16B72" w:rsidRPr="00E16B72" w:rsidRDefault="00E16B72" w:rsidP="00E16B72">
      <w:pPr>
        <w:numPr>
          <w:ilvl w:val="0"/>
          <w:numId w:val="53"/>
        </w:numPr>
      </w:pPr>
      <w:r w:rsidRPr="00E16B72">
        <w:t>"Was this tested with real residents?"</w:t>
      </w:r>
    </w:p>
    <w:p w14:paraId="360E3A88" w14:textId="77777777" w:rsidR="00E16B72" w:rsidRPr="00E16B72" w:rsidRDefault="00E16B72" w:rsidP="00E16B72">
      <w:pPr>
        <w:numPr>
          <w:ilvl w:val="0"/>
          <w:numId w:val="53"/>
        </w:numPr>
      </w:pPr>
      <w:r w:rsidRPr="00E16B72">
        <w:t>"Is this experience inclusive for everyone?"</w:t>
      </w:r>
    </w:p>
    <w:p w14:paraId="5AE84C58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908"/>
      </w:tblGrid>
      <w:tr w:rsidR="00E16B72" w:rsidRPr="00E16B72" w14:paraId="10693367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5BD1D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8F4BFA6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5C07C18B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9FB4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3A2C9974" w14:textId="77777777" w:rsidR="00E16B72" w:rsidRPr="00E16B72" w:rsidRDefault="00E16B72" w:rsidP="00E16B72">
            <w:r w:rsidRPr="00E16B72">
              <w:t>Deep Dive</w:t>
            </w:r>
          </w:p>
        </w:tc>
      </w:tr>
      <w:tr w:rsidR="00E16B72" w:rsidRPr="00E16B72" w14:paraId="1910DEBC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D97F" w14:textId="77777777" w:rsidR="00E16B72" w:rsidRPr="00E16B72" w:rsidRDefault="00E16B72" w:rsidP="00E16B72">
            <w:r w:rsidRPr="00E16B72">
              <w:lastRenderedPageBreak/>
              <w:t>Mood</w:t>
            </w:r>
          </w:p>
        </w:tc>
        <w:tc>
          <w:tcPr>
            <w:tcW w:w="0" w:type="auto"/>
            <w:vAlign w:val="center"/>
            <w:hideMark/>
          </w:tcPr>
          <w:p w14:paraId="72DCBB78" w14:textId="77777777" w:rsidR="00E16B72" w:rsidRPr="00E16B72" w:rsidRDefault="00E16B72" w:rsidP="00E16B72">
            <w:r w:rsidRPr="00E16B72">
              <w:t>Friendly</w:t>
            </w:r>
          </w:p>
        </w:tc>
      </w:tr>
      <w:tr w:rsidR="00E16B72" w:rsidRPr="00E16B72" w14:paraId="6AA394B8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9AC1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5166AA64" w14:textId="77777777" w:rsidR="00E16B72" w:rsidRPr="00E16B72" w:rsidRDefault="00E16B72" w:rsidP="00E16B72">
            <w:r w:rsidRPr="00E16B72">
              <w:t>Empathetic</w:t>
            </w:r>
          </w:p>
        </w:tc>
      </w:tr>
      <w:tr w:rsidR="00E16B72" w:rsidRPr="00E16B72" w14:paraId="11FB631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D413F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660CBEAA" w14:textId="77777777" w:rsidR="00E16B72" w:rsidRPr="00E16B72" w:rsidRDefault="00E16B72" w:rsidP="00E16B72">
            <w:r w:rsidRPr="00E16B72">
              <w:t>Narrative</w:t>
            </w:r>
          </w:p>
        </w:tc>
      </w:tr>
      <w:tr w:rsidR="00E16B72" w:rsidRPr="00E16B72" w14:paraId="360C4D57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23D4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1069631F" w14:textId="77777777" w:rsidR="00E16B72" w:rsidRPr="00E16B72" w:rsidRDefault="00E16B72" w:rsidP="00E16B72">
            <w:r w:rsidRPr="00E16B72">
              <w:t>Inclusive design, Service blueprinting</w:t>
            </w:r>
          </w:p>
        </w:tc>
      </w:tr>
      <w:tr w:rsidR="00E16B72" w:rsidRPr="00E16B72" w14:paraId="2DF36BC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DB79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429374C4" w14:textId="77777777" w:rsidR="00E16B72" w:rsidRPr="00E16B72" w:rsidRDefault="00E16B72" w:rsidP="00E16B72">
            <w:r w:rsidRPr="00E16B72">
              <w:t>Complex workflows, Poor error handling</w:t>
            </w:r>
          </w:p>
        </w:tc>
      </w:tr>
    </w:tbl>
    <w:p w14:paraId="6E7B8730" w14:textId="77777777" w:rsidR="00E16B72" w:rsidRPr="00E16B72" w:rsidRDefault="00000000" w:rsidP="00E16B72">
      <w:r>
        <w:pict w14:anchorId="0180ABC9">
          <v:rect id="_x0000_i1040" style="width:0;height:1.5pt" o:hralign="center" o:hrstd="t" o:hr="t" fillcolor="#a0a0a0" stroked="f"/>
        </w:pict>
      </w:r>
    </w:p>
    <w:p w14:paraId="04A3F06A" w14:textId="77777777" w:rsidR="00E16B72" w:rsidRPr="00E16B72" w:rsidRDefault="00E16B72" w:rsidP="00E16B72">
      <w:r w:rsidRPr="00E16B72">
        <w:t>Perfect — here are the compact, clean versions of:</w:t>
      </w:r>
    </w:p>
    <w:p w14:paraId="204AB607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Maya Patel — Data Privacy Architect</w:t>
      </w:r>
    </w:p>
    <w:p w14:paraId="6D35E1C3" w14:textId="77777777" w:rsidR="00E16B72" w:rsidRPr="00E16B72" w:rsidRDefault="00E16B72" w:rsidP="00E16B72">
      <w:r w:rsidRPr="00E16B72">
        <w:rPr>
          <w:i/>
          <w:iCs/>
        </w:rPr>
        <w:t>"Just because you can collect data doesn’t mean you should."</w:t>
      </w:r>
    </w:p>
    <w:p w14:paraId="4722F106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22853E56" w14:textId="77777777" w:rsidR="00E16B72" w:rsidRPr="00E16B72" w:rsidRDefault="00E16B72" w:rsidP="00E16B72">
      <w:r w:rsidRPr="00E16B72">
        <w:t xml:space="preserve">Former CISO turned privacy advocate after leading a breach response. Maya is laser-focused on data ethics, resident control, and </w:t>
      </w:r>
      <w:proofErr w:type="gramStart"/>
      <w:r w:rsidRPr="00E16B72">
        <w:t>designing</w:t>
      </w:r>
      <w:proofErr w:type="gramEnd"/>
      <w:r w:rsidRPr="00E16B72">
        <w:t xml:space="preserve"> for privacy from the start.</w:t>
      </w:r>
    </w:p>
    <w:p w14:paraId="6CB523D5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7C2CA43A" w14:textId="77777777" w:rsidR="00E16B72" w:rsidRPr="00E16B72" w:rsidRDefault="00E16B72" w:rsidP="00E16B72">
      <w:pPr>
        <w:numPr>
          <w:ilvl w:val="0"/>
          <w:numId w:val="54"/>
        </w:numPr>
      </w:pPr>
      <w:r w:rsidRPr="00E16B72">
        <w:t>Privacy-by-design</w:t>
      </w:r>
    </w:p>
    <w:p w14:paraId="57A53D08" w14:textId="77777777" w:rsidR="00E16B72" w:rsidRPr="00E16B72" w:rsidRDefault="00E16B72" w:rsidP="00E16B72">
      <w:pPr>
        <w:numPr>
          <w:ilvl w:val="0"/>
          <w:numId w:val="54"/>
        </w:numPr>
      </w:pPr>
      <w:r w:rsidRPr="00E16B72">
        <w:t>Consent management</w:t>
      </w:r>
    </w:p>
    <w:p w14:paraId="79232E66" w14:textId="77777777" w:rsidR="00E16B72" w:rsidRPr="00E16B72" w:rsidRDefault="00E16B72" w:rsidP="00E16B72">
      <w:pPr>
        <w:numPr>
          <w:ilvl w:val="0"/>
          <w:numId w:val="54"/>
        </w:numPr>
      </w:pPr>
      <w:r w:rsidRPr="00E16B72">
        <w:t>Data minimization</w:t>
      </w:r>
    </w:p>
    <w:p w14:paraId="55B7FEBB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0EB4398F" w14:textId="77777777" w:rsidR="00E16B72" w:rsidRPr="00E16B72" w:rsidRDefault="00E16B72" w:rsidP="00E16B72">
      <w:pPr>
        <w:numPr>
          <w:ilvl w:val="0"/>
          <w:numId w:val="55"/>
        </w:numPr>
      </w:pPr>
      <w:r w:rsidRPr="00E16B72">
        <w:t>Over-collection of personal data</w:t>
      </w:r>
    </w:p>
    <w:p w14:paraId="3310CC76" w14:textId="77777777" w:rsidR="00E16B72" w:rsidRPr="00E16B72" w:rsidRDefault="00E16B72" w:rsidP="00E16B72">
      <w:pPr>
        <w:numPr>
          <w:ilvl w:val="0"/>
          <w:numId w:val="55"/>
        </w:numPr>
      </w:pPr>
      <w:r w:rsidRPr="00E16B72">
        <w:t>Ambiguous consent processes</w:t>
      </w:r>
    </w:p>
    <w:p w14:paraId="26809679" w14:textId="77777777" w:rsidR="00E16B72" w:rsidRPr="00E16B72" w:rsidRDefault="00E16B72" w:rsidP="00E16B72">
      <w:pPr>
        <w:numPr>
          <w:ilvl w:val="0"/>
          <w:numId w:val="55"/>
        </w:numPr>
      </w:pPr>
      <w:r w:rsidRPr="00E16B72">
        <w:t>No clear data lifecycle or deletion plans</w:t>
      </w:r>
    </w:p>
    <w:p w14:paraId="2E195E00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1E37E8C3" w14:textId="77777777" w:rsidR="00E16B72" w:rsidRPr="00E16B72" w:rsidRDefault="00E16B72" w:rsidP="00E16B72">
      <w:pPr>
        <w:numPr>
          <w:ilvl w:val="0"/>
          <w:numId w:val="56"/>
        </w:numPr>
      </w:pPr>
      <w:r w:rsidRPr="00E16B72">
        <w:t>Data flow mapping</w:t>
      </w:r>
    </w:p>
    <w:p w14:paraId="61E9549C" w14:textId="77777777" w:rsidR="00E16B72" w:rsidRPr="00E16B72" w:rsidRDefault="00E16B72" w:rsidP="00E16B72">
      <w:pPr>
        <w:numPr>
          <w:ilvl w:val="0"/>
          <w:numId w:val="56"/>
        </w:numPr>
      </w:pPr>
      <w:r w:rsidRPr="00E16B72">
        <w:t>Privacy risk analysis</w:t>
      </w:r>
    </w:p>
    <w:p w14:paraId="4F5FC15C" w14:textId="77777777" w:rsidR="00E16B72" w:rsidRPr="00E16B72" w:rsidRDefault="00E16B72" w:rsidP="00E16B72">
      <w:pPr>
        <w:numPr>
          <w:ilvl w:val="0"/>
          <w:numId w:val="56"/>
        </w:numPr>
      </w:pPr>
      <w:r w:rsidRPr="00E16B72">
        <w:t>Resident rights advocacy</w:t>
      </w:r>
    </w:p>
    <w:p w14:paraId="2789B459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68D89093" w14:textId="77777777" w:rsidR="00E16B72" w:rsidRPr="00E16B72" w:rsidRDefault="00E16B72" w:rsidP="00E16B72">
      <w:pPr>
        <w:numPr>
          <w:ilvl w:val="0"/>
          <w:numId w:val="57"/>
        </w:numPr>
      </w:pPr>
      <w:r w:rsidRPr="00E16B72">
        <w:lastRenderedPageBreak/>
        <w:t>May push for extreme data minimization even when operational data needs exist</w:t>
      </w:r>
    </w:p>
    <w:p w14:paraId="572F33DD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48E584AB" w14:textId="77777777" w:rsidR="00E16B72" w:rsidRPr="00E16B72" w:rsidRDefault="00E16B72" w:rsidP="00E16B72">
      <w:pPr>
        <w:numPr>
          <w:ilvl w:val="0"/>
          <w:numId w:val="58"/>
        </w:numPr>
      </w:pPr>
      <w:r w:rsidRPr="00E16B72">
        <w:t>"Why are we collecting this data?"</w:t>
      </w:r>
    </w:p>
    <w:p w14:paraId="281F76BA" w14:textId="77777777" w:rsidR="00E16B72" w:rsidRPr="00E16B72" w:rsidRDefault="00E16B72" w:rsidP="00E16B72">
      <w:pPr>
        <w:numPr>
          <w:ilvl w:val="0"/>
          <w:numId w:val="58"/>
        </w:numPr>
      </w:pPr>
      <w:r w:rsidRPr="00E16B72">
        <w:t>"Where is consent recorded and managed?"</w:t>
      </w:r>
    </w:p>
    <w:p w14:paraId="5A1A98E8" w14:textId="77777777" w:rsidR="00E16B72" w:rsidRPr="00E16B72" w:rsidRDefault="00E16B72" w:rsidP="00E16B72">
      <w:pPr>
        <w:numPr>
          <w:ilvl w:val="0"/>
          <w:numId w:val="58"/>
        </w:numPr>
      </w:pPr>
      <w:r w:rsidRPr="00E16B72">
        <w:t>"How can a resident delete or correct their data?"</w:t>
      </w:r>
    </w:p>
    <w:p w14:paraId="4968E63B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5153"/>
      </w:tblGrid>
      <w:tr w:rsidR="00E16B72" w:rsidRPr="00E16B72" w14:paraId="6125FDCC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53921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87D7CB5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5591827B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7758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069D2498" w14:textId="77777777" w:rsidR="00E16B72" w:rsidRPr="00E16B72" w:rsidRDefault="00E16B72" w:rsidP="00E16B72">
            <w:r w:rsidRPr="00E16B72">
              <w:t>Deep Dive</w:t>
            </w:r>
          </w:p>
        </w:tc>
      </w:tr>
      <w:tr w:rsidR="00E16B72" w:rsidRPr="00E16B72" w14:paraId="149F0407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896A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356F9474" w14:textId="77777777" w:rsidR="00E16B72" w:rsidRPr="00E16B72" w:rsidRDefault="00E16B72" w:rsidP="00E16B72">
            <w:r w:rsidRPr="00E16B72">
              <w:t>Skeptical</w:t>
            </w:r>
          </w:p>
        </w:tc>
      </w:tr>
      <w:tr w:rsidR="00E16B72" w:rsidRPr="00E16B72" w14:paraId="673E3E73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4ADF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0FC72E0C" w14:textId="77777777" w:rsidR="00E16B72" w:rsidRPr="00E16B72" w:rsidRDefault="00E16B72" w:rsidP="00E16B72">
            <w:r w:rsidRPr="00E16B72">
              <w:t>Academic</w:t>
            </w:r>
          </w:p>
        </w:tc>
      </w:tr>
      <w:tr w:rsidR="00E16B72" w:rsidRPr="00E16B72" w14:paraId="571D8019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B58A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35B76153" w14:textId="77777777" w:rsidR="00E16B72" w:rsidRPr="00E16B72" w:rsidRDefault="00E16B72" w:rsidP="00E16B72">
            <w:r w:rsidRPr="00E16B72">
              <w:t>Risk Matrix</w:t>
            </w:r>
          </w:p>
        </w:tc>
      </w:tr>
      <w:tr w:rsidR="00E16B72" w:rsidRPr="00E16B72" w14:paraId="17247BE9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1BD8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14E1025E" w14:textId="77777777" w:rsidR="00E16B72" w:rsidRPr="00E16B72" w:rsidRDefault="00E16B72" w:rsidP="00E16B72">
            <w:r w:rsidRPr="00E16B72">
              <w:t>Data minimization, Consent-driven design</w:t>
            </w:r>
          </w:p>
        </w:tc>
      </w:tr>
      <w:tr w:rsidR="00E16B72" w:rsidRPr="00E16B72" w14:paraId="79E488FD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501D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6CB86AC2" w14:textId="77777777" w:rsidR="00E16B72" w:rsidRPr="00E16B72" w:rsidRDefault="00E16B72" w:rsidP="00E16B72">
            <w:r w:rsidRPr="00E16B72">
              <w:t>Collect now, sort later; Shadow copies of resident data</w:t>
            </w:r>
          </w:p>
        </w:tc>
      </w:tr>
    </w:tbl>
    <w:p w14:paraId="4F683D22" w14:textId="77777777" w:rsidR="00E16B72" w:rsidRPr="00E16B72" w:rsidRDefault="00000000" w:rsidP="00E16B72">
      <w:r>
        <w:pict w14:anchorId="64244AF7">
          <v:rect id="_x0000_i1041" style="width:0;height:1.5pt" o:hralign="center" o:hrstd="t" o:hr="t" fillcolor="#a0a0a0" stroked="f"/>
        </w:pict>
      </w:r>
    </w:p>
    <w:p w14:paraId="6CFE187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Jake Lawson — Real-World Veteran Architect</w:t>
      </w:r>
    </w:p>
    <w:p w14:paraId="6AFE7D20" w14:textId="77777777" w:rsidR="00E16B72" w:rsidRPr="00E16B72" w:rsidRDefault="00E16B72" w:rsidP="00E16B72">
      <w:r w:rsidRPr="00E16B72">
        <w:rPr>
          <w:i/>
          <w:iCs/>
        </w:rPr>
        <w:t>"In production, architecture meets reality."</w:t>
      </w:r>
    </w:p>
    <w:p w14:paraId="40132F6F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3B0F8413" w14:textId="77777777" w:rsidR="00E16B72" w:rsidRPr="00E16B72" w:rsidRDefault="00E16B72" w:rsidP="00E16B72">
      <w:r w:rsidRPr="00E16B72">
        <w:t xml:space="preserve">Jake </w:t>
      </w:r>
      <w:proofErr w:type="gramStart"/>
      <w:r w:rsidRPr="00E16B72">
        <w:t>has seen</w:t>
      </w:r>
      <w:proofErr w:type="gramEnd"/>
      <w:r w:rsidRPr="00E16B72">
        <w:t xml:space="preserve"> it all — and cleaned up after it. With 30+ years in IT, he evaluates everything through the lens of operational resilience and human fallibility.</w:t>
      </w:r>
    </w:p>
    <w:p w14:paraId="5D4AA312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135EBF09" w14:textId="77777777" w:rsidR="00E16B72" w:rsidRPr="00E16B72" w:rsidRDefault="00E16B72" w:rsidP="00E16B72">
      <w:pPr>
        <w:numPr>
          <w:ilvl w:val="0"/>
          <w:numId w:val="59"/>
        </w:numPr>
      </w:pPr>
      <w:r w:rsidRPr="00E16B72">
        <w:t>Operability</w:t>
      </w:r>
    </w:p>
    <w:p w14:paraId="34D37969" w14:textId="77777777" w:rsidR="00E16B72" w:rsidRPr="00E16B72" w:rsidRDefault="00E16B72" w:rsidP="00E16B72">
      <w:pPr>
        <w:numPr>
          <w:ilvl w:val="0"/>
          <w:numId w:val="59"/>
        </w:numPr>
      </w:pPr>
      <w:r w:rsidRPr="00E16B72">
        <w:t>Monitoring &amp; rollback readiness</w:t>
      </w:r>
    </w:p>
    <w:p w14:paraId="2FE59360" w14:textId="77777777" w:rsidR="00E16B72" w:rsidRPr="00E16B72" w:rsidRDefault="00E16B72" w:rsidP="00E16B72">
      <w:pPr>
        <w:numPr>
          <w:ilvl w:val="0"/>
          <w:numId w:val="59"/>
        </w:numPr>
      </w:pPr>
      <w:r w:rsidRPr="00E16B72">
        <w:t>Simplicity over elegance</w:t>
      </w:r>
    </w:p>
    <w:p w14:paraId="1553A8BD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457D0C7D" w14:textId="77777777" w:rsidR="00E16B72" w:rsidRPr="00E16B72" w:rsidRDefault="00E16B72" w:rsidP="00E16B72">
      <w:pPr>
        <w:numPr>
          <w:ilvl w:val="0"/>
          <w:numId w:val="60"/>
        </w:numPr>
      </w:pPr>
      <w:r w:rsidRPr="00E16B72">
        <w:t>Whiteboard-only designs with no ops detail</w:t>
      </w:r>
    </w:p>
    <w:p w14:paraId="6954E93B" w14:textId="77777777" w:rsidR="00E16B72" w:rsidRPr="00E16B72" w:rsidRDefault="00E16B72" w:rsidP="00E16B72">
      <w:pPr>
        <w:numPr>
          <w:ilvl w:val="0"/>
          <w:numId w:val="60"/>
        </w:numPr>
      </w:pPr>
      <w:r w:rsidRPr="00E16B72">
        <w:t>Vendor lock-in without exit plans</w:t>
      </w:r>
    </w:p>
    <w:p w14:paraId="798463C2" w14:textId="77777777" w:rsidR="00E16B72" w:rsidRPr="00E16B72" w:rsidRDefault="00E16B72" w:rsidP="00E16B72">
      <w:pPr>
        <w:numPr>
          <w:ilvl w:val="0"/>
          <w:numId w:val="60"/>
        </w:numPr>
      </w:pPr>
      <w:r w:rsidRPr="00E16B72">
        <w:lastRenderedPageBreak/>
        <w:t>Missing rollback or recovery strategies</w:t>
      </w:r>
    </w:p>
    <w:p w14:paraId="66F3F5D2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382A6C4E" w14:textId="77777777" w:rsidR="00E16B72" w:rsidRPr="00E16B72" w:rsidRDefault="00E16B72" w:rsidP="00E16B72">
      <w:pPr>
        <w:numPr>
          <w:ilvl w:val="0"/>
          <w:numId w:val="61"/>
        </w:numPr>
      </w:pPr>
      <w:r w:rsidRPr="00E16B72">
        <w:t>Operational pattern design</w:t>
      </w:r>
    </w:p>
    <w:p w14:paraId="4E89BF35" w14:textId="77777777" w:rsidR="00E16B72" w:rsidRPr="00E16B72" w:rsidRDefault="00E16B72" w:rsidP="00E16B72">
      <w:pPr>
        <w:numPr>
          <w:ilvl w:val="0"/>
          <w:numId w:val="61"/>
        </w:numPr>
      </w:pPr>
      <w:r w:rsidRPr="00E16B72">
        <w:t>Recovery planning</w:t>
      </w:r>
    </w:p>
    <w:p w14:paraId="15792A0D" w14:textId="77777777" w:rsidR="00E16B72" w:rsidRPr="00E16B72" w:rsidRDefault="00E16B72" w:rsidP="00E16B72">
      <w:pPr>
        <w:numPr>
          <w:ilvl w:val="0"/>
          <w:numId w:val="61"/>
        </w:numPr>
      </w:pPr>
      <w:r w:rsidRPr="00E16B72">
        <w:t>Technical debt detection</w:t>
      </w:r>
    </w:p>
    <w:p w14:paraId="644EE75F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420F1F9F" w14:textId="77777777" w:rsidR="00E16B72" w:rsidRPr="00E16B72" w:rsidRDefault="00E16B72" w:rsidP="00E16B72">
      <w:pPr>
        <w:numPr>
          <w:ilvl w:val="0"/>
          <w:numId w:val="62"/>
        </w:numPr>
      </w:pPr>
      <w:r w:rsidRPr="00E16B72">
        <w:t>Deep skepticism of emerging tech hype</w:t>
      </w:r>
    </w:p>
    <w:p w14:paraId="593CF71E" w14:textId="77777777" w:rsidR="00E16B72" w:rsidRPr="00E16B72" w:rsidRDefault="00E16B72" w:rsidP="00E16B72">
      <w:pPr>
        <w:numPr>
          <w:ilvl w:val="0"/>
          <w:numId w:val="62"/>
        </w:numPr>
      </w:pPr>
      <w:r w:rsidRPr="00E16B72">
        <w:t>May prefer older but proven solutions</w:t>
      </w:r>
    </w:p>
    <w:p w14:paraId="12E12A5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63232446" w14:textId="77777777" w:rsidR="00E16B72" w:rsidRPr="00E16B72" w:rsidRDefault="00E16B72" w:rsidP="00E16B72">
      <w:pPr>
        <w:numPr>
          <w:ilvl w:val="0"/>
          <w:numId w:val="63"/>
        </w:numPr>
      </w:pPr>
      <w:r w:rsidRPr="00E16B72">
        <w:t>"What breaks first — and how do you know?"</w:t>
      </w:r>
    </w:p>
    <w:p w14:paraId="5633803F" w14:textId="77777777" w:rsidR="00E16B72" w:rsidRPr="00E16B72" w:rsidRDefault="00E16B72" w:rsidP="00E16B72">
      <w:pPr>
        <w:numPr>
          <w:ilvl w:val="0"/>
          <w:numId w:val="63"/>
        </w:numPr>
      </w:pPr>
      <w:r w:rsidRPr="00E16B72">
        <w:t>"Who owns this in production in year 5?"</w:t>
      </w:r>
    </w:p>
    <w:p w14:paraId="10CBE388" w14:textId="77777777" w:rsidR="00E16B72" w:rsidRPr="00E16B72" w:rsidRDefault="00E16B72" w:rsidP="00E16B72">
      <w:pPr>
        <w:numPr>
          <w:ilvl w:val="0"/>
          <w:numId w:val="63"/>
        </w:numPr>
      </w:pPr>
      <w:r w:rsidRPr="00E16B72">
        <w:t>"Show me the rollback plan."</w:t>
      </w:r>
    </w:p>
    <w:p w14:paraId="78E4886F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5278"/>
      </w:tblGrid>
      <w:tr w:rsidR="00E16B72" w:rsidRPr="00E16B72" w14:paraId="0B7C1DC4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2F4B8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3833459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440E844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9D2E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0130B14D" w14:textId="77777777" w:rsidR="00E16B72" w:rsidRPr="00E16B72" w:rsidRDefault="00E16B72" w:rsidP="00E16B72">
            <w:r w:rsidRPr="00E16B72">
              <w:t>Nitpicky</w:t>
            </w:r>
          </w:p>
        </w:tc>
      </w:tr>
      <w:tr w:rsidR="00E16B72" w:rsidRPr="00E16B72" w14:paraId="7AAEE36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7A0D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39B54899" w14:textId="77777777" w:rsidR="00E16B72" w:rsidRPr="00E16B72" w:rsidRDefault="00E16B72" w:rsidP="00E16B72">
            <w:r w:rsidRPr="00E16B72">
              <w:t>Exhausted</w:t>
            </w:r>
          </w:p>
        </w:tc>
      </w:tr>
      <w:tr w:rsidR="00E16B72" w:rsidRPr="00E16B72" w14:paraId="3CFBE802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E89A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21831651" w14:textId="77777777" w:rsidR="00E16B72" w:rsidRPr="00E16B72" w:rsidRDefault="00E16B72" w:rsidP="00E16B72">
            <w:r w:rsidRPr="00E16B72">
              <w:t>Snarky</w:t>
            </w:r>
          </w:p>
        </w:tc>
      </w:tr>
      <w:tr w:rsidR="00E16B72" w:rsidRPr="00E16B72" w14:paraId="5CD5BFD1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0729D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5739BB5D" w14:textId="77777777" w:rsidR="00E16B72" w:rsidRPr="00E16B72" w:rsidRDefault="00E16B72" w:rsidP="00E16B72">
            <w:r w:rsidRPr="00E16B72">
              <w:t>Rapid-Fire Questions</w:t>
            </w:r>
          </w:p>
        </w:tc>
      </w:tr>
      <w:tr w:rsidR="00E16B72" w:rsidRPr="00E16B72" w14:paraId="0714EA32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9763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3CB85801" w14:textId="77777777" w:rsidR="00E16B72" w:rsidRPr="00E16B72" w:rsidRDefault="00E16B72" w:rsidP="00E16B72">
            <w:r w:rsidRPr="00E16B72">
              <w:t>Loose coupling, Monitoring-first, Operational simplicity</w:t>
            </w:r>
          </w:p>
        </w:tc>
      </w:tr>
      <w:tr w:rsidR="00E16B72" w:rsidRPr="00E16B72" w14:paraId="759C1EB2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2CBF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05E67827" w14:textId="77777777" w:rsidR="00E16B72" w:rsidRPr="00E16B72" w:rsidRDefault="00E16B72" w:rsidP="00E16B72">
            <w:r w:rsidRPr="00E16B72">
              <w:t>Vendor lock-in, Hard-coded logic, No failure planning</w:t>
            </w:r>
          </w:p>
        </w:tc>
      </w:tr>
    </w:tbl>
    <w:p w14:paraId="01528B27" w14:textId="77777777" w:rsidR="00E16B72" w:rsidRPr="00E16B72" w:rsidRDefault="00000000" w:rsidP="00E16B72">
      <w:r>
        <w:pict w14:anchorId="5F5CC2A4">
          <v:rect id="_x0000_i1042" style="width:0;height:1.5pt" o:hralign="center" o:hrstd="t" o:hr="t" fillcolor="#a0a0a0" stroked="f"/>
        </w:pict>
      </w:r>
    </w:p>
    <w:p w14:paraId="305A49DC" w14:textId="76588F8D" w:rsidR="00B808D1" w:rsidRPr="00B808D1" w:rsidRDefault="00B808D1" w:rsidP="00B808D1"/>
    <w:p w14:paraId="12D0502C" w14:textId="77777777" w:rsidR="00B808D1" w:rsidRPr="00B808D1" w:rsidRDefault="00000000" w:rsidP="00B808D1">
      <w:r>
        <w:pict w14:anchorId="3CC5CB4A">
          <v:rect id="_x0000_i1043" style="width:0;height:1.5pt" o:hralign="center" o:hrstd="t" o:hr="t" fillcolor="#a0a0a0" stroked="f"/>
        </w:pict>
      </w:r>
    </w:p>
    <w:p w14:paraId="5CA053E4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Grace Holloway — Data &amp; Analytics Architect</w:t>
      </w:r>
    </w:p>
    <w:p w14:paraId="0DBF3C9B" w14:textId="77777777" w:rsidR="00B808D1" w:rsidRPr="00B808D1" w:rsidRDefault="00B808D1" w:rsidP="00B808D1">
      <w:r w:rsidRPr="00B808D1">
        <w:rPr>
          <w:i/>
          <w:iCs/>
        </w:rPr>
        <w:t>"Data without stewardship is just risk waiting to happen."</w:t>
      </w:r>
    </w:p>
    <w:p w14:paraId="7C84B390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lastRenderedPageBreak/>
        <w:t>Background:</w:t>
      </w:r>
    </w:p>
    <w:p w14:paraId="09E9906E" w14:textId="77777777" w:rsidR="00B808D1" w:rsidRPr="00B808D1" w:rsidRDefault="00B808D1" w:rsidP="00B808D1">
      <w:r w:rsidRPr="00B808D1">
        <w:t>Former DBA turned governance leader, Grace champions data as a strategic asset. She believes data should always have an owner, a definition, and a lifecycle — or it shouldn’t exist.</w:t>
      </w:r>
    </w:p>
    <w:p w14:paraId="60567BD7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Focus Areas:</w:t>
      </w:r>
    </w:p>
    <w:p w14:paraId="70D9C390" w14:textId="77777777" w:rsidR="00B808D1" w:rsidRPr="00B808D1" w:rsidRDefault="00B808D1" w:rsidP="00B808D1">
      <w:pPr>
        <w:numPr>
          <w:ilvl w:val="0"/>
          <w:numId w:val="13"/>
        </w:numPr>
      </w:pPr>
      <w:r w:rsidRPr="00B808D1">
        <w:t>Data trust, quality, and lineage</w:t>
      </w:r>
    </w:p>
    <w:p w14:paraId="6D30710F" w14:textId="77777777" w:rsidR="00B808D1" w:rsidRPr="00B808D1" w:rsidRDefault="00B808D1" w:rsidP="00B808D1">
      <w:pPr>
        <w:numPr>
          <w:ilvl w:val="0"/>
          <w:numId w:val="13"/>
        </w:numPr>
      </w:pPr>
      <w:r w:rsidRPr="00B808D1">
        <w:t>Stewardship and ownership clarity</w:t>
      </w:r>
    </w:p>
    <w:p w14:paraId="766E2F20" w14:textId="77777777" w:rsidR="00B808D1" w:rsidRPr="00B808D1" w:rsidRDefault="00B808D1" w:rsidP="00B808D1">
      <w:pPr>
        <w:numPr>
          <w:ilvl w:val="0"/>
          <w:numId w:val="13"/>
        </w:numPr>
      </w:pPr>
      <w:r w:rsidRPr="00B808D1">
        <w:t>Metadata-first design thinking</w:t>
      </w:r>
    </w:p>
    <w:p w14:paraId="7C12E75E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Pain Points:</w:t>
      </w:r>
    </w:p>
    <w:p w14:paraId="7C42EE04" w14:textId="77777777" w:rsidR="00B808D1" w:rsidRPr="00B808D1" w:rsidRDefault="00B808D1" w:rsidP="00B808D1">
      <w:pPr>
        <w:numPr>
          <w:ilvl w:val="0"/>
          <w:numId w:val="14"/>
        </w:numPr>
      </w:pPr>
      <w:proofErr w:type="spellStart"/>
      <w:r w:rsidRPr="00B808D1">
        <w:t>Uncataloged</w:t>
      </w:r>
      <w:proofErr w:type="spellEnd"/>
      <w:r w:rsidRPr="00B808D1">
        <w:t xml:space="preserve"> data</w:t>
      </w:r>
    </w:p>
    <w:p w14:paraId="2EB20CCF" w14:textId="77777777" w:rsidR="00B808D1" w:rsidRPr="00B808D1" w:rsidRDefault="00B808D1" w:rsidP="00B808D1">
      <w:pPr>
        <w:numPr>
          <w:ilvl w:val="0"/>
          <w:numId w:val="14"/>
        </w:numPr>
      </w:pPr>
      <w:r w:rsidRPr="00B808D1">
        <w:t>No lineage or source clarity</w:t>
      </w:r>
    </w:p>
    <w:p w14:paraId="7FA236B0" w14:textId="77777777" w:rsidR="00B808D1" w:rsidRPr="00B808D1" w:rsidRDefault="00B808D1" w:rsidP="00B808D1">
      <w:pPr>
        <w:numPr>
          <w:ilvl w:val="0"/>
          <w:numId w:val="14"/>
        </w:numPr>
      </w:pPr>
      <w:r w:rsidRPr="00B808D1">
        <w:t>Everyone using data, no one owning it</w:t>
      </w:r>
    </w:p>
    <w:p w14:paraId="0D1907CF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Strengths:</w:t>
      </w:r>
    </w:p>
    <w:p w14:paraId="144D4C12" w14:textId="77777777" w:rsidR="00B808D1" w:rsidRPr="00B808D1" w:rsidRDefault="00B808D1" w:rsidP="00B808D1">
      <w:pPr>
        <w:numPr>
          <w:ilvl w:val="0"/>
          <w:numId w:val="15"/>
        </w:numPr>
      </w:pPr>
      <w:r w:rsidRPr="00B808D1">
        <w:t>Metadata strategy</w:t>
      </w:r>
    </w:p>
    <w:p w14:paraId="746C0708" w14:textId="77777777" w:rsidR="00B808D1" w:rsidRPr="00B808D1" w:rsidRDefault="00B808D1" w:rsidP="00B808D1">
      <w:pPr>
        <w:numPr>
          <w:ilvl w:val="0"/>
          <w:numId w:val="15"/>
        </w:numPr>
      </w:pPr>
      <w:r w:rsidRPr="00B808D1">
        <w:t>Cross-system data governance</w:t>
      </w:r>
    </w:p>
    <w:p w14:paraId="6F56BC75" w14:textId="77777777" w:rsidR="00B808D1" w:rsidRPr="00B808D1" w:rsidRDefault="00B808D1" w:rsidP="00B808D1">
      <w:pPr>
        <w:numPr>
          <w:ilvl w:val="0"/>
          <w:numId w:val="15"/>
        </w:numPr>
      </w:pPr>
      <w:r w:rsidRPr="00B808D1">
        <w:t>Translating technical data models for business users</w:t>
      </w:r>
    </w:p>
    <w:p w14:paraId="6D88CCC3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Biases / Blind Spots:</w:t>
      </w:r>
    </w:p>
    <w:p w14:paraId="34244336" w14:textId="77777777" w:rsidR="00B808D1" w:rsidRPr="00B808D1" w:rsidRDefault="00B808D1" w:rsidP="00B808D1">
      <w:pPr>
        <w:numPr>
          <w:ilvl w:val="0"/>
          <w:numId w:val="16"/>
        </w:numPr>
      </w:pPr>
      <w:r w:rsidRPr="00B808D1">
        <w:t>May over-engineer governance for speed-sensitive projects</w:t>
      </w:r>
    </w:p>
    <w:p w14:paraId="6E333785" w14:textId="77777777" w:rsidR="00B808D1" w:rsidRPr="00B808D1" w:rsidRDefault="00B808D1" w:rsidP="00B808D1">
      <w:pPr>
        <w:numPr>
          <w:ilvl w:val="0"/>
          <w:numId w:val="16"/>
        </w:numPr>
      </w:pPr>
      <w:r w:rsidRPr="00B808D1">
        <w:t>Can resist flexibility if stewardship isn’t clear</w:t>
      </w:r>
    </w:p>
    <w:p w14:paraId="3DE5DF67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Signature Questions:</w:t>
      </w:r>
    </w:p>
    <w:p w14:paraId="36B85673" w14:textId="77777777" w:rsidR="00B808D1" w:rsidRPr="00B808D1" w:rsidRDefault="00B808D1" w:rsidP="00B808D1">
      <w:pPr>
        <w:numPr>
          <w:ilvl w:val="0"/>
          <w:numId w:val="17"/>
        </w:numPr>
      </w:pPr>
      <w:r w:rsidRPr="00B808D1">
        <w:t>"Who owns this data forever?"</w:t>
      </w:r>
    </w:p>
    <w:p w14:paraId="58D9400F" w14:textId="77777777" w:rsidR="00B808D1" w:rsidRPr="00B808D1" w:rsidRDefault="00B808D1" w:rsidP="00B808D1">
      <w:pPr>
        <w:numPr>
          <w:ilvl w:val="0"/>
          <w:numId w:val="17"/>
        </w:numPr>
      </w:pPr>
      <w:r w:rsidRPr="00B808D1">
        <w:t>"Where is it cataloged and classified?"</w:t>
      </w:r>
    </w:p>
    <w:p w14:paraId="217B67D4" w14:textId="77777777" w:rsidR="00B808D1" w:rsidRPr="00B808D1" w:rsidRDefault="00B808D1" w:rsidP="00B808D1">
      <w:pPr>
        <w:numPr>
          <w:ilvl w:val="0"/>
          <w:numId w:val="17"/>
        </w:numPr>
      </w:pPr>
      <w:r w:rsidRPr="00B808D1">
        <w:t>"What happens to bad data here?"</w:t>
      </w:r>
    </w:p>
    <w:p w14:paraId="164AE478" w14:textId="77777777" w:rsidR="00B808D1" w:rsidRPr="00B808D1" w:rsidRDefault="00B808D1" w:rsidP="00B808D1">
      <w:pPr>
        <w:rPr>
          <w:b/>
          <w:bCs/>
        </w:rPr>
      </w:pPr>
      <w:r w:rsidRPr="00B808D1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6635"/>
      </w:tblGrid>
      <w:tr w:rsidR="00B808D1" w:rsidRPr="00B808D1" w14:paraId="5B182FB2" w14:textId="77777777" w:rsidTr="00B808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B88C3" w14:textId="77777777" w:rsidR="00B808D1" w:rsidRPr="00B808D1" w:rsidRDefault="00B808D1" w:rsidP="00B808D1">
            <w:pPr>
              <w:rPr>
                <w:b/>
                <w:bCs/>
              </w:rPr>
            </w:pPr>
            <w:r w:rsidRPr="00B808D1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B2A9161" w14:textId="77777777" w:rsidR="00B808D1" w:rsidRPr="00B808D1" w:rsidRDefault="00B808D1" w:rsidP="00B808D1">
            <w:pPr>
              <w:rPr>
                <w:b/>
                <w:bCs/>
              </w:rPr>
            </w:pPr>
            <w:r w:rsidRPr="00B808D1">
              <w:rPr>
                <w:b/>
                <w:bCs/>
              </w:rPr>
              <w:t>Setting</w:t>
            </w:r>
          </w:p>
        </w:tc>
      </w:tr>
      <w:tr w:rsidR="00B808D1" w:rsidRPr="00B808D1" w14:paraId="78C3CB72" w14:textId="77777777" w:rsidTr="00B80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AAA70" w14:textId="77777777" w:rsidR="00B808D1" w:rsidRPr="00B808D1" w:rsidRDefault="00B808D1" w:rsidP="00B808D1">
            <w:r w:rsidRPr="00B808D1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4A995E4F" w14:textId="77777777" w:rsidR="00B808D1" w:rsidRPr="00B808D1" w:rsidRDefault="00B808D1" w:rsidP="00B808D1">
            <w:r w:rsidRPr="00B808D1">
              <w:t>Deep Dive</w:t>
            </w:r>
          </w:p>
        </w:tc>
      </w:tr>
      <w:tr w:rsidR="00B808D1" w:rsidRPr="00B808D1" w14:paraId="15419E08" w14:textId="77777777" w:rsidTr="00B80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D0F3" w14:textId="77777777" w:rsidR="00B808D1" w:rsidRPr="00B808D1" w:rsidRDefault="00B808D1" w:rsidP="00B808D1">
            <w:r w:rsidRPr="00B808D1">
              <w:lastRenderedPageBreak/>
              <w:t>Mood</w:t>
            </w:r>
          </w:p>
        </w:tc>
        <w:tc>
          <w:tcPr>
            <w:tcW w:w="0" w:type="auto"/>
            <w:vAlign w:val="center"/>
            <w:hideMark/>
          </w:tcPr>
          <w:p w14:paraId="3F3CA98F" w14:textId="77777777" w:rsidR="00B808D1" w:rsidRPr="00B808D1" w:rsidRDefault="00B808D1" w:rsidP="00B808D1">
            <w:r w:rsidRPr="00B808D1">
              <w:t>Skeptical</w:t>
            </w:r>
          </w:p>
        </w:tc>
      </w:tr>
      <w:tr w:rsidR="00B808D1" w:rsidRPr="00B808D1" w14:paraId="6837B399" w14:textId="77777777" w:rsidTr="00B80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4C89" w14:textId="77777777" w:rsidR="00B808D1" w:rsidRPr="00B808D1" w:rsidRDefault="00B808D1" w:rsidP="00B808D1">
            <w:r w:rsidRPr="00B808D1">
              <w:t>Tone</w:t>
            </w:r>
          </w:p>
        </w:tc>
        <w:tc>
          <w:tcPr>
            <w:tcW w:w="0" w:type="auto"/>
            <w:vAlign w:val="center"/>
            <w:hideMark/>
          </w:tcPr>
          <w:p w14:paraId="037CDD05" w14:textId="77777777" w:rsidR="00B808D1" w:rsidRPr="00B808D1" w:rsidRDefault="00B808D1" w:rsidP="00B808D1">
            <w:r w:rsidRPr="00B808D1">
              <w:t>Academic</w:t>
            </w:r>
          </w:p>
        </w:tc>
      </w:tr>
      <w:tr w:rsidR="00B808D1" w:rsidRPr="00B808D1" w14:paraId="219B298C" w14:textId="77777777" w:rsidTr="00B80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E9EC" w14:textId="77777777" w:rsidR="00B808D1" w:rsidRPr="00B808D1" w:rsidRDefault="00B808D1" w:rsidP="00B808D1">
            <w:r w:rsidRPr="00B808D1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4AA7C771" w14:textId="77777777" w:rsidR="00B808D1" w:rsidRPr="00B808D1" w:rsidRDefault="00B808D1" w:rsidP="00B808D1">
            <w:r w:rsidRPr="00B808D1">
              <w:t>Risk Matrix</w:t>
            </w:r>
          </w:p>
        </w:tc>
      </w:tr>
      <w:tr w:rsidR="00B808D1" w:rsidRPr="00B808D1" w14:paraId="73D149A6" w14:textId="77777777" w:rsidTr="00B80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9E20" w14:textId="77777777" w:rsidR="00B808D1" w:rsidRPr="00B808D1" w:rsidRDefault="00B808D1" w:rsidP="00B808D1">
            <w:r w:rsidRPr="00B808D1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7EE0094A" w14:textId="77777777" w:rsidR="00B808D1" w:rsidRPr="00B808D1" w:rsidRDefault="00B808D1" w:rsidP="00B808D1">
            <w:r w:rsidRPr="00B808D1">
              <w:t>Data contracts, Metadata-first, Stewardship roles</w:t>
            </w:r>
          </w:p>
        </w:tc>
      </w:tr>
      <w:tr w:rsidR="00B808D1" w:rsidRPr="00B808D1" w14:paraId="5A4B6FE9" w14:textId="77777777" w:rsidTr="00B80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698E" w14:textId="77777777" w:rsidR="00B808D1" w:rsidRPr="00B808D1" w:rsidRDefault="00B808D1" w:rsidP="00B808D1">
            <w:r w:rsidRPr="00B808D1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00F536FE" w14:textId="77777777" w:rsidR="00B808D1" w:rsidRPr="00B808D1" w:rsidRDefault="00B808D1" w:rsidP="00B808D1">
            <w:r w:rsidRPr="00B808D1">
              <w:t>'Temporary' data that becomes permanent, Data lakes with no lineage</w:t>
            </w:r>
          </w:p>
        </w:tc>
      </w:tr>
    </w:tbl>
    <w:p w14:paraId="1B111BFC" w14:textId="77777777" w:rsidR="00B808D1" w:rsidRPr="00B808D1" w:rsidRDefault="00000000" w:rsidP="00B808D1">
      <w:r>
        <w:pict w14:anchorId="0B14A90F">
          <v:rect id="_x0000_i1044" style="width:0;height:1.5pt" o:hralign="center" o:hrstd="t" o:hr="t" fillcolor="#a0a0a0" stroked="f"/>
        </w:pict>
      </w:r>
    </w:p>
    <w:p w14:paraId="022B7B4F" w14:textId="77777777" w:rsidR="00E16B72" w:rsidRDefault="00E16B72" w:rsidP="00E16B72"/>
    <w:p w14:paraId="3C7F9592" w14:textId="2D0A60AC" w:rsidR="00E16B72" w:rsidRPr="00E16B72" w:rsidRDefault="00000000" w:rsidP="00E16B72">
      <w:r>
        <w:pict w14:anchorId="5879CA4F">
          <v:rect id="_x0000_i1045" style="width:0;height:1.5pt" o:hralign="center" o:hrstd="t" o:hr="t" fillcolor="#a0a0a0" stroked="f"/>
        </w:pict>
      </w:r>
    </w:p>
    <w:p w14:paraId="0599C58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Thomas Reed — Executive Sponsor (State CIO)</w:t>
      </w:r>
    </w:p>
    <w:p w14:paraId="773C7EF2" w14:textId="77777777" w:rsidR="00E16B72" w:rsidRPr="00E16B72" w:rsidRDefault="00E16B72" w:rsidP="00E16B72">
      <w:r w:rsidRPr="00E16B72">
        <w:rPr>
          <w:i/>
          <w:iCs/>
        </w:rPr>
        <w:t>"If it’s not improving the resident experience or driving enterprise value, why are we doing it?"</w:t>
      </w:r>
    </w:p>
    <w:p w14:paraId="66DF0A1D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Background:</w:t>
      </w:r>
    </w:p>
    <w:p w14:paraId="1593F2A6" w14:textId="77777777" w:rsidR="00E16B72" w:rsidRPr="00E16B72" w:rsidRDefault="00E16B72" w:rsidP="00E16B72">
      <w:r w:rsidRPr="00E16B72">
        <w:t>Veteran state CIO with decades navigating politics, budgets, and technology fads. Thomas sees architecture not as an IT tool — but as a lever for trust, scale, and resident impact. He respects simplicity, sustainability, and shared value across agencies.</w:t>
      </w:r>
    </w:p>
    <w:p w14:paraId="67D0844C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Focus Areas:</w:t>
      </w:r>
    </w:p>
    <w:p w14:paraId="45704814" w14:textId="77777777" w:rsidR="00E16B72" w:rsidRPr="00E16B72" w:rsidRDefault="00E16B72" w:rsidP="00E16B72">
      <w:pPr>
        <w:numPr>
          <w:ilvl w:val="0"/>
          <w:numId w:val="18"/>
        </w:numPr>
      </w:pPr>
      <w:r w:rsidRPr="00E16B72">
        <w:t>Enterprise platforms over agency silos</w:t>
      </w:r>
    </w:p>
    <w:p w14:paraId="7F89F364" w14:textId="77777777" w:rsidR="00E16B72" w:rsidRPr="00E16B72" w:rsidRDefault="00E16B72" w:rsidP="00E16B72">
      <w:pPr>
        <w:numPr>
          <w:ilvl w:val="0"/>
          <w:numId w:val="18"/>
        </w:numPr>
      </w:pPr>
      <w:r w:rsidRPr="00E16B72">
        <w:t>Resident experience at scale</w:t>
      </w:r>
    </w:p>
    <w:p w14:paraId="6A4B3225" w14:textId="77777777" w:rsidR="00E16B72" w:rsidRPr="00E16B72" w:rsidRDefault="00E16B72" w:rsidP="00E16B72">
      <w:pPr>
        <w:numPr>
          <w:ilvl w:val="0"/>
          <w:numId w:val="18"/>
        </w:numPr>
      </w:pPr>
      <w:r w:rsidRPr="00E16B72">
        <w:t>Long-term sustainability of technology investments</w:t>
      </w:r>
    </w:p>
    <w:p w14:paraId="61CFA828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Pain Points:</w:t>
      </w:r>
    </w:p>
    <w:p w14:paraId="7672E3E4" w14:textId="77777777" w:rsidR="00E16B72" w:rsidRPr="00E16B72" w:rsidRDefault="00E16B72" w:rsidP="00E16B72">
      <w:pPr>
        <w:numPr>
          <w:ilvl w:val="0"/>
          <w:numId w:val="19"/>
        </w:numPr>
      </w:pPr>
      <w:r w:rsidRPr="00E16B72">
        <w:t>Every agency building their own thing</w:t>
      </w:r>
    </w:p>
    <w:p w14:paraId="309D881B" w14:textId="77777777" w:rsidR="00E16B72" w:rsidRPr="00E16B72" w:rsidRDefault="00E16B72" w:rsidP="00E16B72">
      <w:pPr>
        <w:numPr>
          <w:ilvl w:val="0"/>
          <w:numId w:val="19"/>
        </w:numPr>
      </w:pPr>
      <w:r w:rsidRPr="00E16B72">
        <w:t>Solutions with unclear operational ownership</w:t>
      </w:r>
    </w:p>
    <w:p w14:paraId="267B4B67" w14:textId="77777777" w:rsidR="00E16B72" w:rsidRPr="00E16B72" w:rsidRDefault="00E16B72" w:rsidP="00E16B72">
      <w:pPr>
        <w:numPr>
          <w:ilvl w:val="0"/>
          <w:numId w:val="19"/>
        </w:numPr>
      </w:pPr>
      <w:r w:rsidRPr="00E16B72">
        <w:t>Projects that sound smart but don’t deliver value</w:t>
      </w:r>
    </w:p>
    <w:p w14:paraId="63086EDB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Strengths:</w:t>
      </w:r>
    </w:p>
    <w:p w14:paraId="5591A97D" w14:textId="77777777" w:rsidR="00E16B72" w:rsidRPr="00E16B72" w:rsidRDefault="00E16B72" w:rsidP="00E16B72">
      <w:pPr>
        <w:numPr>
          <w:ilvl w:val="0"/>
          <w:numId w:val="20"/>
        </w:numPr>
      </w:pPr>
      <w:r w:rsidRPr="00E16B72">
        <w:t>Linking technical design to business and policy outcomes</w:t>
      </w:r>
    </w:p>
    <w:p w14:paraId="502009C2" w14:textId="77777777" w:rsidR="00E16B72" w:rsidRPr="00E16B72" w:rsidRDefault="00E16B72" w:rsidP="00E16B72">
      <w:pPr>
        <w:numPr>
          <w:ilvl w:val="0"/>
          <w:numId w:val="20"/>
        </w:numPr>
      </w:pPr>
      <w:r w:rsidRPr="00E16B72">
        <w:t>Navigating political landscapes</w:t>
      </w:r>
    </w:p>
    <w:p w14:paraId="78234026" w14:textId="77777777" w:rsidR="00E16B72" w:rsidRPr="00E16B72" w:rsidRDefault="00E16B72" w:rsidP="00E16B72">
      <w:pPr>
        <w:numPr>
          <w:ilvl w:val="0"/>
          <w:numId w:val="20"/>
        </w:numPr>
      </w:pPr>
      <w:r w:rsidRPr="00E16B72">
        <w:lastRenderedPageBreak/>
        <w:t>Championing shared solutions</w:t>
      </w:r>
    </w:p>
    <w:p w14:paraId="7B60E87D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Biases / Blind Spots:</w:t>
      </w:r>
    </w:p>
    <w:p w14:paraId="4FC3F8D2" w14:textId="77777777" w:rsidR="00E16B72" w:rsidRPr="00E16B72" w:rsidRDefault="00E16B72" w:rsidP="00E16B72">
      <w:pPr>
        <w:numPr>
          <w:ilvl w:val="0"/>
          <w:numId w:val="21"/>
        </w:numPr>
      </w:pPr>
      <w:r w:rsidRPr="00E16B72">
        <w:t>Strong preference for statewide platforms (even when nuance exists)</w:t>
      </w:r>
    </w:p>
    <w:p w14:paraId="2C2D8268" w14:textId="77777777" w:rsidR="00E16B72" w:rsidRPr="00E16B72" w:rsidRDefault="00E16B72" w:rsidP="00E16B72">
      <w:pPr>
        <w:numPr>
          <w:ilvl w:val="0"/>
          <w:numId w:val="21"/>
        </w:numPr>
      </w:pPr>
      <w:r w:rsidRPr="00E16B72">
        <w:t>May undervalue niche innovation if it doesn’t scale</w:t>
      </w:r>
    </w:p>
    <w:p w14:paraId="68F09BC2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Signature Questions:</w:t>
      </w:r>
    </w:p>
    <w:p w14:paraId="7194425B" w14:textId="77777777" w:rsidR="00E16B72" w:rsidRPr="00E16B72" w:rsidRDefault="00E16B72" w:rsidP="00E16B72">
      <w:pPr>
        <w:numPr>
          <w:ilvl w:val="0"/>
          <w:numId w:val="22"/>
        </w:numPr>
      </w:pPr>
      <w:r w:rsidRPr="00E16B72">
        <w:t xml:space="preserve">"How does this improve the </w:t>
      </w:r>
      <w:proofErr w:type="gramStart"/>
      <w:r w:rsidRPr="00E16B72">
        <w:t>resident</w:t>
      </w:r>
      <w:proofErr w:type="gramEnd"/>
      <w:r w:rsidRPr="00E16B72">
        <w:t xml:space="preserve"> experience?"</w:t>
      </w:r>
    </w:p>
    <w:p w14:paraId="5FC297F0" w14:textId="77777777" w:rsidR="00E16B72" w:rsidRPr="00E16B72" w:rsidRDefault="00E16B72" w:rsidP="00E16B72">
      <w:pPr>
        <w:numPr>
          <w:ilvl w:val="0"/>
          <w:numId w:val="22"/>
        </w:numPr>
      </w:pPr>
      <w:r w:rsidRPr="00E16B72">
        <w:t>"Is this something we should be building for everyone, not just one agency?"</w:t>
      </w:r>
    </w:p>
    <w:p w14:paraId="474BCE32" w14:textId="77777777" w:rsidR="00E16B72" w:rsidRPr="00E16B72" w:rsidRDefault="00E16B72" w:rsidP="00E16B72">
      <w:pPr>
        <w:numPr>
          <w:ilvl w:val="0"/>
          <w:numId w:val="22"/>
        </w:numPr>
      </w:pPr>
      <w:r w:rsidRPr="00E16B72">
        <w:t>"Who owns this long-term? And how much does that cost?"</w:t>
      </w:r>
    </w:p>
    <w:p w14:paraId="42321F3E" w14:textId="77777777" w:rsidR="00E16B72" w:rsidRPr="00E16B72" w:rsidRDefault="00E16B72" w:rsidP="00E16B72">
      <w:pPr>
        <w:rPr>
          <w:b/>
          <w:bCs/>
        </w:rPr>
      </w:pPr>
      <w:r w:rsidRPr="00E16B72">
        <w:rPr>
          <w:b/>
          <w:bCs/>
        </w:rPr>
        <w:t>Style in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6094"/>
      </w:tblGrid>
      <w:tr w:rsidR="00E16B72" w:rsidRPr="00E16B72" w14:paraId="423231AD" w14:textId="77777777" w:rsidTr="00E16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56784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6C0EC33" w14:textId="77777777" w:rsidR="00E16B72" w:rsidRPr="00E16B72" w:rsidRDefault="00E16B72" w:rsidP="00E16B72">
            <w:pPr>
              <w:rPr>
                <w:b/>
                <w:bCs/>
              </w:rPr>
            </w:pPr>
            <w:r w:rsidRPr="00E16B72">
              <w:rPr>
                <w:b/>
                <w:bCs/>
              </w:rPr>
              <w:t>Setting</w:t>
            </w:r>
          </w:p>
        </w:tc>
      </w:tr>
      <w:tr w:rsidR="00E16B72" w:rsidRPr="00E16B72" w14:paraId="63A777EA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88D3" w14:textId="77777777" w:rsidR="00E16B72" w:rsidRPr="00E16B72" w:rsidRDefault="00E16B72" w:rsidP="00E16B72">
            <w:r w:rsidRPr="00E16B72"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4E95CB5C" w14:textId="77777777" w:rsidR="00E16B72" w:rsidRPr="00E16B72" w:rsidRDefault="00E16B72" w:rsidP="00E16B72">
            <w:r w:rsidRPr="00E16B72">
              <w:t>Strategic-Only</w:t>
            </w:r>
          </w:p>
        </w:tc>
      </w:tr>
      <w:tr w:rsidR="00E16B72" w:rsidRPr="00E16B72" w14:paraId="67960982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30A3" w14:textId="77777777" w:rsidR="00E16B72" w:rsidRPr="00E16B72" w:rsidRDefault="00E16B72" w:rsidP="00E16B72">
            <w:r w:rsidRPr="00E16B72">
              <w:t>Mood</w:t>
            </w:r>
          </w:p>
        </w:tc>
        <w:tc>
          <w:tcPr>
            <w:tcW w:w="0" w:type="auto"/>
            <w:vAlign w:val="center"/>
            <w:hideMark/>
          </w:tcPr>
          <w:p w14:paraId="4446B4E2" w14:textId="77777777" w:rsidR="00E16B72" w:rsidRPr="00E16B72" w:rsidRDefault="00E16B72" w:rsidP="00E16B72">
            <w:r w:rsidRPr="00E16B72">
              <w:t>Curious</w:t>
            </w:r>
          </w:p>
        </w:tc>
      </w:tr>
      <w:tr w:rsidR="00E16B72" w:rsidRPr="00E16B72" w14:paraId="4A3DFD6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9E0A" w14:textId="77777777" w:rsidR="00E16B72" w:rsidRPr="00E16B72" w:rsidRDefault="00E16B72" w:rsidP="00E16B72">
            <w:r w:rsidRPr="00E16B72">
              <w:t>Tone</w:t>
            </w:r>
          </w:p>
        </w:tc>
        <w:tc>
          <w:tcPr>
            <w:tcW w:w="0" w:type="auto"/>
            <w:vAlign w:val="center"/>
            <w:hideMark/>
          </w:tcPr>
          <w:p w14:paraId="1376A8FF" w14:textId="77777777" w:rsidR="00E16B72" w:rsidRPr="00E16B72" w:rsidRDefault="00E16B72" w:rsidP="00E16B72">
            <w:r w:rsidRPr="00E16B72">
              <w:t>Diplomatic</w:t>
            </w:r>
          </w:p>
        </w:tc>
      </w:tr>
      <w:tr w:rsidR="00E16B72" w:rsidRPr="00E16B72" w14:paraId="48E4E938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037AF" w14:textId="77777777" w:rsidR="00E16B72" w:rsidRPr="00E16B72" w:rsidRDefault="00E16B72" w:rsidP="00E16B72">
            <w:r w:rsidRPr="00E16B72">
              <w:t>Feedback Style</w:t>
            </w:r>
          </w:p>
        </w:tc>
        <w:tc>
          <w:tcPr>
            <w:tcW w:w="0" w:type="auto"/>
            <w:vAlign w:val="center"/>
            <w:hideMark/>
          </w:tcPr>
          <w:p w14:paraId="1FD4FC6F" w14:textId="77777777" w:rsidR="00E16B72" w:rsidRPr="00E16B72" w:rsidRDefault="00E16B72" w:rsidP="00E16B72">
            <w:r w:rsidRPr="00E16B72">
              <w:t>Executive Summary</w:t>
            </w:r>
          </w:p>
        </w:tc>
      </w:tr>
      <w:tr w:rsidR="00E16B72" w:rsidRPr="00E16B72" w14:paraId="1187D0AE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DA58" w14:textId="77777777" w:rsidR="00E16B72" w:rsidRPr="00E16B72" w:rsidRDefault="00E16B72" w:rsidP="00E16B72">
            <w:r w:rsidRPr="00E16B72">
              <w:t>Favorite Patterns</w:t>
            </w:r>
          </w:p>
        </w:tc>
        <w:tc>
          <w:tcPr>
            <w:tcW w:w="0" w:type="auto"/>
            <w:vAlign w:val="center"/>
            <w:hideMark/>
          </w:tcPr>
          <w:p w14:paraId="2A6C2302" w14:textId="77777777" w:rsidR="00E16B72" w:rsidRPr="00E16B72" w:rsidRDefault="00E16B72" w:rsidP="00E16B72">
            <w:r w:rsidRPr="00E16B72">
              <w:t>Shared platforms, Enterprise reuse, Operational clarity</w:t>
            </w:r>
          </w:p>
        </w:tc>
      </w:tr>
      <w:tr w:rsidR="00E16B72" w:rsidRPr="00E16B72" w14:paraId="062AF48F" w14:textId="77777777" w:rsidTr="00E16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6B98" w14:textId="77777777" w:rsidR="00E16B72" w:rsidRPr="00E16B72" w:rsidRDefault="00E16B72" w:rsidP="00E16B72">
            <w:r w:rsidRPr="00E16B72">
              <w:t>Pet Peeves</w:t>
            </w:r>
          </w:p>
        </w:tc>
        <w:tc>
          <w:tcPr>
            <w:tcW w:w="0" w:type="auto"/>
            <w:vAlign w:val="center"/>
            <w:hideMark/>
          </w:tcPr>
          <w:p w14:paraId="74F56B86" w14:textId="77777777" w:rsidR="00E16B72" w:rsidRPr="00E16B72" w:rsidRDefault="00E16B72" w:rsidP="00E16B72">
            <w:r w:rsidRPr="00E16B72">
              <w:t>One-off agency-only solutions, Shadow IT, Cost with unclear ROI</w:t>
            </w:r>
          </w:p>
        </w:tc>
      </w:tr>
    </w:tbl>
    <w:p w14:paraId="38F4D59C" w14:textId="77777777" w:rsidR="00E16B72" w:rsidRPr="00E16B72" w:rsidRDefault="00000000" w:rsidP="00E16B72">
      <w:r>
        <w:pict w14:anchorId="53532F16">
          <v:rect id="_x0000_i1046" style="width:0;height:1.5pt" o:hralign="center" o:hrstd="t" o:hr="t" fillcolor="#a0a0a0" stroked="f"/>
        </w:pict>
      </w:r>
    </w:p>
    <w:p w14:paraId="3E42E64B" w14:textId="77777777" w:rsidR="00B808D1" w:rsidRDefault="00B808D1" w:rsidP="00B808D1"/>
    <w:sectPr w:rsidR="00B80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32BDE"/>
    <w:multiLevelType w:val="multilevel"/>
    <w:tmpl w:val="626C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923E9"/>
    <w:multiLevelType w:val="multilevel"/>
    <w:tmpl w:val="BDE4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C0E09"/>
    <w:multiLevelType w:val="multilevel"/>
    <w:tmpl w:val="69B8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C5C45"/>
    <w:multiLevelType w:val="multilevel"/>
    <w:tmpl w:val="F83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F73079"/>
    <w:multiLevelType w:val="multilevel"/>
    <w:tmpl w:val="C05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3C5AE8"/>
    <w:multiLevelType w:val="multilevel"/>
    <w:tmpl w:val="666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E5095"/>
    <w:multiLevelType w:val="multilevel"/>
    <w:tmpl w:val="321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A3541"/>
    <w:multiLevelType w:val="multilevel"/>
    <w:tmpl w:val="81B4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F752C1"/>
    <w:multiLevelType w:val="multilevel"/>
    <w:tmpl w:val="E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FF291B"/>
    <w:multiLevelType w:val="multilevel"/>
    <w:tmpl w:val="3F9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C26A1"/>
    <w:multiLevelType w:val="multilevel"/>
    <w:tmpl w:val="413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621D29"/>
    <w:multiLevelType w:val="multilevel"/>
    <w:tmpl w:val="DF1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FB5ECE"/>
    <w:multiLevelType w:val="multilevel"/>
    <w:tmpl w:val="8312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25D09"/>
    <w:multiLevelType w:val="multilevel"/>
    <w:tmpl w:val="E32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4C4FC7"/>
    <w:multiLevelType w:val="multilevel"/>
    <w:tmpl w:val="80D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56046"/>
    <w:multiLevelType w:val="multilevel"/>
    <w:tmpl w:val="42E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ED3BF9"/>
    <w:multiLevelType w:val="multilevel"/>
    <w:tmpl w:val="EA3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A2415"/>
    <w:multiLevelType w:val="multilevel"/>
    <w:tmpl w:val="CFEC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8199F"/>
    <w:multiLevelType w:val="multilevel"/>
    <w:tmpl w:val="4B5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260DFC"/>
    <w:multiLevelType w:val="multilevel"/>
    <w:tmpl w:val="3B1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325856"/>
    <w:multiLevelType w:val="multilevel"/>
    <w:tmpl w:val="5C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255EF2"/>
    <w:multiLevelType w:val="multilevel"/>
    <w:tmpl w:val="5F4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D05D29"/>
    <w:multiLevelType w:val="multilevel"/>
    <w:tmpl w:val="7B5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721B0"/>
    <w:multiLevelType w:val="multilevel"/>
    <w:tmpl w:val="24E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A141E8"/>
    <w:multiLevelType w:val="multilevel"/>
    <w:tmpl w:val="551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66A10"/>
    <w:multiLevelType w:val="multilevel"/>
    <w:tmpl w:val="4DA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8503D0"/>
    <w:multiLevelType w:val="multilevel"/>
    <w:tmpl w:val="E806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892225"/>
    <w:multiLevelType w:val="multilevel"/>
    <w:tmpl w:val="199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D1177A"/>
    <w:multiLevelType w:val="multilevel"/>
    <w:tmpl w:val="996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E01230"/>
    <w:multiLevelType w:val="multilevel"/>
    <w:tmpl w:val="E76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C24A40"/>
    <w:multiLevelType w:val="multilevel"/>
    <w:tmpl w:val="6E2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E75357"/>
    <w:multiLevelType w:val="multilevel"/>
    <w:tmpl w:val="0A4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3E4D87"/>
    <w:multiLevelType w:val="multilevel"/>
    <w:tmpl w:val="D5F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E35ECE"/>
    <w:multiLevelType w:val="multilevel"/>
    <w:tmpl w:val="91F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536694"/>
    <w:multiLevelType w:val="multilevel"/>
    <w:tmpl w:val="17C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A77E7C"/>
    <w:multiLevelType w:val="multilevel"/>
    <w:tmpl w:val="3BC8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7F48AC"/>
    <w:multiLevelType w:val="multilevel"/>
    <w:tmpl w:val="445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B3E66"/>
    <w:multiLevelType w:val="multilevel"/>
    <w:tmpl w:val="07B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040514"/>
    <w:multiLevelType w:val="multilevel"/>
    <w:tmpl w:val="12E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9667E2"/>
    <w:multiLevelType w:val="multilevel"/>
    <w:tmpl w:val="4C2E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A82DE8"/>
    <w:multiLevelType w:val="multilevel"/>
    <w:tmpl w:val="D80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A62828"/>
    <w:multiLevelType w:val="multilevel"/>
    <w:tmpl w:val="794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1E41FF"/>
    <w:multiLevelType w:val="multilevel"/>
    <w:tmpl w:val="4E5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F14BF7"/>
    <w:multiLevelType w:val="multilevel"/>
    <w:tmpl w:val="F2E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051843"/>
    <w:multiLevelType w:val="multilevel"/>
    <w:tmpl w:val="E71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A048B8"/>
    <w:multiLevelType w:val="multilevel"/>
    <w:tmpl w:val="05BA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FA7E0D"/>
    <w:multiLevelType w:val="multilevel"/>
    <w:tmpl w:val="169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646917"/>
    <w:multiLevelType w:val="multilevel"/>
    <w:tmpl w:val="D65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C85FDE"/>
    <w:multiLevelType w:val="multilevel"/>
    <w:tmpl w:val="10A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CE39FC"/>
    <w:multiLevelType w:val="multilevel"/>
    <w:tmpl w:val="5F8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E749C9"/>
    <w:multiLevelType w:val="multilevel"/>
    <w:tmpl w:val="D65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A84428"/>
    <w:multiLevelType w:val="multilevel"/>
    <w:tmpl w:val="00D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2913CC"/>
    <w:multiLevelType w:val="multilevel"/>
    <w:tmpl w:val="5F8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B5600B"/>
    <w:multiLevelType w:val="multilevel"/>
    <w:tmpl w:val="939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353248">
    <w:abstractNumId w:val="8"/>
  </w:num>
  <w:num w:numId="2" w16cid:durableId="1796562632">
    <w:abstractNumId w:val="6"/>
  </w:num>
  <w:num w:numId="3" w16cid:durableId="51200051">
    <w:abstractNumId w:val="5"/>
  </w:num>
  <w:num w:numId="4" w16cid:durableId="1639189336">
    <w:abstractNumId w:val="4"/>
  </w:num>
  <w:num w:numId="5" w16cid:durableId="873234302">
    <w:abstractNumId w:val="7"/>
  </w:num>
  <w:num w:numId="6" w16cid:durableId="777220420">
    <w:abstractNumId w:val="3"/>
  </w:num>
  <w:num w:numId="7" w16cid:durableId="1199732698">
    <w:abstractNumId w:val="2"/>
  </w:num>
  <w:num w:numId="8" w16cid:durableId="860312975">
    <w:abstractNumId w:val="1"/>
  </w:num>
  <w:num w:numId="9" w16cid:durableId="1051151665">
    <w:abstractNumId w:val="0"/>
  </w:num>
  <w:num w:numId="10" w16cid:durableId="2116250599">
    <w:abstractNumId w:val="35"/>
  </w:num>
  <w:num w:numId="11" w16cid:durableId="18510218">
    <w:abstractNumId w:val="20"/>
  </w:num>
  <w:num w:numId="12" w16cid:durableId="1744523947">
    <w:abstractNumId w:val="18"/>
  </w:num>
  <w:num w:numId="13" w16cid:durableId="579947735">
    <w:abstractNumId w:val="26"/>
  </w:num>
  <w:num w:numId="14" w16cid:durableId="1011107689">
    <w:abstractNumId w:val="19"/>
  </w:num>
  <w:num w:numId="15" w16cid:durableId="1140268879">
    <w:abstractNumId w:val="48"/>
  </w:num>
  <w:num w:numId="16" w16cid:durableId="443958555">
    <w:abstractNumId w:val="49"/>
  </w:num>
  <w:num w:numId="17" w16cid:durableId="66080073">
    <w:abstractNumId w:val="51"/>
  </w:num>
  <w:num w:numId="18" w16cid:durableId="1821385420">
    <w:abstractNumId w:val="47"/>
  </w:num>
  <w:num w:numId="19" w16cid:durableId="1801337703">
    <w:abstractNumId w:val="27"/>
  </w:num>
  <w:num w:numId="20" w16cid:durableId="1492984240">
    <w:abstractNumId w:val="16"/>
  </w:num>
  <w:num w:numId="21" w16cid:durableId="1578436839">
    <w:abstractNumId w:val="30"/>
  </w:num>
  <w:num w:numId="22" w16cid:durableId="1078593048">
    <w:abstractNumId w:val="34"/>
  </w:num>
  <w:num w:numId="23" w16cid:durableId="648897053">
    <w:abstractNumId w:val="32"/>
  </w:num>
  <w:num w:numId="24" w16cid:durableId="1955553829">
    <w:abstractNumId w:val="40"/>
  </w:num>
  <w:num w:numId="25" w16cid:durableId="157353843">
    <w:abstractNumId w:val="61"/>
  </w:num>
  <w:num w:numId="26" w16cid:durableId="786898634">
    <w:abstractNumId w:val="11"/>
  </w:num>
  <w:num w:numId="27" w16cid:durableId="1705515103">
    <w:abstractNumId w:val="58"/>
  </w:num>
  <w:num w:numId="28" w16cid:durableId="1886257850">
    <w:abstractNumId w:val="31"/>
  </w:num>
  <w:num w:numId="29" w16cid:durableId="89200478">
    <w:abstractNumId w:val="56"/>
  </w:num>
  <w:num w:numId="30" w16cid:durableId="175923818">
    <w:abstractNumId w:val="23"/>
  </w:num>
  <w:num w:numId="31" w16cid:durableId="2065979007">
    <w:abstractNumId w:val="46"/>
  </w:num>
  <w:num w:numId="32" w16cid:durableId="67387687">
    <w:abstractNumId w:val="9"/>
  </w:num>
  <w:num w:numId="33" w16cid:durableId="1158306429">
    <w:abstractNumId w:val="37"/>
  </w:num>
  <w:num w:numId="34" w16cid:durableId="241137776">
    <w:abstractNumId w:val="25"/>
  </w:num>
  <w:num w:numId="35" w16cid:durableId="1992636857">
    <w:abstractNumId w:val="38"/>
  </w:num>
  <w:num w:numId="36" w16cid:durableId="1682664344">
    <w:abstractNumId w:val="21"/>
  </w:num>
  <w:num w:numId="37" w16cid:durableId="1476024804">
    <w:abstractNumId w:val="59"/>
  </w:num>
  <w:num w:numId="38" w16cid:durableId="105000986">
    <w:abstractNumId w:val="42"/>
  </w:num>
  <w:num w:numId="39" w16cid:durableId="740836031">
    <w:abstractNumId w:val="24"/>
  </w:num>
  <w:num w:numId="40" w16cid:durableId="264382450">
    <w:abstractNumId w:val="45"/>
  </w:num>
  <w:num w:numId="41" w16cid:durableId="1947344450">
    <w:abstractNumId w:val="33"/>
  </w:num>
  <w:num w:numId="42" w16cid:durableId="694890101">
    <w:abstractNumId w:val="10"/>
  </w:num>
  <w:num w:numId="43" w16cid:durableId="51658491">
    <w:abstractNumId w:val="15"/>
  </w:num>
  <w:num w:numId="44" w16cid:durableId="712119219">
    <w:abstractNumId w:val="39"/>
  </w:num>
  <w:num w:numId="45" w16cid:durableId="1493181113">
    <w:abstractNumId w:val="53"/>
  </w:num>
  <w:num w:numId="46" w16cid:durableId="1700278691">
    <w:abstractNumId w:val="52"/>
  </w:num>
  <w:num w:numId="47" w16cid:durableId="648174008">
    <w:abstractNumId w:val="14"/>
  </w:num>
  <w:num w:numId="48" w16cid:durableId="2092267186">
    <w:abstractNumId w:val="28"/>
  </w:num>
  <w:num w:numId="49" w16cid:durableId="1134903421">
    <w:abstractNumId w:val="60"/>
  </w:num>
  <w:num w:numId="50" w16cid:durableId="1337808743">
    <w:abstractNumId w:val="36"/>
  </w:num>
  <w:num w:numId="51" w16cid:durableId="306781105">
    <w:abstractNumId w:val="55"/>
  </w:num>
  <w:num w:numId="52" w16cid:durableId="2067414174">
    <w:abstractNumId w:val="22"/>
  </w:num>
  <w:num w:numId="53" w16cid:durableId="1652827137">
    <w:abstractNumId w:val="44"/>
  </w:num>
  <w:num w:numId="54" w16cid:durableId="206377963">
    <w:abstractNumId w:val="57"/>
  </w:num>
  <w:num w:numId="55" w16cid:durableId="958489887">
    <w:abstractNumId w:val="41"/>
  </w:num>
  <w:num w:numId="56" w16cid:durableId="1690064033">
    <w:abstractNumId w:val="29"/>
  </w:num>
  <w:num w:numId="57" w16cid:durableId="1613438415">
    <w:abstractNumId w:val="62"/>
  </w:num>
  <w:num w:numId="58" w16cid:durableId="419984986">
    <w:abstractNumId w:val="43"/>
  </w:num>
  <w:num w:numId="59" w16cid:durableId="2011562837">
    <w:abstractNumId w:val="13"/>
  </w:num>
  <w:num w:numId="60" w16cid:durableId="1412848414">
    <w:abstractNumId w:val="12"/>
  </w:num>
  <w:num w:numId="61" w16cid:durableId="713236975">
    <w:abstractNumId w:val="54"/>
  </w:num>
  <w:num w:numId="62" w16cid:durableId="1478844010">
    <w:abstractNumId w:val="17"/>
  </w:num>
  <w:num w:numId="63" w16cid:durableId="196916823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E6"/>
    <w:rsid w:val="00034616"/>
    <w:rsid w:val="0006063C"/>
    <w:rsid w:val="0015074B"/>
    <w:rsid w:val="0029639D"/>
    <w:rsid w:val="00307EC8"/>
    <w:rsid w:val="00326F90"/>
    <w:rsid w:val="00825382"/>
    <w:rsid w:val="00AA1D8D"/>
    <w:rsid w:val="00B47730"/>
    <w:rsid w:val="00B808D1"/>
    <w:rsid w:val="00BA2CD9"/>
    <w:rsid w:val="00CB0664"/>
    <w:rsid w:val="00E16B72"/>
    <w:rsid w:val="00F66A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5B9BE"/>
  <w14:defaultImageDpi w14:val="300"/>
  <w15:docId w15:val="{2089C04A-99EE-4959-BCC0-CF21A57A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Allred, Rob (WaTech)</cp:lastModifiedBy>
  <cp:revision>5</cp:revision>
  <dcterms:created xsi:type="dcterms:W3CDTF">2013-12-23T23:15:00Z</dcterms:created>
  <dcterms:modified xsi:type="dcterms:W3CDTF">2025-04-23T21:14:00Z</dcterms:modified>
  <cp:category/>
</cp:coreProperties>
</file>