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175CA524" w:rsidR="00514A52" w:rsidRDefault="0018461A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7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56A2D3E1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1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7947D272" w14:textId="77777777" w:rsidR="00666C64" w:rsidRPr="006807F6" w:rsidRDefault="00666C64" w:rsidP="00666C64">
      <w:pPr>
        <w:jc w:val="center"/>
        <w:rPr>
          <w:b/>
          <w:bCs/>
          <w:color w:val="FFFFFF" w:themeColor="background1"/>
          <w:sz w:val="40"/>
          <w:szCs w:val="40"/>
        </w:rPr>
      </w:pPr>
    </w:p>
    <w:p w14:paraId="2647DD3C" w14:textId="44523DE0" w:rsidR="003A4B42" w:rsidRPr="00666C64" w:rsidRDefault="003526C0" w:rsidP="00666C64">
      <w:pPr>
        <w:jc w:val="center"/>
        <w:rPr>
          <w:b/>
          <w:bCs/>
          <w:color w:val="FFFFFF" w:themeColor="background1"/>
          <w:sz w:val="40"/>
          <w:szCs w:val="40"/>
          <w:lang w:val="it-IT"/>
        </w:rPr>
      </w:pPr>
      <w:r w:rsidRPr="00E52314">
        <w:rPr>
          <w:b/>
          <w:bCs/>
          <w:color w:val="FFFFFF" w:themeColor="background1"/>
          <w:sz w:val="40"/>
          <w:szCs w:val="40"/>
          <w:lang w:val="it-IT"/>
        </w:rPr>
        <w:t>Friday June 9 2023</w:t>
      </w:r>
      <w:r w:rsidR="00C01889" w:rsidRPr="00E52314">
        <w:rPr>
          <w:b/>
          <w:bCs/>
          <w:color w:val="FFFFFF" w:themeColor="background1"/>
          <w:sz w:val="40"/>
          <w:szCs w:val="40"/>
          <w:lang w:val="it-IT"/>
        </w:rPr>
        <w:t xml:space="preserve"> 5 p.m. @ </w:t>
      </w:r>
      <w:hyperlink r:id="rId12" w:history="1">
        <w:r w:rsidR="00F94A78" w:rsidRPr="00666C64">
          <w:rPr>
            <w:rStyle w:val="Hyperlink"/>
            <w:b/>
            <w:bCs/>
            <w:sz w:val="40"/>
            <w:szCs w:val="40"/>
            <w:lang w:val="it-IT"/>
          </w:rPr>
          <w:t>Villa Livia</w:t>
        </w:r>
        <w:r w:rsidRPr="00666C64">
          <w:rPr>
            <w:rStyle w:val="Hyperlink"/>
            <w:b/>
            <w:bCs/>
            <w:sz w:val="40"/>
            <w:szCs w:val="40"/>
            <w:lang w:val="it-IT"/>
          </w:rPr>
          <w:t xml:space="preserve"> -</w:t>
        </w:r>
        <w:r w:rsidR="00F94A78" w:rsidRPr="00666C64">
          <w:rPr>
            <w:rStyle w:val="Hyperlink"/>
            <w:b/>
            <w:bCs/>
            <w:sz w:val="40"/>
            <w:szCs w:val="40"/>
            <w:lang w:val="it-IT"/>
          </w:rPr>
          <w:t xml:space="preserve"> Appia An</w:t>
        </w:r>
        <w:r w:rsidRPr="00666C64">
          <w:rPr>
            <w:rStyle w:val="Hyperlink"/>
            <w:b/>
            <w:bCs/>
            <w:sz w:val="40"/>
            <w:szCs w:val="40"/>
            <w:lang w:val="it-IT"/>
          </w:rPr>
          <w:t>tica</w:t>
        </w:r>
      </w:hyperlink>
    </w:p>
    <w:p w14:paraId="21F876E8" w14:textId="77777777" w:rsidR="00666C64" w:rsidRPr="00666C64" w:rsidRDefault="00666C64" w:rsidP="00666C64">
      <w:pPr>
        <w:jc w:val="center"/>
        <w:rPr>
          <w:rStyle w:val="Hyperlink"/>
          <w:b/>
          <w:bCs/>
          <w:color w:val="FFFFFF" w:themeColor="background1"/>
          <w:sz w:val="28"/>
          <w:szCs w:val="28"/>
          <w:u w:val="none"/>
        </w:rPr>
      </w:pPr>
    </w:p>
    <w:p w14:paraId="38F934A1" w14:textId="77777777" w:rsidR="00570392" w:rsidRPr="003526C0" w:rsidRDefault="00570392" w:rsidP="003A4B42">
      <w:pPr>
        <w:jc w:val="center"/>
        <w:rPr>
          <w:color w:val="0563C1" w:themeColor="hyperlink"/>
          <w:u w:val="single"/>
        </w:rPr>
      </w:pPr>
    </w:p>
    <w:p w14:paraId="415DF85F" w14:textId="5F513DA0" w:rsidR="00F94A78" w:rsidRPr="00F94A78" w:rsidRDefault="00F94A78" w:rsidP="00F94A78">
      <w:pPr>
        <w:jc w:val="center"/>
      </w:pP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C2C1E"/>
    <w:rsid w:val="003176A8"/>
    <w:rsid w:val="00334D12"/>
    <w:rsid w:val="003526C0"/>
    <w:rsid w:val="003A4B42"/>
    <w:rsid w:val="004324F0"/>
    <w:rsid w:val="004D493F"/>
    <w:rsid w:val="00514A52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https://www.villalivia-appiaantica.it/i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2022-11-13T01:02:00Z</dcterms:created>
  <dcterms:modified xsi:type="dcterms:W3CDTF">2022-11-19T15:55:00Z</dcterms:modified>
</cp:coreProperties>
</file>