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84A" w14:textId="4ED80236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425ACC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C53B2FC" w14:textId="463C8CAA" w:rsidR="00574747" w:rsidRPr="00762A0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425AC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425ACC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05CF74A" w14:textId="137D4EEA" w:rsidR="00AD0519" w:rsidRPr="00AD0519" w:rsidRDefault="00574747" w:rsidP="00AD0519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63909092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</w:t>
      </w:r>
      <w:r w:rsidR="00425ACC">
        <w:rPr>
          <w:color w:val="595959" w:themeColor="text1" w:themeTint="A6"/>
        </w:rPr>
        <w:t xml:space="preserve">Torlonia </w:t>
      </w:r>
      <w:r w:rsidRPr="006D3B81">
        <w:rPr>
          <w:color w:val="595959" w:themeColor="text1" w:themeTint="A6"/>
        </w:rPr>
        <w:t xml:space="preserve">noble family since 1700s, </w:t>
      </w:r>
      <w:hyperlink r:id="rId12" w:history="1">
        <w:r w:rsidR="00B6337D" w:rsidRPr="00AD0519">
          <w:rPr>
            <w:rStyle w:val="Hyperlink"/>
            <w:b/>
            <w:bCs/>
          </w:rPr>
          <w:t>Villa Livia - Appia Antica</w:t>
        </w:r>
      </w:hyperlink>
      <w:r w:rsidR="00B6337D">
        <w:t xml:space="preserve">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 xml:space="preserve">a historic residence situated in the archeological area of Appia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48F9FB79" w14:textId="0D023EE9" w:rsidR="0059565F" w:rsidRDefault="006D3B81" w:rsidP="00B6337D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</w:t>
      </w:r>
      <w:r w:rsidR="00425ACC">
        <w:rPr>
          <w:color w:val="595959" w:themeColor="text1" w:themeTint="A6"/>
        </w:rPr>
        <w:t xml:space="preserve">so </w:t>
      </w:r>
      <w:r>
        <w:rPr>
          <w:color w:val="595959" w:themeColor="text1" w:themeTint="A6"/>
        </w:rPr>
        <w:t xml:space="preserve">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7EBF27DB" w14:textId="77777777" w:rsidR="00B6337D" w:rsidRDefault="00B6337D" w:rsidP="00B6337D">
      <w:pPr>
        <w:ind w:left="720" w:right="760"/>
        <w:jc w:val="both"/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0E54BC8A" w:rsidR="00B6337D" w:rsidRPr="00AD0519" w:rsidRDefault="00B6337D" w:rsidP="00B6337D">
      <w:pPr>
        <w:jc w:val="center"/>
        <w:rPr>
          <w:color w:val="595959" w:themeColor="text1" w:themeTint="A6"/>
        </w:rPr>
      </w:pPr>
      <w:r w:rsidRPr="00425ACC">
        <w:rPr>
          <w:color w:val="595959" w:themeColor="text1" w:themeTint="A6"/>
          <w:lang w:val="it-IT"/>
        </w:rPr>
        <w:t xml:space="preserve">Input via Erode Attico in GPS, this road crosses via Appia Antica. </w:t>
      </w:r>
      <w:r w:rsidRPr="00AD0519">
        <w:rPr>
          <w:color w:val="595959" w:themeColor="text1" w:themeTint="A6"/>
        </w:rPr>
        <w:t>Disregard the Do Not Pass sign and proceed on via Appia Antica to n.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522F3154" w:rsidR="001C11EF" w:rsidRDefault="003E0909" w:rsidP="00466BF7">
      <w:pPr>
        <w:ind w:left="720"/>
        <w:jc w:val="center"/>
      </w:pPr>
      <w:r>
        <w:rPr>
          <w:noProof/>
        </w:rPr>
        <w:drawing>
          <wp:inline distT="0" distB="0" distL="0" distR="0" wp14:anchorId="77845434" wp14:editId="5DA3E3D9">
            <wp:extent cx="8134089" cy="2305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89572" cy="2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C2C1E"/>
    <w:rsid w:val="002C78EC"/>
    <w:rsid w:val="0034291B"/>
    <w:rsid w:val="00390B92"/>
    <w:rsid w:val="003E0909"/>
    <w:rsid w:val="00425ACC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AD0519"/>
    <w:rsid w:val="00B6337D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22</cp:revision>
  <dcterms:created xsi:type="dcterms:W3CDTF">2022-11-09T03:43:00Z</dcterms:created>
  <dcterms:modified xsi:type="dcterms:W3CDTF">2022-11-20T17:30:00Z</dcterms:modified>
</cp:coreProperties>
</file>