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29.06.24:⚡️🚀</w:t>
      </w:r>
    </w:p>
    <w:p>
      <w:pPr>
        <w:pStyle w:val="Normal"/>
      </w:pPr>
      <w:r>
        <w:t>What Are the Odds? Language Models Are Capable of Probabilistic Reasoning</w:t>
      </w:r>
    </w:p>
    <w:p>
      <w:pPr>
        <w:pStyle w:val="Normal"/>
      </w:pPr>
      <w:r>
        <w:t xml:space="preserve">הסקירה הזו הולכת להיות ממש קצרה. לפני ימיים (27.06) סקרתי מאמר שבדק האם מודלי שפה ענקיים מסוגלים לבצע רגרסיה לוגיסטית והגיע למסקנה שבלי עזרה ורמזים מאוד משמעתיים הם לא מצליחים לפתור אותה. </w:t>
      </w:r>
    </w:p>
    <w:p>
      <w:pPr>
        <w:pStyle w:val="Normal"/>
      </w:pPr>
      <w:r>
        <w:t>הפעם המחברים בדקו האם מודלי שפה מסוגלים ״לנתח התפלגויות הסתברותיות״. למשל אומרים למודל שפה שאיזשהו ערך מפולג גאוסית עם תוחלת 3 ושונות 2 ושואלים אותו מה האחוזון ה-80 של ההתפלגות או לאיזה אחוזון שייכת דגימה בעלת ערך 4. באופן די מפתיע המודל מצליח לא רע בשאלות האלו למרות שקיבל הוראה לא להריץ קוד (זה יכול לעזור כמו שאתם מבינים).</w:t>
      </w:r>
    </w:p>
    <w:p>
      <w:pPr>
        <w:pStyle w:val="Normal"/>
      </w:pPr>
      <w:r>
        <w:t>אז מה לדעתכם קורה כאן? איך המודל מצליח לפתור את השאלות האלו?</w:t>
      </w:r>
    </w:p>
    <w:p>
      <w:pPr>
        <w:pStyle w:val="Normal"/>
      </w:pPr>
      <w:r>
        <w:t>https://arxiv.org/abs/2406.12830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