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- 23.02.25</w:t>
        <w:br/>
        <w:t>Addition Is All You Need: For Energy-Efficient Language Models</w:t>
      </w:r>
    </w:p>
    <w:p>
      <w:pPr>
        <w:pStyle w:val="Normal"/>
      </w:pPr>
      <w:r>
        <w:t>מבוא:</w:t>
        <w:br/>
        <w:t>המאמר מציג גישה אלגנטית אך רדיקלית לשיפור היעילות של רשתות נוירונים, רלוונטית במיוחד לשיפור ביצועים של LLMs. המחברים מציעים חלופה למכפלות נקודה צפה(floating point) מסורתיות (Linear-Complexity Multiplication(L-Mul, אשר מקרב פעולות עם נקודה צפה על ידי חיבורי מספרים שלמים. הטענה המרכזית היא ש-L-Mul מפחית משמעותית את המורכבות החישובית ואת צריכת האנרגיה, תוך שמירה על ביצועי מודל כמעט זהים.</w:t>
      </w:r>
    </w:p>
    <w:p>
      <w:pPr>
        <w:pStyle w:val="Normal"/>
      </w:pPr>
      <w:r>
        <w:t xml:space="preserve">המוטיבציה: </w:t>
        <w:br/>
        <w:t>דרישות ״החשמל״ של מערכות מבוססת AI, במיוחד מודלים גדולים, הופכות להיות יותר ויותר קשוחות. מכפלות נקודה צפה הן בין הפעולות החישוביות היקרות ביותר(מבחינת צריכת אנרגיה), והחלפתן באלטרנטיבות חסכוניות יותר יכולה להיות בעלת השלכות משמעותיות על תכנון חומרה למגוון רחב של יישומי AI. המחברים מדגישים כיצד צריכת האנרגיה ברשתות נוירונים עולה עם מספר פעולות הנקודה הצפה, ומכמתים את הפחתות האנרגיה האפשריות על ידי החלפת מכפלות בחיבורים.</w:t>
      </w:r>
    </w:p>
    <w:p>
      <w:pPr>
        <w:pStyle w:val="Normal"/>
      </w:pPr>
      <w:r>
        <w:t>הבסיס הטכני של L-Mul:</w:t>
        <w:br/>
        <w:t xml:space="preserve"> כפל נקודה צפה מסורתי כרוך בפעולות יקרות של מעריכי ומנטיסות. L-Mul עוקף זאת על ידי ארגון מחדש של החישוב, תוך שימוש בחיבור של מספרים שלמים במקום כפל של מנטיסות. המחברים תומכים בכך עם הערכת שגיאה תיאורטית, המראה ש-L-Mul עם מנטיסה של 3 ביטים מתעלה על מכפלת float8 e5m2, בעוד שעם מנטיסה של 4 ביטים הוא משתווה ואף מתעלה על float8 e4m3. דיוק מתמטי זה מספק אמינות חזקה לטענותיהם.</w:t>
      </w:r>
    </w:p>
    <w:p>
      <w:pPr>
        <w:pStyle w:val="Normal"/>
      </w:pPr>
      <w:r>
        <w:t>ניסויים:</w:t>
        <w:br/>
        <w:t>המחברים משלבים את L-Mul בתוך מודלים מבוססי טרנספורמר ומעריכים את יעילותו במגוון משימות, כולל הבנת שפה טבעית, משימות הנמקה כלליות, ופתרון בעיות מתמטיות ועוד. יישום L-Mul למנגנון ה-attention מביא לאובדן דיוק זניח, ובמקרים מסוימים אף לשיפורים קלים בביצועים. המחברים אף מראים שהחלפת כל המכפלות בנקודה צפה במנטיסה של 3 ביטים בטרנספורמר מביאה לתוצאות דומות ל-float8 e4m3 הן בכיול (fine-tuning) והן בזמן הסקה.</w:t>
      </w:r>
    </w:p>
    <w:p>
      <w:pPr>
        <w:pStyle w:val="Normal"/>
      </w:pPr>
      <w:r>
        <w:t>יתרונות וחסרונות:</w:t>
        <w:br/>
        <w:t>אחד ההיבטים המשכנעים ביותר במאמר הוא ההתמקדות ביעילות אנרגטית. על ידי שימוש בנתונים ממחקרים קודמים על צריכת אנרגיה בחומרה, המחברים מעריכים כי L-Mul יכול להפחית את עלות האנרגיה של מכפלות רכיביות ב-95% ואת עלות האנרגיה של פעולות מכפלה פנימית (dot product) ב-80%. זו טענה מרחיקת לכת, המציעה כי ל-L-Mul עשויות להיות השפעות מיידיות ומוחשיות על datacenters ויישומי AI בהיקפים גדולים.</w:t>
      </w:r>
    </w:p>
    <w:p>
      <w:pPr>
        <w:pStyle w:val="Normal"/>
      </w:pPr>
      <w:r>
        <w:t>המאמר מותיר כמה שאלות מעשיות ללא מענה. המחברים מכירים בכך של-GPUs קיימים אין תמיכה native ב-L-Mul, מה שמקשה על יישומו היעיל במערכות AI מודרניות. למרות שהמחברים רומזים כי חומרה ייעודית יכולה לאפשר אופטימיזציה של חישובי L-Mul, הם אינם מספקים תוכניות קונקרטיות פיתוחה.</w:t>
      </w:r>
    </w:p>
    <w:p>
      <w:pPr>
        <w:pStyle w:val="Normal"/>
      </w:pPr>
      <w:r>
        <w:t>סיכום:</w:t>
        <w:br/>
        <w:t>המאמר מציג גישה חדשנית להפחתת העלות החישובית והאנרגטית של LLMs ורשתות נוירונים אחרות. הביסוס התיאורטי חזק, תוצאות הניסוי משכנעות, וההשפעה הפוטנציאלית משמעותית. בעוד שנותרים אתגרים מעשיים—במיוחד באימוץ חומרה—עבודה זו פותחת דלתות חדשות לחישובי AI חסכוניים באנרגיה. אם תשופר ותאומץ, L-Mul עשוי למלא תפקיד מרכזי בהפיכת AI לבר-קיימא מבלי לפגוע בביצועים.</w:t>
      </w:r>
    </w:p>
    <w:p>
      <w:pPr>
        <w:pStyle w:val="Normal"/>
      </w:pPr>
      <w:r>
        <w:t>https://arxiv.org/abs/2410.00907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