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היומי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מייק</w:t>
      </w:r>
      <w:r>
        <w:rPr>
          <w:rFonts w:ascii="Times" w:hAnsi="Times" w:cs="Times"/>
          <w:sz w:val="24"/>
          <w:sz-cs w:val="24"/>
        </w:rPr>
        <w:t xml:space="preserve">: 16.05.25</w:t>
        <w:br/>
        <w:t xml:space="preserve">GROKKING AT THE EDGE OF NUMERICAL STABILITY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יכולתי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לפספס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הזה</w:t>
      </w:r>
      <w:r>
        <w:rPr>
          <w:rFonts w:ascii="Times" w:hAnsi="Times" w:cs="Times"/>
          <w:sz w:val="24"/>
          <w:sz-cs w:val="24"/>
        </w:rPr>
        <w:t xml:space="preserve"> -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סיכוי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מילה</w:t>
      </w:r>
      <w:r>
        <w:rPr>
          <w:rFonts w:ascii="Times" w:hAnsi="Times" w:cs="Times"/>
          <w:sz w:val="24"/>
          <w:sz-cs w:val="24"/>
        </w:rPr>
        <w:t xml:space="preserve"> grokking </w:t>
      </w:r>
      <w:r>
        <w:rPr>
          <w:rFonts w:ascii="Times New Roman" w:hAnsi="Times New Roman" w:cs="Times New Roman"/>
          <w:sz w:val="24"/>
          <w:sz-cs w:val="24"/>
        </w:rPr>
        <w:t xml:space="preserve">מופיעה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מפספס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בגלל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שזו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התופעות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הכי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מרתקות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ובלתי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מוסברות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כרגע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כמו</w:t>
      </w:r>
      <w:r>
        <w:rPr>
          <w:rFonts w:ascii="Times" w:hAnsi="Times" w:cs="Times"/>
          <w:sz w:val="24"/>
          <w:sz-cs w:val="24"/>
        </w:rPr>
        <w:t xml:space="preserve"> in-context learning) </w:t>
      </w:r>
      <w:r>
        <w:rPr>
          <w:rFonts w:ascii="Times New Roman" w:hAnsi="Times New Roman" w:cs="Times New Roman"/>
          <w:sz w:val="24"/>
          <w:sz-cs w:val="24"/>
        </w:rPr>
        <w:t xml:space="preserve">בלמידה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עמוקה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בעצם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גרוקינג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גרוקינג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תופעה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במהלך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כאשר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הגעה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ל״ביצועים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אופטימליים״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ולידציה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נמשיך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לאחר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בהתחלה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נראה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ירידה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הולידציה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מלווה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בעלייה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הטריין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כלומר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אוברפיט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נמשיך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במצבים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מסוימים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למשל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במצב</w:t>
      </w:r>
      <w:r>
        <w:rPr>
          <w:rFonts w:ascii="Times" w:hAnsi="Times" w:cs="Times"/>
          <w:sz w:val="24"/>
          <w:sz-cs w:val="24"/>
        </w:rPr>
        <w:t xml:space="preserve"> over-parameterized </w:t>
      </w:r>
      <w:r>
        <w:rPr>
          <w:rFonts w:ascii="Times New Roman" w:hAnsi="Times New Roman" w:cs="Times New Roman"/>
          <w:sz w:val="24"/>
          <w:sz-cs w:val="24"/>
        </w:rPr>
        <w:t xml:space="preserve">כאשר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הקיבולת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גדולה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בהרבה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מ״מה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לדאטהסט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צריך״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הלוס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הולידציה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יתחיל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לרדת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שוב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כלומר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האוברפיט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נגמר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נכנס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למשטר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הכללה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כלומד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למידה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אמיתית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הבעיה</w:t>
      </w:r>
      <w:r>
        <w:rPr>
          <w:rFonts w:ascii="Times" w:hAnsi="Times" w:cs="Times"/>
          <w:sz w:val="24"/>
          <w:sz-cs w:val="24"/>
        </w:rPr>
        <w:t xml:space="preserve"> - </w:t>
      </w:r>
      <w:r>
        <w:rPr>
          <w:rFonts w:ascii="Times New Roman" w:hAnsi="Times New Roman" w:cs="Times New Roman"/>
          <w:sz w:val="24"/>
          <w:sz-cs w:val="24"/>
        </w:rPr>
        <w:t xml:space="preserve">וזה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בדיוק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גרוקינג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גרוקינג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כאשר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לתופעה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המתרחשות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רשתות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נוירונים</w:t>
      </w:r>
      <w:r>
        <w:rPr>
          <w:rFonts w:ascii="Times" w:hAnsi="Times" w:cs="Times"/>
          <w:sz w:val="24"/>
          <w:sz-cs w:val="24"/>
        </w:rPr>
        <w:t xml:space="preserve">: double descent </w:t>
      </w:r>
      <w:r>
        <w:rPr>
          <w:rFonts w:ascii="Times New Roman" w:hAnsi="Times New Roman" w:cs="Times New Roman"/>
          <w:sz w:val="24"/>
          <w:sz-cs w:val="24"/>
        </w:rPr>
        <w:t xml:space="preserve">ו</w:t>
      </w:r>
      <w:r>
        <w:rPr>
          <w:rFonts w:ascii="Times" w:hAnsi="Times" w:cs="Times"/>
          <w:sz w:val="24"/>
          <w:sz-cs w:val="24"/>
        </w:rPr>
        <w:t xml:space="preserve">-lottery ticket hypothesis. </w:t>
      </w:r>
      <w:r>
        <w:rPr>
          <w:rFonts w:ascii="Times New Roman" w:hAnsi="Times New Roman" w:cs="Times New Roman"/>
          <w:sz w:val="24"/>
          <w:sz-cs w:val="24"/>
        </w:rPr>
        <w:t xml:space="preserve">ניתן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לאפיין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תופעות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באמצעות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מפיזיקה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סטטיסטית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עשו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בתחילת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-90). </w:t>
      </w:r>
      <w:r>
        <w:rPr>
          <w:rFonts w:ascii="Times New Roman" w:hAnsi="Times New Roman" w:cs="Times New Roman"/>
          <w:sz w:val="24"/>
          <w:sz-cs w:val="24"/>
        </w:rPr>
        <w:t xml:space="preserve">גרוקינג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אוטומטית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במהלך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מאוד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ארוך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לפעמים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צריך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להשתמש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ברגולריזציה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יקרה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חוקר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הסיבות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הופעה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גרוקינג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ניתוח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שינוי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משקולות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במהלך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האימון</w:t>
      </w:r>
      <w:r>
        <w:rPr>
          <w:rFonts w:ascii="Times" w:hAnsi="Times" w:cs="Times"/>
          <w:sz w:val="24"/>
          <w:sz-cs w:val="24"/>
        </w:rPr>
        <w:t xml:space="preserve"> - </w:t>
      </w:r>
      <w:r>
        <w:rPr>
          <w:rFonts w:ascii="Times New Roman" w:hAnsi="Times New Roman" w:cs="Times New Roman"/>
          <w:sz w:val="24"/>
          <w:sz-cs w:val="24"/>
        </w:rPr>
        <w:t xml:space="preserve">כלומר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גרדיאנטים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המחברים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טוענים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הופעה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גרוקינג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קשורה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לקריסת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הגרדיאנט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כלומר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מפסיק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לעדכן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משקלותיו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ועקב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הגרוקינג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פשוט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לומד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בגלל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שגיאות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נומריות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פעולות</w:t>
      </w:r>
      <w:r>
        <w:rPr>
          <w:rFonts w:ascii="Times" w:hAnsi="Times" w:cs="Times"/>
          <w:sz w:val="24"/>
          <w:sz-cs w:val="24"/>
        </w:rPr>
        <w:t xml:space="preserve"> floating point (</w:t>
      </w:r>
      <w:r>
        <w:rPr>
          <w:rFonts w:ascii="Times New Roman" w:hAnsi="Times New Roman" w:cs="Times New Roman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fp </w:t>
      </w:r>
      <w:r>
        <w:rPr>
          <w:rFonts w:ascii="Times New Roman" w:hAnsi="Times New Roman" w:cs="Times New Roman"/>
          <w:sz w:val="24"/>
          <w:sz-cs w:val="24"/>
        </w:rPr>
        <w:t xml:space="preserve">בקצרה</w:t>
      </w:r>
      <w:r>
        <w:rPr>
          <w:rFonts w:ascii="Times" w:hAnsi="Times" w:cs="Times"/>
          <w:sz w:val="24"/>
          <w:sz-cs w:val="24"/>
        </w:rPr>
        <w:t xml:space="preserve">). </w:t>
      </w:r>
      <w:r>
        <w:rPr>
          <w:rFonts w:ascii="Times New Roman" w:hAnsi="Times New Roman" w:cs="Times New Roman"/>
          <w:sz w:val="24"/>
          <w:sz-cs w:val="24"/>
        </w:rPr>
        <w:t xml:space="preserve">עבר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פונקציית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סופטמקס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רגילה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העדכונים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קטנים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פשוט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רואה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כלומר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מעבר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לדיוק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FP </w:t>
      </w:r>
      <w:r>
        <w:rPr>
          <w:rFonts w:ascii="Times New Roman" w:hAnsi="Times New Roman" w:cs="Times New Roman"/>
          <w:sz w:val="24"/>
          <w:sz-cs w:val="24"/>
        </w:rPr>
        <w:t xml:space="preserve">אחרי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הנקודה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העשרונית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המחברים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טוענים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שטריקים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שמונעים</w:t>
      </w:r>
      <w:r>
        <w:rPr>
          <w:rFonts w:ascii="Times" w:hAnsi="Times" w:cs="Times"/>
          <w:sz w:val="24"/>
          <w:sz-cs w:val="24"/>
        </w:rPr>
        <w:t xml:space="preserve"> overflow </w:t>
      </w:r>
      <w:r>
        <w:rPr>
          <w:rFonts w:ascii="Times New Roman" w:hAnsi="Times New Roman" w:cs="Times New Roman"/>
          <w:sz w:val="24"/>
          <w:sz-cs w:val="24"/>
        </w:rPr>
        <w:t xml:space="preserve">ו</w:t>
      </w:r>
      <w:r>
        <w:rPr>
          <w:rFonts w:ascii="Times" w:hAnsi="Times" w:cs="Times"/>
          <w:sz w:val="24"/>
          <w:sz-cs w:val="24"/>
        </w:rPr>
        <w:t xml:space="preserve">-underflow </w:t>
      </w:r>
      <w:r>
        <w:rPr>
          <w:rFonts w:ascii="Times New Roman" w:hAnsi="Times New Roman" w:cs="Times New Roman"/>
          <w:sz w:val="24"/>
          <w:sz-cs w:val="24"/>
        </w:rPr>
        <w:t xml:space="preserve">כמו</w:t>
      </w:r>
      <w:r>
        <w:rPr>
          <w:rFonts w:ascii="Times" w:hAnsi="Times" w:cs="Times"/>
          <w:sz w:val="24"/>
          <w:sz-cs w:val="24"/>
        </w:rPr>
        <w:t xml:space="preserve"> logsumexp (</w:t>
      </w:r>
      <w:r>
        <w:rPr>
          <w:rFonts w:ascii="Times New Roman" w:hAnsi="Times New Roman" w:cs="Times New Roman"/>
          <w:sz w:val="24"/>
          <w:sz-cs w:val="24"/>
        </w:rPr>
        <w:t xml:space="preserve">שזה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חלוקה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בערך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המקסימלי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באקספוננט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והוצאותו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הלוג</w:t>
      </w:r>
      <w:r>
        <w:rPr>
          <w:rFonts w:ascii="Times" w:hAnsi="Times" w:cs="Times"/>
          <w:sz w:val="24"/>
          <w:sz-cs w:val="24"/>
        </w:rPr>
        <w:t xml:space="preserve">) - </w:t>
      </w:r>
      <w:r>
        <w:rPr>
          <w:rFonts w:ascii="Times New Roman" w:hAnsi="Times New Roman" w:cs="Times New Roman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> log </w:t>
      </w:r>
      <w:r>
        <w:rPr>
          <w:rFonts w:ascii="Times New Roman" w:hAnsi="Times New Roman" w:cs="Times New Roman"/>
          <w:sz w:val="24"/>
          <w:sz-cs w:val="24"/>
        </w:rPr>
        <w:t xml:space="preserve">בלוס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הסופטמקס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הרי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אז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הדבר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הראשון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שהמחברים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מציעים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השכלול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סופטמקס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הנקרא</w:t>
      </w:r>
      <w:r>
        <w:rPr>
          <w:rFonts w:ascii="Times" w:hAnsi="Times" w:cs="Times"/>
          <w:sz w:val="24"/>
          <w:sz-cs w:val="24"/>
        </w:rPr>
        <w:t xml:space="preserve"> StableMax </w:t>
      </w:r>
      <w:r>
        <w:rPr>
          <w:rFonts w:ascii="Times New Roman" w:hAnsi="Times New Roman" w:cs="Times New Roman"/>
          <w:sz w:val="24"/>
          <w:sz-cs w:val="24"/>
        </w:rPr>
        <w:t xml:space="preserve">המקל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קריסת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הגרדיאנט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פשוט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לוקחים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פונקציה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שעולה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בקצב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נמוך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מהאקספוננט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שיש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בסופטמקס</w:t>
      </w:r>
      <w:r>
        <w:rPr>
          <w:rFonts w:ascii="Times" w:hAnsi="Times" w:cs="Times"/>
          <w:sz w:val="24"/>
          <w:sz-cs w:val="24"/>
        </w:rPr>
        <w:t xml:space="preserve">). </w:t>
      </w:r>
      <w:r>
        <w:rPr>
          <w:rFonts w:ascii="Times New Roman" w:hAnsi="Times New Roman" w:cs="Times New Roman"/>
          <w:sz w:val="24"/>
          <w:sz-cs w:val="24"/>
        </w:rPr>
        <w:t xml:space="preserve">אך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שיפור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בלבד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מספיק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והמחברים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מציעים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שכלול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שיטת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עידכון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הגרדיאנט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במהלף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האימון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המחברים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שמו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שבלא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מעט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שגרוקינג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הלוס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הטריין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יורד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בעיקר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באמצעות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הכנסת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״טמפרטורה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גבוהה״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לסופטמקס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במהלך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אימון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כלומר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הרשת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״בוחרת״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לעדכן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משקליו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הכפלתם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בקבוע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מסוים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איטרציה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GD. </w:t>
      </w:r>
      <w:r>
        <w:rPr>
          <w:rFonts w:ascii="Times New Roman" w:hAnsi="Times New Roman" w:cs="Times New Roman"/>
          <w:sz w:val="24"/>
          <w:sz-cs w:val="24"/>
        </w:rPr>
        <w:t xml:space="preserve">כך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הלוגיט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הקטגוריה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מקבל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ערכים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מאוד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גבוהים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וחיוביים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והאחרים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מקבלים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ערכים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שליליים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מאוד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נמוכים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כאמור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טוענים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שסיבה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לתופעה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שינוי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בכיוון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משקולות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כלומר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מכפילים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בקבוע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מסיום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אז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מציעים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לעדכן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המשקולות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במהלך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האימון</w:t>
      </w:r>
      <w:r>
        <w:rPr>
          <w:rFonts w:ascii="Times" w:hAnsi="Times" w:cs="Times"/>
          <w:sz w:val="24"/>
          <w:sz-cs w:val="24"/>
        </w:rPr>
        <w:t xml:space="preserve"> (GD) </w:t>
      </w:r>
      <w:r>
        <w:rPr>
          <w:rFonts w:ascii="Times New Roman" w:hAnsi="Times New Roman" w:cs="Times New Roman"/>
          <w:sz w:val="24"/>
          <w:sz-cs w:val="24"/>
        </w:rPr>
        <w:t xml:space="preserve">בכיוון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הגרדיאנט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מוטל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היפר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מישור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האורתוגונלי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לוקטור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המשלקולות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הנוכחי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כלומר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מונעים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לנפח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משקלותיו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בצורה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שתוארה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קודם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שינוי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בכיוון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משקולות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). </w:t>
      </w:r>
      <w:r>
        <w:rPr>
          <w:rFonts w:ascii="Times New Roman" w:hAnsi="Times New Roman" w:cs="Times New Roman"/>
          <w:sz w:val="24"/>
          <w:sz-cs w:val="24"/>
        </w:rPr>
        <w:t xml:space="preserve">המחברים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שככה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ניתן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להגיע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לגרוקינג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מאשר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רגולריזציה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בהחלט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שווה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קריאה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https://arxiv.org/abs/2501.04697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CocoaOOXMLWriter/2575.7</generator>
</meta>
</file>