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bidi/>
        <w:spacing w:after="120"/>
      </w:pPr>
      <w:r>
        <w:rPr>
          <w:rFonts w:ascii="Times New Roman" w:hAnsi="Times New Roman" w:cs="Times New Roman"/>
          <w:sz w:val="24"/>
          <w:sz-cs w:val="24"/>
          <w:b/>
        </w:rPr>
        <w:t xml:space="preserve">פיין טיון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של</w:t>
      </w:r>
      <w:r>
        <w:rPr>
          <w:rFonts w:ascii="Times" w:hAnsi="Times" w:cs="Times"/>
          <w:sz w:val="24"/>
          <w:sz-cs w:val="24"/>
          <w:b/>
        </w:rPr>
        <w:t xml:space="preserve"> LLM </w:t>
      </w:r>
      <w:r>
        <w:rPr>
          <w:rFonts w:ascii="Times New Roman" w:hAnsi="Times New Roman" w:cs="Times New Roman"/>
          <w:sz w:val="24"/>
          <w:sz-cs w:val="24"/>
          <w:b/>
        </w:rPr>
        <w:t xml:space="preserve">ללא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גרדיאנט</w:t>
      </w:r>
      <w:r>
        <w:rPr>
          <w:rFonts w:ascii="Times" w:hAnsi="Times" w:cs="Times"/>
          <w:sz w:val="24"/>
          <w:sz-cs w:val="24"/>
          <w:b/>
        </w:rPr>
        <w:t xml:space="preserve">: </w:t>
      </w:r>
      <w:r>
        <w:rPr>
          <w:rFonts w:ascii="Times New Roman" w:hAnsi="Times New Roman" w:cs="Times New Roman"/>
          <w:sz w:val="24"/>
          <w:sz-cs w:val="24"/>
          <w:b/>
        </w:rPr>
        <w:t xml:space="preserve">פריצת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דרך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אלגוריתמית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Times New Roman" w:hAnsi="Times New Roman" w:cs="Times New Roman"/>
          <w:sz w:val="24"/>
          <w:sz-cs w:val="24"/>
          <w:b/>
        </w:rPr>
        <w:t xml:space="preserve">סקירה</w:t>
      </w:r>
      <w:r>
        <w:rPr>
          <w:rFonts w:ascii="Times" w:hAnsi="Times" w:cs="Times"/>
          <w:sz w:val="24"/>
          <w:sz-cs w:val="24"/>
          <w:b/>
        </w:rPr>
        <w:t xml:space="preserve"> 521</w:t>
      </w:r>
    </w:p>
    <w:p>
      <w:pPr>
        <w:jc w:val="center"/>
        <w:bidi/>
        <w:spacing w:after="240"/>
      </w:pPr>
      <w:r>
        <w:rPr>
          <w:rFonts w:ascii="Times New Roman" w:hAnsi="Times New Roman" w:cs="Times New Roman"/>
          <w:sz w:val="24"/>
          <w:sz-cs w:val="24"/>
          <w:b/>
          <w:color w:val="1B1C1D"/>
        </w:rPr>
        <w:t xml:space="preserve">הסקירה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color w:val="1B1C1D"/>
        </w:rPr>
        <w:t xml:space="preserve">היומית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color w:val="1B1C1D"/>
        </w:rPr>
        <w:t xml:space="preserve">של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color w:val="1B1C1D"/>
        </w:rPr>
        <w:t xml:space="preserve">מייק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: 08.10.25</w:t>
        <w:br/>
        <w:t xml:space="preserve">Evolution Strategies at Scale: LLM FINE-TUNING BEYOND REINFORCEMENT LEARNING</w:t>
      </w:r>
    </w:p>
    <w:p>
      <w:pPr>
        <w:jc w:val="both"/>
        <w:bidi/>
        <w:spacing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bidi/>
        <w:spacing w:after="240"/>
      </w:pPr>
      <w:r>
        <w:rPr>
          <w:rFonts w:ascii="Times New Roman" w:hAnsi="Times New Roman" w:cs="Times New Roman"/>
          <w:sz w:val="24"/>
          <w:sz-cs w:val="24"/>
          <w:color w:val="1B1C1D"/>
        </w:rPr>
        <w:t xml:space="preserve">אף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שהרעיון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הכללי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שימוש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באסטרטגיות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אבולוציוניות</w:t>
      </w:r>
      <w:r>
        <w:rPr>
          <w:rFonts w:ascii="Times" w:hAnsi="Times" w:cs="Times"/>
          <w:sz w:val="24"/>
          <w:sz-cs w:val="24"/>
          <w:color w:val="1B1C1D"/>
        </w:rPr>
        <w:t xml:space="preserve"> (ES)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ברשתות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נוירונים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אינו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חדש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ההנחה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הרווחת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הייתה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שמגבלות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זיכרון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וחישוב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הופכות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אותו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לבלתי</w:t>
      </w:r>
      <w:r>
        <w:rPr>
          <w:rFonts w:ascii="Times" w:hAnsi="Times" w:cs="Times"/>
          <w:sz w:val="24"/>
          <w:sz-cs w:val="24"/>
          <w:color w:val="1B1C1D"/>
        </w:rPr>
        <w:t xml:space="preserve">-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ישים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עבור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מודלים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בעלי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מיליארדי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פרמטרים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החידוש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המרכזי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במאמר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זה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טמון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באלגוריתם</w:t>
      </w:r>
      <w:r>
        <w:rPr>
          <w:rFonts w:ascii="Times" w:hAnsi="Times" w:cs="Times"/>
          <w:sz w:val="24"/>
          <w:sz-cs w:val="24"/>
          <w:color w:val="1B1C1D"/>
        </w:rPr>
        <w:t xml:space="preserve"> (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אלגוריתם</w:t>
      </w:r>
      <w:r>
        <w:rPr>
          <w:rFonts w:ascii="Times" w:hAnsi="Times" w:cs="Times"/>
          <w:sz w:val="24"/>
          <w:sz-cs w:val="24"/>
          <w:color w:val="1B1C1D"/>
        </w:rPr>
        <w:t xml:space="preserve"> 2)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מהונדס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בקפידה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אשר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מפרק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שיטתית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המחסומים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הללו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באמצעות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סדרת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פתרונות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הנדסיים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מתוחכמים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המתמקדים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בניהול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זיכרון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זו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אינה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רק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הדגמה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שימוש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</w:t>
      </w:r>
      <w:r>
        <w:rPr>
          <w:rFonts w:ascii="Times" w:hAnsi="Times" w:cs="Times"/>
          <w:sz w:val="24"/>
          <w:sz-cs w:val="24"/>
          <w:color w:val="1B1C1D"/>
        </w:rPr>
        <w:t xml:space="preserve">-ES,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אלא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בנייה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מחדש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ארכיטקטורת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התהליך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כולו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לסביבת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מודלי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ענק</w:t>
      </w:r>
      <w:r>
        <w:rPr>
          <w:rFonts w:ascii="Times" w:hAnsi="Times" w:cs="Times"/>
          <w:sz w:val="24"/>
          <w:sz-cs w:val="24"/>
          <w:color w:val="1B1C1D"/>
        </w:rPr>
        <w:t xml:space="preserve">.</w:t>
      </w:r>
    </w:p>
    <w:p>
      <w:pPr>
        <w:jc w:val="both"/>
        <w:bidi/>
        <w:spacing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bidi/>
        <w:spacing w:after="240"/>
      </w:pPr>
      <w:r>
        <w:rPr>
          <w:rFonts w:ascii="Times New Roman" w:hAnsi="Times New Roman" w:cs="Times New Roman"/>
          <w:sz w:val="24"/>
          <w:sz-cs w:val="24"/>
          <w:color w:val="1B1C1D"/>
        </w:rPr>
        <w:t xml:space="preserve">בואו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ננתח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המכניקה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האלגוריתמית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שמאפשרת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זאת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התהליך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עוקף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לחלוטין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הצורך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בהתפשטות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לאחור</w:t>
      </w:r>
      <w:r>
        <w:rPr>
          <w:rFonts w:ascii="Times" w:hAnsi="Times" w:cs="Times"/>
          <w:sz w:val="24"/>
          <w:sz-cs w:val="24"/>
          <w:color w:val="1B1C1D"/>
        </w:rPr>
        <w:t xml:space="preserve"> (backprop),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שמפנה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באופן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מיידי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זיכרון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</w:t>
      </w:r>
      <w:r>
        <w:rPr>
          <w:rFonts w:ascii="Times" w:hAnsi="Times" w:cs="Times"/>
          <w:sz w:val="24"/>
          <w:sz-cs w:val="24"/>
          <w:color w:val="1B1C1D"/>
        </w:rPr>
        <w:t xml:space="preserve">-GPU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המשמעותי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שבדרך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כלל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שמור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לגרפי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חישוב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וגרדיאנטים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זאת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האתגר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עובר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מניהול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גרדיאנטים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לניהול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אחסון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הפרמטרים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אוכלוסיית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המודלים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יישום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נאיבי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היה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דורש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להחזיק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בזיכרון</w:t>
      </w:r>
      <w:r>
        <w:rPr>
          <w:rFonts w:ascii="Times" w:hAnsi="Times" w:cs="Times"/>
          <w:sz w:val="24"/>
          <w:sz-cs w:val="24"/>
          <w:color w:val="1B1C1D"/>
        </w:rPr>
        <w:t xml:space="preserve"> N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עותקים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מודל</w:t>
      </w:r>
      <w:r>
        <w:rPr>
          <w:rFonts w:ascii="Times" w:hAnsi="Times" w:cs="Times"/>
          <w:sz w:val="24"/>
          <w:sz-cs w:val="24"/>
          <w:color w:val="1B1C1D"/>
        </w:rPr>
        <w:t xml:space="preserve">-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ענק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דרישה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שאינה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מעשית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האלגוריתם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המחברים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עוקף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זאת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באמצעות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שלוש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חדשנויות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מרכזיות</w:t>
      </w:r>
      <w:r>
        <w:rPr>
          <w:rFonts w:ascii="Times" w:hAnsi="Times" w:cs="Times"/>
          <w:sz w:val="24"/>
          <w:sz-cs w:val="24"/>
          <w:color w:val="1B1C1D"/>
        </w:rPr>
        <w:t xml:space="preserve">.</w:t>
      </w:r>
    </w:p>
    <w:p>
      <w:pPr>
        <w:jc w:val="both"/>
        <w:bidi/>
        <w:spacing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bidi/>
        <w:spacing w:after="240"/>
      </w:pPr>
      <w:r>
        <w:rPr>
          <w:rFonts w:ascii="Times New Roman" w:hAnsi="Times New Roman" w:cs="Times New Roman"/>
          <w:sz w:val="24"/>
          <w:sz-cs w:val="24"/>
          <w:color w:val="1B1C1D"/>
        </w:rPr>
        <w:t xml:space="preserve">הראשונה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היא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רעיון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</w:t>
      </w:r>
      <w:r>
        <w:rPr>
          <w:rFonts w:ascii="Times" w:hAnsi="Times" w:cs="Times"/>
          <w:sz w:val="24"/>
          <w:sz-cs w:val="24"/>
          <w:color w:val="1B1C1D"/>
        </w:rPr>
        <w:t xml:space="preserve">"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רעש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הווירטואלי</w:t>
      </w:r>
      <w:r>
        <w:rPr>
          <w:rFonts w:ascii="Times" w:hAnsi="Times" w:cs="Times"/>
          <w:sz w:val="24"/>
          <w:sz-cs w:val="24"/>
          <w:color w:val="1B1C1D"/>
        </w:rPr>
        <w:t xml:space="preserve">"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באמצעות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שחזור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</w:t>
      </w:r>
      <w:r>
        <w:rPr>
          <w:rFonts w:ascii="Times" w:hAnsi="Times" w:cs="Times"/>
          <w:sz w:val="24"/>
          <w:sz-cs w:val="24"/>
          <w:color w:val="1B1C1D"/>
        </w:rPr>
        <w:t xml:space="preserve">-seeds.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אלגוריתם</w:t>
      </w:r>
      <w:r>
        <w:rPr>
          <w:rFonts w:ascii="Times" w:hAnsi="Times" w:cs="Times"/>
          <w:sz w:val="24"/>
          <w:sz-cs w:val="24"/>
          <w:color w:val="1B1C1D"/>
        </w:rPr>
        <w:t xml:space="preserve"> ES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פועל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ידי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החלת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הפרעות</w:t>
      </w:r>
      <w:r>
        <w:rPr>
          <w:rFonts w:ascii="Times" w:hAnsi="Times" w:cs="Times"/>
          <w:sz w:val="24"/>
          <w:sz-cs w:val="24"/>
          <w:color w:val="1B1C1D"/>
        </w:rPr>
        <w:t xml:space="preserve"> (perturbations)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אקראיות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וקטור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הפרמטרים</w:t>
      </w:r>
      <w:r>
        <w:rPr>
          <w:rFonts w:ascii="Times" w:hAnsi="Times" w:cs="Times"/>
          <w:sz w:val="24"/>
          <w:sz-cs w:val="24"/>
          <w:color w:val="1B1C1D"/>
        </w:rPr>
        <w:t xml:space="preserve"> θ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באמצעות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רעש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גאוסיאני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כדי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ליצור</w:t>
      </w:r>
      <w:r>
        <w:rPr>
          <w:rFonts w:ascii="Times" w:hAnsi="Times" w:cs="Times"/>
          <w:sz w:val="24"/>
          <w:sz-cs w:val="24"/>
          <w:color w:val="1B1C1D"/>
        </w:rPr>
        <w:t xml:space="preserve"> N "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צאצאים</w:t>
      </w:r>
      <w:r>
        <w:rPr>
          <w:rFonts w:ascii="Times" w:hAnsi="Times" w:cs="Times"/>
          <w:sz w:val="24"/>
          <w:sz-cs w:val="24"/>
          <w:color w:val="1B1C1D"/>
        </w:rPr>
        <w:t xml:space="preserve">"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להערכה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אחסון</w:t>
      </w:r>
      <w:r>
        <w:rPr>
          <w:rFonts w:ascii="Times" w:hAnsi="Times" w:cs="Times"/>
          <w:sz w:val="24"/>
          <w:sz-cs w:val="24"/>
          <w:color w:val="1B1C1D"/>
        </w:rPr>
        <w:t xml:space="preserve"> N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וקטורי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הרעש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הללו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שכל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אחד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מהם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בגודל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המודל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הוא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כשלעצמו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בלתי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אפשרי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הפתרון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הוא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לאחסן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רק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אוסף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מצומצם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</w:t>
      </w:r>
      <w:r>
        <w:rPr>
          <w:rFonts w:ascii="Times" w:hAnsi="Times" w:cs="Times"/>
          <w:sz w:val="24"/>
          <w:sz-cs w:val="24"/>
          <w:color w:val="1B1C1D"/>
        </w:rPr>
        <w:t xml:space="preserve"> "seeds"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אקראיים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אחד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עבור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חבר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באוכלוסייה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במהלך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שלבי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הערכת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הביצועים</w:t>
      </w:r>
      <w:r>
        <w:rPr>
          <w:rFonts w:ascii="Times" w:hAnsi="Times" w:cs="Times"/>
          <w:sz w:val="24"/>
          <w:sz-cs w:val="24"/>
          <w:color w:val="1B1C1D"/>
        </w:rPr>
        <w:t xml:space="preserve"> (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דרך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פונקציית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תגמול</w:t>
      </w:r>
      <w:r>
        <w:rPr>
          <w:rFonts w:ascii="Times" w:hAnsi="Times" w:cs="Times"/>
          <w:sz w:val="24"/>
          <w:sz-cs w:val="24"/>
          <w:color w:val="1B1C1D"/>
        </w:rPr>
        <w:t xml:space="preserve">)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ועדכון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המשקולות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תהליך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מקבילי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יכול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לשחזר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באופן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מושלם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אותו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וקטור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רעש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פסאודו</w:t>
      </w:r>
      <w:r>
        <w:rPr>
          <w:rFonts w:ascii="Times" w:hAnsi="Times" w:cs="Times"/>
          <w:sz w:val="24"/>
          <w:sz-cs w:val="24"/>
          <w:color w:val="1B1C1D"/>
        </w:rPr>
        <w:t xml:space="preserve">-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אקראי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ידי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אתחול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מחולל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המספרים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האקראיים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</w:t>
      </w:r>
      <w:r>
        <w:rPr>
          <w:rFonts w:ascii="Times" w:hAnsi="Times" w:cs="Times"/>
          <w:sz w:val="24"/>
          <w:sz-cs w:val="24"/>
          <w:color w:val="1B1C1D"/>
        </w:rPr>
        <w:t xml:space="preserve">-seed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הספציפי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כך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הרעש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הופך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לישות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ארעית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המיוצרת</w:t>
      </w:r>
      <w:r>
        <w:rPr>
          <w:rFonts w:ascii="Times" w:hAnsi="Times" w:cs="Times"/>
          <w:sz w:val="24"/>
          <w:sz-cs w:val="24"/>
          <w:color w:val="1B1C1D"/>
        </w:rPr>
        <w:t xml:space="preserve"> "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בדיוק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בזמן</w:t>
      </w:r>
      <w:r>
        <w:rPr>
          <w:rFonts w:ascii="Times" w:hAnsi="Times" w:cs="Times"/>
          <w:sz w:val="24"/>
          <w:sz-cs w:val="24"/>
          <w:color w:val="1B1C1D"/>
        </w:rPr>
        <w:t xml:space="preserve">" (just-in-time),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נעשה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שימוש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והיא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נמחקת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מבלי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לתפוס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זיכרון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קבוע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משמעותי</w:t>
      </w:r>
      <w:r>
        <w:rPr>
          <w:rFonts w:ascii="Times" w:hAnsi="Times" w:cs="Times"/>
          <w:sz w:val="24"/>
          <w:sz-cs w:val="24"/>
          <w:color w:val="1B1C1D"/>
        </w:rPr>
        <w:t xml:space="preserve">.</w:t>
      </w:r>
    </w:p>
    <w:p>
      <w:pPr>
        <w:jc w:val="both"/>
        <w:bidi/>
        <w:spacing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bidi/>
        <w:spacing w:after="240"/>
      </w:pPr>
      <w:r>
        <w:rPr>
          <w:rFonts w:ascii="Times New Roman" w:hAnsi="Times New Roman" w:cs="Times New Roman"/>
          <w:sz w:val="24"/>
          <w:sz-cs w:val="24"/>
          <w:color w:val="1B1C1D"/>
        </w:rPr>
        <w:t xml:space="preserve">השנייה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היא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מנגנון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פרטורבציות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ושחזור</w:t>
      </w:r>
      <w:r>
        <w:rPr>
          <w:rFonts w:ascii="Times" w:hAnsi="Times" w:cs="Times"/>
          <w:sz w:val="24"/>
          <w:sz-cs w:val="24"/>
          <w:color w:val="1B1C1D"/>
        </w:rPr>
        <w:t xml:space="preserve"> "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במקום</w:t>
      </w:r>
      <w:r>
        <w:rPr>
          <w:rFonts w:ascii="Times" w:hAnsi="Times" w:cs="Times"/>
          <w:sz w:val="24"/>
          <w:sz-cs w:val="24"/>
          <w:color w:val="1B1C1D"/>
        </w:rPr>
        <w:t xml:space="preserve">" (in-place)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ברמת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השכבה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.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כדי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להעריך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חבר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באוכלוסייה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האלגוריתם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אינו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יוצר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מופע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חדש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המודל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תחת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זאת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הוא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לוקח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מודל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הבסיס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היחיד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והמשותף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ומבצע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בו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שינוי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כירורגי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זמני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הוא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עובר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שכבות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המודל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בזו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אחר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זו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מייצר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עבור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שכבה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מקטע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הרעש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המתאים</w:t>
      </w:r>
      <w:r>
        <w:rPr>
          <w:rFonts w:ascii="Times" w:hAnsi="Times" w:cs="Times"/>
          <w:sz w:val="24"/>
          <w:sz-cs w:val="24"/>
          <w:color w:val="1B1C1D"/>
        </w:rPr>
        <w:t xml:space="preserve"> (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מה</w:t>
      </w:r>
      <w:r>
        <w:rPr>
          <w:rFonts w:ascii="Times" w:hAnsi="Times" w:cs="Times"/>
          <w:sz w:val="24"/>
          <w:sz-cs w:val="24"/>
          <w:color w:val="1B1C1D"/>
        </w:rPr>
        <w:t xml:space="preserve">-seed)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ומוסיף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אותו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ישירות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למשקולותיה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לאחר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שהתהליך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הושלם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המודל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מבצע</w:t>
      </w:r>
      <w:r>
        <w:rPr>
          <w:rFonts w:ascii="Times" w:hAnsi="Times" w:cs="Times"/>
          <w:sz w:val="24"/>
          <w:sz-cs w:val="24"/>
          <w:color w:val="1B1C1D"/>
        </w:rPr>
        <w:t xml:space="preserve"> "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מעבר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קדימה</w:t>
      </w:r>
      <w:r>
        <w:rPr>
          <w:rFonts w:ascii="Times" w:hAnsi="Times" w:cs="Times"/>
          <w:sz w:val="24"/>
          <w:sz-cs w:val="24"/>
          <w:color w:val="1B1C1D"/>
        </w:rPr>
        <w:t xml:space="preserve">" (forward pass)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כדי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לייצר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תגובה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ולקבל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ציון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תגמול</w:t>
      </w:r>
      <w:r>
        <w:rPr>
          <w:rFonts w:ascii="Times" w:hAnsi="Times" w:cs="Times"/>
          <w:sz w:val="24"/>
          <w:sz-cs w:val="24"/>
          <w:color w:val="1B1C1D"/>
        </w:rPr>
        <w:t xml:space="preserve">.</w:t>
      </w:r>
    </w:p>
    <w:p>
      <w:pPr>
        <w:jc w:val="both"/>
        <w:bidi/>
        <w:spacing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bidi/>
        <w:spacing w:after="240"/>
      </w:pPr>
      <w:r>
        <w:rPr>
          <w:rFonts w:ascii="Times New Roman" w:hAnsi="Times New Roman" w:cs="Times New Roman"/>
          <w:sz w:val="24"/>
          <w:sz-cs w:val="24"/>
          <w:color w:val="1B1C1D"/>
        </w:rPr>
        <w:t xml:space="preserve">ההערכה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עצמה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היא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שלב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קריטי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המודל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שעבר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פרטורבציה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מבצע</w:t>
      </w:r>
      <w:r>
        <w:rPr>
          <w:rFonts w:ascii="Times" w:hAnsi="Times" w:cs="Times"/>
          <w:sz w:val="24"/>
          <w:sz-cs w:val="24"/>
          <w:color w:val="1B1C1D"/>
        </w:rPr>
        <w:t xml:space="preserve"> "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פענוח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חמדני</w:t>
      </w:r>
      <w:r>
        <w:rPr>
          <w:rFonts w:ascii="Times" w:hAnsi="Times" w:cs="Times"/>
          <w:sz w:val="24"/>
          <w:sz-cs w:val="24"/>
          <w:color w:val="1B1C1D"/>
        </w:rPr>
        <w:t xml:space="preserve">" (greedy decoding)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דטרמיניסטי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כדי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לייצר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תגובה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בחירה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תכנונית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זו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חיונית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מכיוון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שהיא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מבטיחה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שכל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שונות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בביצועים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בין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חברי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האוכלוסייה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נובעת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אך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ורק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מהפרמטרים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השונים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שלהם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ולא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מאקראיות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בדגימת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הטוקנים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התגובה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שנוצרה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מקבלת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ציון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מפונקציית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תגמול</w:t>
      </w:r>
      <w:r>
        <w:rPr>
          <w:rFonts w:ascii="Times" w:hAnsi="Times" w:cs="Times"/>
          <w:sz w:val="24"/>
          <w:sz-cs w:val="24"/>
          <w:color w:val="1B1C1D"/>
        </w:rPr>
        <w:t xml:space="preserve"> (reward),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המזקקת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הפלט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המורכב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המודל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לערך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סקלרי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יחיד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המייצג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כשירותו</w:t>
      </w:r>
      <w:r>
        <w:rPr>
          <w:rFonts w:ascii="Times" w:hAnsi="Times" w:cs="Times"/>
          <w:sz w:val="24"/>
          <w:sz-cs w:val="24"/>
          <w:color w:val="1B1C1D"/>
        </w:rPr>
        <w:t xml:space="preserve"> (fitness).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אופי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הפונקציה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תלוי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במשימה</w:t>
      </w:r>
      <w:r>
        <w:rPr>
          <w:rFonts w:ascii="Times" w:hAnsi="Times" w:cs="Times"/>
          <w:sz w:val="24"/>
          <w:sz-cs w:val="24"/>
          <w:color w:val="1B1C1D"/>
        </w:rPr>
        <w:t xml:space="preserve">: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במשימת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הסקה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סמלית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כמו</w:t>
      </w:r>
      <w:r>
        <w:rPr>
          <w:rFonts w:ascii="Times" w:hAnsi="Times" w:cs="Times"/>
          <w:sz w:val="24"/>
          <w:sz-cs w:val="24"/>
          <w:color w:val="1B1C1D"/>
        </w:rPr>
        <w:t xml:space="preserve"> Countdown,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התגמול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הוא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דליל</w:t>
      </w:r>
      <w:r>
        <w:rPr>
          <w:rFonts w:ascii="Times" w:hAnsi="Times" w:cs="Times"/>
          <w:sz w:val="24"/>
          <w:sz-cs w:val="24"/>
          <w:color w:val="1B1C1D"/>
        </w:rPr>
        <w:t xml:space="preserve"> (sparse)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הניתן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רק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הפתרון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הסופי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נכון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במשימות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תמצות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התגמול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מחושב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בסיס</w:t>
      </w:r>
      <w:r>
        <w:rPr>
          <w:rFonts w:ascii="Times" w:hAnsi="Times" w:cs="Times"/>
          <w:sz w:val="24"/>
          <w:sz-cs w:val="24"/>
          <w:color w:val="1B1C1D"/>
        </w:rPr>
        <w:t xml:space="preserve">(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אך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לא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רק</w:t>
      </w:r>
      <w:r>
        <w:rPr>
          <w:rFonts w:ascii="Times" w:hAnsi="Times" w:cs="Times"/>
          <w:sz w:val="24"/>
          <w:sz-cs w:val="24"/>
          <w:color w:val="1B1C1D"/>
        </w:rPr>
        <w:t xml:space="preserve">)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הפרש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האורכים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בין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תגובת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המודל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לתשובה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אידיאלית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לאחר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קבלת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התגמול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המודל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משוחזר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במדויק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למצבו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המקורי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ידי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יצירה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מחדש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אותו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וקטור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רעש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וחיסורו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מהמשקולות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שוב</w:t>
      </w:r>
      <w:r>
        <w:rPr>
          <w:rFonts w:ascii="Times" w:hAnsi="Times" w:cs="Times"/>
          <w:sz w:val="24"/>
          <w:sz-cs w:val="24"/>
          <w:color w:val="1B1C1D"/>
        </w:rPr>
        <w:t xml:space="preserve"> "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במקום</w:t>
      </w:r>
      <w:r>
        <w:rPr>
          <w:rFonts w:ascii="Times" w:hAnsi="Times" w:cs="Times"/>
          <w:sz w:val="24"/>
          <w:sz-cs w:val="24"/>
          <w:color w:val="1B1C1D"/>
        </w:rPr>
        <w:t xml:space="preserve">".</w:t>
      </w:r>
    </w:p>
    <w:p>
      <w:pPr>
        <w:jc w:val="both"/>
        <w:bidi/>
        <w:spacing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bidi/>
        <w:spacing w:after="240"/>
      </w:pPr>
      <w:r>
        <w:rPr>
          <w:rFonts w:ascii="Times New Roman" w:hAnsi="Times New Roman" w:cs="Times New Roman"/>
          <w:sz w:val="24"/>
          <w:sz-cs w:val="24"/>
          <w:color w:val="1B1C1D"/>
        </w:rPr>
        <w:t xml:space="preserve">השלישית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היא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עדכון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פרמטרים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מצטבר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ודיפרנציאלי</w:t>
      </w:r>
      <w:r>
        <w:rPr>
          <w:rFonts w:ascii="Times" w:hAnsi="Times" w:cs="Times"/>
          <w:sz w:val="24"/>
          <w:sz-cs w:val="24"/>
          <w:b/>
          <w:color w:val="1B1C1D"/>
        </w:rPr>
        <w:t xml:space="preserve">.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לאחר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הערכת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הביצועים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כל</w:t>
      </w:r>
      <w:r>
        <w:rPr>
          <w:rFonts w:ascii="Times" w:hAnsi="Times" w:cs="Times"/>
          <w:sz w:val="24"/>
          <w:sz-cs w:val="24"/>
          <w:color w:val="1B1C1D"/>
        </w:rPr>
        <w:t xml:space="preserve"> N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חברי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האוכלוסייה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יש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לעדכן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פרמטרי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המודל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המרכזי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כלל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העדכון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</w:t>
      </w:r>
      <w:r>
        <w:rPr>
          <w:rFonts w:ascii="Times" w:hAnsi="Times" w:cs="Times"/>
          <w:sz w:val="24"/>
          <w:sz-cs w:val="24"/>
          <w:color w:val="1B1C1D"/>
        </w:rPr>
        <w:t xml:space="preserve"> ES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הוא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סכום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משוקלל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וקטורי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הרעש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כשהמשקלים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נקבעים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פי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ציוני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התגמול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המנורמלים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יצירת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וקטור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העדכון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הסופי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וקטור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יחיד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מיליארדי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ממדים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תיצור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צוואר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בקבוק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נוסף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בזיכרון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האלגוריתם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נמנע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מכך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ידי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פירוק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העדכון</w:t>
      </w:r>
      <w:r>
        <w:rPr>
          <w:rFonts w:ascii="Times" w:hAnsi="Times" w:cs="Times"/>
          <w:sz w:val="24"/>
          <w:sz-cs w:val="24"/>
          <w:color w:val="1B1C1D"/>
        </w:rPr>
        <w:t xml:space="preserve">: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התהליך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המרכזי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חוזר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</w:t>
      </w:r>
      <w:r>
        <w:rPr>
          <w:rFonts w:ascii="Times" w:hAnsi="Times" w:cs="Times"/>
          <w:sz w:val="24"/>
          <w:sz-cs w:val="24"/>
          <w:color w:val="1B1C1D"/>
        </w:rPr>
        <w:t xml:space="preserve">"seeds"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פעם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נוספת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ועבור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אחד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מהם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משחזר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וקטור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הרעש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משקלל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אותו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ומוסיף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תרומתו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באופן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מצטבר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לפרמטרים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המודל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הראשי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שכבה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אחר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שכבה</w:t>
      </w:r>
      <w:r>
        <w:rPr>
          <w:rFonts w:ascii="Times" w:hAnsi="Times" w:cs="Times"/>
          <w:sz w:val="24"/>
          <w:sz-cs w:val="24"/>
          <w:color w:val="1B1C1D"/>
        </w:rPr>
        <w:t xml:space="preserve">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כך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וקטור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העדכון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המלא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לעולם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אינו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מתממש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בזיכרון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כיחידה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אחת</w:t>
      </w:r>
      <w:r>
        <w:rPr>
          <w:rFonts w:ascii="Times" w:hAnsi="Times" w:cs="Times"/>
          <w:sz w:val="24"/>
          <w:sz-cs w:val="24"/>
          <w:color w:val="1B1C1D"/>
        </w:rPr>
        <w:t xml:space="preserve"> (not materialized),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אלא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נבנה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חלק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אחר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חלק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ישירות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בתוך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טנסורי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הפרמטרים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הקיימים</w:t>
      </w:r>
      <w:r>
        <w:rPr>
          <w:rFonts w:ascii="Times" w:hAnsi="Times" w:cs="Times"/>
          <w:sz w:val="24"/>
          <w:sz-cs w:val="24"/>
          <w:color w:val="1B1C1D"/>
        </w:rPr>
        <w:t xml:space="preserve">.</w:t>
      </w:r>
    </w:p>
    <w:p>
      <w:pPr>
        <w:jc w:val="both"/>
        <w:bidi/>
        <w:spacing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bidi/>
        <w:spacing w:after="240"/>
      </w:pPr>
      <w:r>
        <w:rPr>
          <w:rFonts w:ascii="Times New Roman" w:hAnsi="Times New Roman" w:cs="Times New Roman"/>
          <w:sz w:val="24"/>
          <w:sz-cs w:val="24"/>
          <w:color w:val="1B1C1D"/>
        </w:rPr>
        <w:t xml:space="preserve">השיטה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המוצעת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משנה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פרדיגמת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הכוונון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העדין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</w:t>
      </w:r>
      <w:r>
        <w:rPr>
          <w:rFonts w:ascii="Times" w:hAnsi="Times" w:cs="Times"/>
          <w:sz w:val="24"/>
          <w:sz-cs w:val="24"/>
          <w:color w:val="1B1C1D"/>
        </w:rPr>
        <w:t xml:space="preserve"> LLMs.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היא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מחליפה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המנגנונים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עתירי</w:t>
      </w:r>
      <w:r>
        <w:rPr>
          <w:rFonts w:ascii="Times" w:hAnsi="Times" w:cs="Times"/>
          <w:sz w:val="24"/>
          <w:sz-cs w:val="24"/>
          <w:color w:val="1B1C1D"/>
        </w:rPr>
        <w:t xml:space="preserve">-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החישוב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</w:t>
      </w:r>
      <w:r>
        <w:rPr>
          <w:rFonts w:ascii="Times" w:hAnsi="Times" w:cs="Times"/>
          <w:sz w:val="24"/>
          <w:sz-cs w:val="24"/>
          <w:color w:val="1B1C1D"/>
        </w:rPr>
        <w:t xml:space="preserve"> backpropagation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ואת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המורכבויות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למידת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חיזוק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במערכת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מבוססת</w:t>
      </w:r>
      <w:r>
        <w:rPr>
          <w:rFonts w:ascii="Times" w:hAnsi="Times" w:cs="Times"/>
          <w:sz w:val="24"/>
          <w:sz-cs w:val="24"/>
          <w:color w:val="1B1C1D"/>
        </w:rPr>
        <w:t xml:space="preserve"> "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מעבר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קדימה</w:t>
      </w:r>
      <w:r>
        <w:rPr>
          <w:rFonts w:ascii="Times" w:hAnsi="Times" w:cs="Times"/>
          <w:sz w:val="24"/>
          <w:sz-cs w:val="24"/>
          <w:color w:val="1B1C1D"/>
        </w:rPr>
        <w:t xml:space="preserve">"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בלבד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הניתנת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למקבול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מאסיבי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שהאתגר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המרכזי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הוא</w:t>
      </w:r>
      <w:r>
        <w:rPr>
          <w:rFonts w:ascii="Times" w:hAnsi="Times" w:cs="Times"/>
          <w:sz w:val="24"/>
          <w:sz-cs w:val="24"/>
          <w:color w:val="1B1C1D"/>
        </w:rPr>
        <w:t xml:space="preserve"> "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תזמור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זיכרון</w:t>
      </w:r>
      <w:r>
        <w:rPr>
          <w:rFonts w:ascii="Times" w:hAnsi="Times" w:cs="Times"/>
          <w:sz w:val="24"/>
          <w:sz-cs w:val="24"/>
          <w:color w:val="1B1C1D"/>
        </w:rPr>
        <w:t xml:space="preserve">" (memory orchestration).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תרומתו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המאמר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אינה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רק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בהצעת</w:t>
      </w:r>
      <w:r>
        <w:rPr>
          <w:rFonts w:ascii="Times" w:hAnsi="Times" w:cs="Times"/>
          <w:sz w:val="24"/>
          <w:sz-cs w:val="24"/>
          <w:color w:val="1B1C1D"/>
        </w:rPr>
        <w:t xml:space="preserve"> ES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כחלופה</w:t>
      </w:r>
      <w:r>
        <w:rPr>
          <w:rFonts w:ascii="Times" w:hAnsi="Times" w:cs="Times"/>
          <w:sz w:val="24"/>
          <w:sz-cs w:val="24"/>
          <w:color w:val="1B1C1D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אלא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באספקת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יישום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אלגוריתמי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חדשני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שהופך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אותה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למתחרה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בת</w:t>
      </w:r>
      <w:r>
        <w:rPr>
          <w:rFonts w:ascii="Times" w:hAnsi="Times" w:cs="Times"/>
          <w:sz w:val="24"/>
          <w:sz-cs w:val="24"/>
          <w:color w:val="1B1C1D"/>
        </w:rPr>
        <w:t xml:space="preserve">-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קיימא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בסדרי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גודל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שנחשבו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בעבר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מחוץ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להישג</w:t>
      </w:r>
      <w:r>
        <w:rPr>
          <w:rFonts w:ascii="Times" w:hAnsi="Times" w:cs="Times"/>
          <w:sz w:val="24"/>
          <w:sz-cs w:val="24"/>
          <w:color w:val="1B1C1D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B1C1D"/>
        </w:rPr>
        <w:t xml:space="preserve">יד</w:t>
      </w:r>
      <w:r>
        <w:rPr>
          <w:rFonts w:ascii="Times" w:hAnsi="Times" w:cs="Times"/>
          <w:sz w:val="24"/>
          <w:sz-cs w:val="24"/>
          <w:color w:val="1B1C1D"/>
        </w:rPr>
        <w:t xml:space="preserve">.</w:t>
      </w:r>
    </w:p>
    <w:p>
      <w:pPr>
        <w:bidi/>
        <w:spacing w:after="240"/>
      </w:pPr>
      <w:r>
        <w:rPr>
          <w:rFonts w:ascii="Times" w:hAnsi="Times" w:cs="Times"/>
          <w:sz w:val="24"/>
          <w:sz-cs w:val="24"/>
          <w:u w:val="single"/>
          <w:color w:val="0B57D0"/>
        </w:rPr>
        <w:t xml:space="preserve">https://arxiv.org/abs/2509.24372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