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8A8D17" w14:textId="712CB21C" w:rsidR="006C38BD" w:rsidRPr="008D73E0" w:rsidRDefault="0015323C" w:rsidP="00C643B0">
      <w:pPr>
        <w:spacing w:line="400" w:lineRule="exact"/>
        <w:jc w:val="center"/>
        <w:rPr>
          <w:rFonts w:ascii="宋体" w:eastAsia="宋体" w:hAnsi="宋体"/>
          <w:b/>
          <w:bCs/>
          <w:sz w:val="32"/>
          <w:szCs w:val="32"/>
        </w:rPr>
      </w:pPr>
      <w:bookmarkStart w:id="0" w:name="_Hlk104581886"/>
      <w:bookmarkEnd w:id="0"/>
      <w:r w:rsidRPr="008D73E0">
        <w:rPr>
          <w:rFonts w:ascii="宋体" w:eastAsia="宋体" w:hAnsi="宋体" w:hint="eastAsia"/>
          <w:b/>
          <w:bCs/>
          <w:sz w:val="32"/>
          <w:szCs w:val="32"/>
        </w:rPr>
        <w:t>基于FPGA的LCD</w:t>
      </w:r>
      <w:r w:rsidRPr="008D73E0">
        <w:rPr>
          <w:rFonts w:ascii="宋体" w:eastAsia="宋体" w:hAnsi="宋体"/>
          <w:b/>
          <w:bCs/>
          <w:sz w:val="32"/>
          <w:szCs w:val="32"/>
        </w:rPr>
        <w:t>1602</w:t>
      </w:r>
      <w:r w:rsidRPr="008D73E0">
        <w:rPr>
          <w:rFonts w:ascii="宋体" w:eastAsia="宋体" w:hAnsi="宋体" w:hint="eastAsia"/>
          <w:b/>
          <w:bCs/>
          <w:sz w:val="32"/>
          <w:szCs w:val="32"/>
        </w:rPr>
        <w:t>液晶显示屏系统设计</w:t>
      </w:r>
    </w:p>
    <w:p w14:paraId="5AB9CDC3" w14:textId="3755BC1D" w:rsidR="0015323C" w:rsidRDefault="0015323C" w:rsidP="00C643B0">
      <w:pPr>
        <w:spacing w:line="400" w:lineRule="exact"/>
        <w:jc w:val="center"/>
        <w:rPr>
          <w:rFonts w:ascii="宋体" w:eastAsia="宋体" w:hAnsi="宋体"/>
          <w:sz w:val="24"/>
          <w:szCs w:val="24"/>
        </w:rPr>
      </w:pPr>
      <w:r w:rsidRPr="008D73E0">
        <w:rPr>
          <w:rFonts w:ascii="宋体" w:eastAsia="宋体" w:hAnsi="宋体" w:hint="eastAsia"/>
          <w:sz w:val="24"/>
          <w:szCs w:val="24"/>
        </w:rPr>
        <w:t>学号：2</w:t>
      </w:r>
      <w:r w:rsidRPr="008D73E0">
        <w:rPr>
          <w:rFonts w:ascii="宋体" w:eastAsia="宋体" w:hAnsi="宋体"/>
          <w:sz w:val="24"/>
          <w:szCs w:val="24"/>
        </w:rPr>
        <w:t>01202060116</w:t>
      </w:r>
      <w:r w:rsidR="00A71005">
        <w:rPr>
          <w:rFonts w:ascii="宋体" w:eastAsia="宋体" w:hAnsi="宋体" w:hint="eastAsia"/>
          <w:sz w:val="24"/>
          <w:szCs w:val="24"/>
        </w:rPr>
        <w:t xml:space="preserve"> </w:t>
      </w:r>
      <w:r w:rsidRPr="008D73E0">
        <w:rPr>
          <w:rFonts w:ascii="宋体" w:eastAsia="宋体" w:hAnsi="宋体"/>
          <w:sz w:val="24"/>
          <w:szCs w:val="24"/>
        </w:rPr>
        <w:t>姓名：彭怿骁</w:t>
      </w:r>
    </w:p>
    <w:p w14:paraId="0A905BBB" w14:textId="77777777" w:rsidR="006F1465" w:rsidRPr="008D73E0" w:rsidRDefault="006F1465" w:rsidP="00C643B0">
      <w:pPr>
        <w:spacing w:line="400" w:lineRule="exact"/>
        <w:jc w:val="center"/>
        <w:rPr>
          <w:rFonts w:ascii="宋体" w:eastAsia="宋体" w:hAnsi="宋体"/>
          <w:sz w:val="24"/>
          <w:szCs w:val="24"/>
        </w:rPr>
      </w:pPr>
    </w:p>
    <w:p w14:paraId="7DCBA597" w14:textId="09D6A9B6" w:rsidR="0015323C" w:rsidRDefault="0015323C" w:rsidP="00C643B0">
      <w:pPr>
        <w:spacing w:line="400" w:lineRule="exact"/>
        <w:rPr>
          <w:rFonts w:ascii="宋体" w:eastAsia="宋体" w:hAnsi="宋体"/>
          <w:szCs w:val="21"/>
        </w:rPr>
      </w:pPr>
      <w:r w:rsidRPr="0097763C">
        <w:rPr>
          <w:rFonts w:ascii="宋体" w:eastAsia="宋体" w:hAnsi="宋体"/>
          <w:b/>
          <w:bCs/>
          <w:sz w:val="24"/>
          <w:szCs w:val="24"/>
        </w:rPr>
        <w:t>摘要：</w:t>
      </w:r>
      <w:r w:rsidR="00675F2F" w:rsidRPr="0097763C">
        <w:rPr>
          <w:rFonts w:ascii="宋体" w:eastAsia="宋体" w:hAnsi="宋体" w:hint="eastAsia"/>
          <w:szCs w:val="21"/>
        </w:rPr>
        <w:t>本</w:t>
      </w:r>
      <w:r w:rsidR="00705D3A">
        <w:rPr>
          <w:rFonts w:ascii="宋体" w:eastAsia="宋体" w:hAnsi="宋体" w:hint="eastAsia"/>
          <w:szCs w:val="21"/>
        </w:rPr>
        <w:t>设计</w:t>
      </w:r>
      <w:r w:rsidR="00675F2F" w:rsidRPr="0097763C">
        <w:rPr>
          <w:rFonts w:ascii="宋体" w:eastAsia="宋体" w:hAnsi="宋体" w:hint="eastAsia"/>
          <w:szCs w:val="21"/>
        </w:rPr>
        <w:t>基于</w:t>
      </w:r>
      <w:r w:rsidR="00675F2F" w:rsidRPr="0097763C">
        <w:rPr>
          <w:rFonts w:ascii="宋体" w:eastAsia="宋体" w:hAnsi="宋体"/>
          <w:szCs w:val="21"/>
        </w:rPr>
        <w:t>FPGA实现驱动LCD1602液晶显示屏显示ASCII码和中文字符</w:t>
      </w:r>
      <w:r w:rsidR="00675F2F" w:rsidRPr="0097763C">
        <w:rPr>
          <w:rFonts w:ascii="宋体" w:eastAsia="宋体" w:hAnsi="宋体" w:hint="eastAsia"/>
          <w:szCs w:val="21"/>
        </w:rPr>
        <w:t>，设计中使用了</w:t>
      </w:r>
      <w:r w:rsidR="00675F2F" w:rsidRPr="0097763C">
        <w:rPr>
          <w:rFonts w:ascii="宋体" w:eastAsia="宋体" w:hAnsi="宋体"/>
          <w:szCs w:val="21"/>
        </w:rPr>
        <w:t>Verilog硬件描述语言、</w:t>
      </w:r>
      <w:r w:rsidR="008D73E0" w:rsidRPr="0097763C">
        <w:rPr>
          <w:rFonts w:ascii="宋体" w:eastAsia="宋体" w:hAnsi="宋体" w:hint="eastAsia"/>
          <w:color w:val="000000"/>
          <w:szCs w:val="21"/>
          <w:shd w:val="clear" w:color="auto" w:fill="FFFFFF"/>
        </w:rPr>
        <w:t>Xilinx ISE</w:t>
      </w:r>
      <w:r w:rsidR="008D73E0" w:rsidRPr="0097763C">
        <w:rPr>
          <w:rFonts w:ascii="宋体" w:eastAsia="宋体" w:hAnsi="宋体"/>
          <w:color w:val="000000"/>
          <w:szCs w:val="21"/>
          <w:shd w:val="clear" w:color="auto" w:fill="FFFFFF"/>
        </w:rPr>
        <w:t xml:space="preserve"> 14.7</w:t>
      </w:r>
      <w:r w:rsidR="00675F2F" w:rsidRPr="0097763C">
        <w:rPr>
          <w:rFonts w:ascii="宋体" w:eastAsia="宋体" w:hAnsi="宋体"/>
          <w:szCs w:val="21"/>
        </w:rPr>
        <w:t>软件编程调试环境和</w:t>
      </w:r>
      <w:r w:rsidR="008D73E0" w:rsidRPr="0097763C">
        <w:rPr>
          <w:rFonts w:ascii="宋体" w:eastAsia="宋体" w:hAnsi="宋体" w:hint="eastAsia"/>
          <w:szCs w:val="21"/>
        </w:rPr>
        <w:t>BASYS</w:t>
      </w:r>
      <w:r w:rsidR="008D73E0" w:rsidRPr="0097763C">
        <w:rPr>
          <w:rFonts w:ascii="宋体" w:eastAsia="宋体" w:hAnsi="宋体"/>
          <w:szCs w:val="21"/>
        </w:rPr>
        <w:t>2</w:t>
      </w:r>
      <w:r w:rsidR="00160025">
        <w:rPr>
          <w:rFonts w:ascii="宋体" w:eastAsia="宋体" w:hAnsi="宋体" w:hint="eastAsia"/>
          <w:szCs w:val="21"/>
        </w:rPr>
        <w:t>开发板</w:t>
      </w:r>
      <w:r w:rsidR="00675F2F" w:rsidRPr="0097763C">
        <w:rPr>
          <w:rFonts w:ascii="宋体" w:eastAsia="宋体" w:hAnsi="宋体"/>
          <w:szCs w:val="21"/>
        </w:rPr>
        <w:t>硬件环境，以完成对LCD1602液晶显示屏的系统设计。最终，此液晶显</w:t>
      </w:r>
      <w:r w:rsidR="00675F2F" w:rsidRPr="0097763C">
        <w:rPr>
          <w:rFonts w:ascii="宋体" w:eastAsia="宋体" w:hAnsi="宋体" w:hint="eastAsia"/>
          <w:szCs w:val="21"/>
        </w:rPr>
        <w:t>示屏</w:t>
      </w:r>
      <w:r w:rsidR="00675F2F" w:rsidRPr="0097763C">
        <w:rPr>
          <w:rFonts w:ascii="宋体" w:eastAsia="宋体" w:hAnsi="宋体"/>
          <w:szCs w:val="21"/>
        </w:rPr>
        <w:t>LCD1602可以完成显示</w:t>
      </w:r>
      <w:r w:rsidR="0097763C" w:rsidRPr="0097763C">
        <w:rPr>
          <w:rFonts w:ascii="宋体" w:eastAsia="宋体" w:hAnsi="宋体"/>
          <w:szCs w:val="21"/>
        </w:rPr>
        <w:t>ASCII码和中文字符</w:t>
      </w:r>
      <w:r w:rsidR="00675F2F" w:rsidRPr="0097763C">
        <w:rPr>
          <w:rFonts w:ascii="宋体" w:eastAsia="宋体" w:hAnsi="宋体"/>
          <w:szCs w:val="21"/>
        </w:rPr>
        <w:t>的功能，该系统得以验证。</w:t>
      </w:r>
    </w:p>
    <w:p w14:paraId="4385BE28" w14:textId="701ECBA8" w:rsidR="00947F4C" w:rsidRDefault="00947F4C" w:rsidP="00C643B0">
      <w:pPr>
        <w:spacing w:line="400" w:lineRule="exact"/>
        <w:rPr>
          <w:sz w:val="24"/>
        </w:rPr>
      </w:pPr>
      <w:r>
        <w:rPr>
          <w:rFonts w:hint="eastAsia"/>
          <w:b/>
          <w:bCs/>
          <w:sz w:val="24"/>
          <w:szCs w:val="24"/>
        </w:rPr>
        <w:t>关键词：</w:t>
      </w:r>
      <w:r>
        <w:rPr>
          <w:rFonts w:hint="eastAsia"/>
          <w:szCs w:val="21"/>
        </w:rPr>
        <w:t>FPGA</w:t>
      </w:r>
      <w:r w:rsidR="00D15F4D">
        <w:rPr>
          <w:rFonts w:ascii="宋体" w:eastAsia="宋体" w:hAnsi="宋体" w:hint="eastAsia"/>
          <w:szCs w:val="21"/>
        </w:rPr>
        <w:t>；</w:t>
      </w:r>
      <w:r w:rsidRPr="0097763C">
        <w:rPr>
          <w:rFonts w:ascii="宋体" w:eastAsia="宋体" w:hAnsi="宋体"/>
          <w:szCs w:val="21"/>
        </w:rPr>
        <w:t>Verilog</w:t>
      </w:r>
      <w:r>
        <w:rPr>
          <w:rFonts w:ascii="宋体" w:eastAsia="宋体" w:hAnsi="宋体" w:hint="eastAsia"/>
          <w:szCs w:val="21"/>
        </w:rPr>
        <w:t>；</w:t>
      </w:r>
      <w:r w:rsidRPr="0097763C">
        <w:rPr>
          <w:rFonts w:ascii="宋体" w:eastAsia="宋体" w:hAnsi="宋体" w:hint="eastAsia"/>
          <w:color w:val="000000"/>
          <w:szCs w:val="21"/>
          <w:shd w:val="clear" w:color="auto" w:fill="FFFFFF"/>
        </w:rPr>
        <w:t xml:space="preserve"> Xilinx ISE</w:t>
      </w:r>
      <w:r w:rsidRPr="0097763C">
        <w:rPr>
          <w:rFonts w:ascii="宋体" w:eastAsia="宋体" w:hAnsi="宋体"/>
          <w:color w:val="000000"/>
          <w:szCs w:val="21"/>
          <w:shd w:val="clear" w:color="auto" w:fill="FFFFFF"/>
        </w:rPr>
        <w:t xml:space="preserve"> 14.7</w:t>
      </w:r>
      <w:r w:rsidR="00D15F4D">
        <w:rPr>
          <w:rFonts w:ascii="宋体" w:eastAsia="宋体" w:hAnsi="宋体" w:hint="eastAsia"/>
          <w:szCs w:val="21"/>
        </w:rPr>
        <w:t>；</w:t>
      </w:r>
      <w:r w:rsidRPr="0097763C">
        <w:rPr>
          <w:rFonts w:ascii="宋体" w:eastAsia="宋体" w:hAnsi="宋体"/>
          <w:szCs w:val="21"/>
        </w:rPr>
        <w:t>LCD1602液晶显示屏</w:t>
      </w:r>
    </w:p>
    <w:p w14:paraId="5E2E43A6" w14:textId="2FE63077" w:rsidR="0097763C" w:rsidRDefault="0097763C" w:rsidP="00C643B0">
      <w:pPr>
        <w:spacing w:line="400" w:lineRule="exact"/>
        <w:rPr>
          <w:rFonts w:ascii="宋体" w:eastAsia="宋体" w:hAnsi="宋体"/>
          <w:szCs w:val="21"/>
        </w:rPr>
      </w:pPr>
    </w:p>
    <w:p w14:paraId="5EB43A38" w14:textId="65D5A238" w:rsidR="0097763C" w:rsidRPr="006F1465" w:rsidRDefault="0097763C" w:rsidP="00C643B0">
      <w:pPr>
        <w:spacing w:line="400" w:lineRule="exact"/>
        <w:rPr>
          <w:rFonts w:ascii="宋体" w:eastAsia="宋体" w:hAnsi="宋体" w:cstheme="majorEastAsia"/>
          <w:b/>
          <w:bCs/>
          <w:sz w:val="28"/>
          <w:szCs w:val="28"/>
        </w:rPr>
      </w:pPr>
      <w:r w:rsidRPr="006F1465">
        <w:rPr>
          <w:rFonts w:ascii="宋体" w:eastAsia="宋体" w:hAnsi="宋体" w:cstheme="majorEastAsia" w:hint="eastAsia"/>
          <w:b/>
          <w:bCs/>
          <w:sz w:val="28"/>
          <w:szCs w:val="28"/>
        </w:rPr>
        <w:t>1、引言</w:t>
      </w:r>
    </w:p>
    <w:p w14:paraId="35E92343" w14:textId="77777777" w:rsidR="00947F4C" w:rsidRDefault="002A2AA8" w:rsidP="00C643B0">
      <w:pPr>
        <w:spacing w:line="400" w:lineRule="exact"/>
        <w:ind w:firstLine="420"/>
        <w:rPr>
          <w:rFonts w:ascii="宋体" w:eastAsia="宋体" w:hAnsi="宋体" w:cstheme="majorEastAsia"/>
          <w:sz w:val="24"/>
          <w:szCs w:val="24"/>
        </w:rPr>
      </w:pPr>
      <w:r w:rsidRPr="002A2AA8">
        <w:rPr>
          <w:rFonts w:ascii="宋体" w:eastAsia="宋体" w:hAnsi="宋体" w:cstheme="majorEastAsia" w:hint="eastAsia"/>
          <w:sz w:val="24"/>
          <w:szCs w:val="24"/>
        </w:rPr>
        <w:t>本设计中使用</w:t>
      </w:r>
      <w:r>
        <w:rPr>
          <w:rFonts w:ascii="宋体" w:eastAsia="宋体" w:hAnsi="宋体" w:cstheme="majorEastAsia" w:hint="eastAsia"/>
          <w:sz w:val="24"/>
          <w:szCs w:val="24"/>
        </w:rPr>
        <w:t>BASYS</w:t>
      </w:r>
      <w:r>
        <w:rPr>
          <w:rFonts w:ascii="宋体" w:eastAsia="宋体" w:hAnsi="宋体" w:cstheme="majorEastAsia"/>
          <w:sz w:val="24"/>
          <w:szCs w:val="24"/>
        </w:rPr>
        <w:t>2</w:t>
      </w:r>
      <w:r w:rsidRPr="002A2AA8">
        <w:rPr>
          <w:rFonts w:ascii="宋体" w:eastAsia="宋体" w:hAnsi="宋体" w:cstheme="majorEastAsia"/>
          <w:sz w:val="24"/>
          <w:szCs w:val="24"/>
        </w:rPr>
        <w:t>开发板</w:t>
      </w:r>
      <w:r>
        <w:rPr>
          <w:rFonts w:ascii="宋体" w:eastAsia="宋体" w:hAnsi="宋体" w:cstheme="majorEastAsia" w:hint="eastAsia"/>
          <w:sz w:val="24"/>
          <w:szCs w:val="24"/>
        </w:rPr>
        <w:t>和</w:t>
      </w:r>
      <w:r w:rsidRPr="002A2AA8">
        <w:rPr>
          <w:rFonts w:ascii="宋体" w:eastAsia="宋体" w:hAnsi="宋体" w:cstheme="majorEastAsia"/>
          <w:sz w:val="24"/>
          <w:szCs w:val="24"/>
        </w:rPr>
        <w:t>LCD1602液晶</w:t>
      </w:r>
      <w:r w:rsidRPr="002A2AA8">
        <w:rPr>
          <w:rFonts w:ascii="宋体" w:eastAsia="宋体" w:hAnsi="宋体" w:cstheme="majorEastAsia" w:hint="eastAsia"/>
          <w:sz w:val="24"/>
          <w:szCs w:val="24"/>
        </w:rPr>
        <w:t>显示屏，此显示屏能够显示</w:t>
      </w:r>
      <w:r w:rsidRPr="002A2AA8">
        <w:rPr>
          <w:rFonts w:ascii="宋体" w:eastAsia="宋体" w:hAnsi="宋体" w:cstheme="majorEastAsia"/>
          <w:sz w:val="24"/>
          <w:szCs w:val="24"/>
        </w:rPr>
        <w:t>2行16列的5×7点阵字</w:t>
      </w:r>
      <w:r w:rsidRPr="002A2AA8">
        <w:rPr>
          <w:rFonts w:ascii="宋体" w:eastAsia="宋体" w:hAnsi="宋体" w:cstheme="majorEastAsia" w:hint="eastAsia"/>
          <w:sz w:val="24"/>
          <w:szCs w:val="24"/>
        </w:rPr>
        <w:t>符，液晶模块内部</w:t>
      </w:r>
      <w:r w:rsidRPr="002A2AA8">
        <w:rPr>
          <w:rFonts w:ascii="宋体" w:eastAsia="宋体" w:hAnsi="宋体" w:cstheme="majorEastAsia"/>
          <w:sz w:val="24"/>
          <w:szCs w:val="24"/>
        </w:rPr>
        <w:t>CGROM中储存的字符包括阿</w:t>
      </w:r>
      <w:r w:rsidRPr="002A2AA8">
        <w:rPr>
          <w:rFonts w:ascii="宋体" w:eastAsia="宋体" w:hAnsi="宋体" w:cstheme="majorEastAsia" w:hint="eastAsia"/>
          <w:sz w:val="24"/>
          <w:szCs w:val="24"/>
        </w:rPr>
        <w:t>拉伯数字、英文字母的大小写、常用的符号和日文假名等</w:t>
      </w:r>
      <w:r w:rsidRPr="002A2AA8">
        <w:rPr>
          <w:rFonts w:ascii="宋体" w:eastAsia="宋体" w:hAnsi="宋体" w:cstheme="majorEastAsia"/>
          <w:sz w:val="24"/>
          <w:szCs w:val="24"/>
        </w:rPr>
        <w:t xml:space="preserve"> 。</w:t>
      </w:r>
    </w:p>
    <w:p w14:paraId="4FBD32C8" w14:textId="37E060AA" w:rsidR="002A2AA8" w:rsidRDefault="002A2AA8" w:rsidP="00C643B0">
      <w:pPr>
        <w:spacing w:line="400" w:lineRule="exact"/>
        <w:ind w:firstLine="420"/>
        <w:rPr>
          <w:rFonts w:ascii="宋体" w:eastAsia="宋体" w:hAnsi="宋体" w:cstheme="majorEastAsia"/>
          <w:sz w:val="24"/>
          <w:szCs w:val="24"/>
        </w:rPr>
      </w:pPr>
      <w:r w:rsidRPr="002A2AA8">
        <w:rPr>
          <w:rFonts w:ascii="宋体" w:eastAsia="宋体" w:hAnsi="宋体" w:cstheme="majorEastAsia" w:hint="eastAsia"/>
          <w:sz w:val="24"/>
          <w:szCs w:val="24"/>
        </w:rPr>
        <w:t>使用液晶显示屏相比于数码管或者</w:t>
      </w:r>
      <w:r w:rsidRPr="002A2AA8">
        <w:rPr>
          <w:rFonts w:ascii="宋体" w:eastAsia="宋体" w:hAnsi="宋体" w:cstheme="majorEastAsia"/>
          <w:sz w:val="24"/>
          <w:szCs w:val="24"/>
        </w:rPr>
        <w:t>LED显示</w:t>
      </w:r>
      <w:r w:rsidRPr="002A2AA8">
        <w:rPr>
          <w:rFonts w:ascii="宋体" w:eastAsia="宋体" w:hAnsi="宋体" w:cstheme="majorEastAsia" w:hint="eastAsia"/>
          <w:sz w:val="24"/>
          <w:szCs w:val="24"/>
        </w:rPr>
        <w:t>有着极大的优势，其应用范围更广、显示功能更强，易于实现当今系统设计中越来越多的人机交互功能。如今</w:t>
      </w:r>
      <w:r w:rsidRPr="002A2AA8">
        <w:rPr>
          <w:rFonts w:ascii="宋体" w:eastAsia="宋体" w:hAnsi="宋体" w:cstheme="majorEastAsia"/>
          <w:sz w:val="24"/>
          <w:szCs w:val="24"/>
        </w:rPr>
        <w:t>LCD液晶在智能电子产品中应用</w:t>
      </w:r>
      <w:r w:rsidRPr="002A2AA8">
        <w:rPr>
          <w:rFonts w:ascii="宋体" w:eastAsia="宋体" w:hAnsi="宋体" w:cstheme="majorEastAsia" w:hint="eastAsia"/>
          <w:sz w:val="24"/>
          <w:szCs w:val="24"/>
        </w:rPr>
        <w:t>广泛，使用</w:t>
      </w:r>
      <w:r w:rsidRPr="002A2AA8">
        <w:rPr>
          <w:rFonts w:ascii="宋体" w:eastAsia="宋体" w:hAnsi="宋体" w:cstheme="majorEastAsia"/>
          <w:sz w:val="24"/>
          <w:szCs w:val="24"/>
        </w:rPr>
        <w:t>LCD液晶显示的系统设计已经成为电</w:t>
      </w:r>
      <w:r w:rsidRPr="002A2AA8">
        <w:rPr>
          <w:rFonts w:ascii="宋体" w:eastAsia="宋体" w:hAnsi="宋体" w:cstheme="majorEastAsia" w:hint="eastAsia"/>
          <w:sz w:val="24"/>
          <w:szCs w:val="24"/>
        </w:rPr>
        <w:t>子产品设计中不可或缺的一部分。使用</w:t>
      </w:r>
      <w:r w:rsidRPr="002A2AA8">
        <w:rPr>
          <w:rFonts w:ascii="宋体" w:eastAsia="宋体" w:hAnsi="宋体" w:cstheme="majorEastAsia"/>
          <w:sz w:val="24"/>
          <w:szCs w:val="24"/>
        </w:rPr>
        <w:t>FPGA对LCD1602进行驱动，可以实现系统各模块并行执</w:t>
      </w:r>
      <w:r w:rsidRPr="002A2AA8">
        <w:rPr>
          <w:rFonts w:ascii="宋体" w:eastAsia="宋体" w:hAnsi="宋体" w:cstheme="majorEastAsia" w:hint="eastAsia"/>
          <w:sz w:val="24"/>
          <w:szCs w:val="24"/>
        </w:rPr>
        <w:t>行，从而使得显示部分实时反映系统状态，而且对于程序的各个模块便于修改与移植。</w:t>
      </w:r>
      <w:r w:rsidR="001241FE">
        <w:rPr>
          <w:rFonts w:asciiTheme="minorEastAsia" w:hAnsiTheme="minorEastAsia" w:cstheme="minorEastAsia" w:hint="eastAsia"/>
          <w:sz w:val="24"/>
          <w:szCs w:val="24"/>
          <w:vertAlign w:val="superscript"/>
        </w:rPr>
        <w:t>[1]</w:t>
      </w:r>
      <w:r w:rsidRPr="002A2AA8">
        <w:rPr>
          <w:rFonts w:ascii="宋体" w:eastAsia="宋体" w:hAnsi="宋体" w:cstheme="majorEastAsia" w:hint="eastAsia"/>
          <w:sz w:val="24"/>
          <w:szCs w:val="24"/>
        </w:rPr>
        <w:t>本设计使用</w:t>
      </w:r>
      <w:r w:rsidRPr="002A2AA8">
        <w:rPr>
          <w:rFonts w:ascii="宋体" w:eastAsia="宋体" w:hAnsi="宋体" w:cstheme="majorEastAsia"/>
          <w:sz w:val="24"/>
          <w:szCs w:val="24"/>
        </w:rPr>
        <w:t>Verilog语言对</w:t>
      </w:r>
      <w:r w:rsidR="00160025">
        <w:rPr>
          <w:rFonts w:ascii="宋体" w:eastAsia="宋体" w:hAnsi="宋体" w:cstheme="majorEastAsia" w:hint="eastAsia"/>
          <w:sz w:val="24"/>
          <w:szCs w:val="24"/>
        </w:rPr>
        <w:t>BASYS</w:t>
      </w:r>
      <w:r w:rsidR="00160025">
        <w:rPr>
          <w:rFonts w:ascii="宋体" w:eastAsia="宋体" w:hAnsi="宋体" w:cstheme="majorEastAsia"/>
          <w:sz w:val="24"/>
          <w:szCs w:val="24"/>
        </w:rPr>
        <w:t>2</w:t>
      </w:r>
      <w:r w:rsidRPr="002A2AA8">
        <w:rPr>
          <w:rFonts w:ascii="宋体" w:eastAsia="宋体" w:hAnsi="宋体" w:cstheme="majorEastAsia"/>
          <w:sz w:val="24"/>
          <w:szCs w:val="24"/>
        </w:rPr>
        <w:t>开发板上的FPGA进行编程，</w:t>
      </w:r>
      <w:r w:rsidRPr="002A2AA8">
        <w:rPr>
          <w:rFonts w:ascii="宋体" w:eastAsia="宋体" w:hAnsi="宋体" w:cstheme="majorEastAsia" w:hint="eastAsia"/>
          <w:sz w:val="24"/>
          <w:szCs w:val="24"/>
        </w:rPr>
        <w:t>驱动</w:t>
      </w:r>
      <w:r w:rsidRPr="002A2AA8">
        <w:rPr>
          <w:rFonts w:ascii="宋体" w:eastAsia="宋体" w:hAnsi="宋体" w:cstheme="majorEastAsia"/>
          <w:sz w:val="24"/>
          <w:szCs w:val="24"/>
        </w:rPr>
        <w:t>LCD1602显示字符</w:t>
      </w:r>
      <w:r>
        <w:rPr>
          <w:rFonts w:ascii="宋体" w:eastAsia="宋体" w:hAnsi="宋体" w:cstheme="majorEastAsia" w:hint="eastAsia"/>
          <w:sz w:val="24"/>
          <w:szCs w:val="24"/>
        </w:rPr>
        <w:t>。</w:t>
      </w:r>
    </w:p>
    <w:p w14:paraId="252D7A7B" w14:textId="5CC0756F" w:rsidR="006F1465" w:rsidRDefault="006F1465" w:rsidP="00C643B0">
      <w:pPr>
        <w:spacing w:line="400" w:lineRule="exact"/>
        <w:ind w:firstLine="420"/>
        <w:rPr>
          <w:rFonts w:ascii="宋体" w:eastAsia="宋体" w:hAnsi="宋体" w:cstheme="majorEastAsia"/>
          <w:sz w:val="24"/>
          <w:szCs w:val="24"/>
        </w:rPr>
      </w:pPr>
    </w:p>
    <w:p w14:paraId="3AF1CC61" w14:textId="11CF4803" w:rsidR="00F20B55" w:rsidRPr="002A3E86" w:rsidRDefault="006F1465" w:rsidP="00C643B0">
      <w:pPr>
        <w:spacing w:line="400" w:lineRule="exact"/>
        <w:rPr>
          <w:rFonts w:ascii="宋体" w:eastAsia="宋体" w:hAnsi="宋体" w:cstheme="majorEastAsia"/>
          <w:b/>
          <w:bCs/>
          <w:sz w:val="28"/>
          <w:szCs w:val="28"/>
        </w:rPr>
      </w:pPr>
      <w:r w:rsidRPr="006F1465">
        <w:rPr>
          <w:rFonts w:ascii="宋体" w:eastAsia="宋体" w:hAnsi="宋体" w:cstheme="majorEastAsia" w:hint="eastAsia"/>
          <w:b/>
          <w:bCs/>
          <w:sz w:val="28"/>
          <w:szCs w:val="28"/>
        </w:rPr>
        <w:t>2、整体方案设计</w:t>
      </w:r>
    </w:p>
    <w:p w14:paraId="5CA97848" w14:textId="6D5FEF27" w:rsidR="002A3E86" w:rsidRDefault="00F20B55" w:rsidP="00C643B0">
      <w:pPr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cstheme="majorEastAsia"/>
          <w:noProof/>
          <w:sz w:val="24"/>
          <w:szCs w:val="24"/>
        </w:rPr>
        <w:drawing>
          <wp:inline distT="0" distB="0" distL="0" distR="0" wp14:anchorId="565942A4" wp14:editId="5551C3F4">
            <wp:extent cx="2446020" cy="2190543"/>
            <wp:effectExtent l="0" t="0" r="0" b="635"/>
            <wp:docPr id="1" name="图片 1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片包含 图形用户界面&#10;&#10;描述已自动生成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8371" cy="22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CA3BB" w14:textId="1E5332B3" w:rsidR="002A3E86" w:rsidRPr="00D751DE" w:rsidRDefault="007D0F7F" w:rsidP="00C643B0">
      <w:pPr>
        <w:spacing w:line="400" w:lineRule="exact"/>
        <w:jc w:val="center"/>
        <w:rPr>
          <w:rFonts w:ascii="宋体" w:eastAsia="宋体" w:hAnsi="宋体"/>
          <w:szCs w:val="21"/>
        </w:rPr>
      </w:pPr>
      <w:r w:rsidRPr="00D751DE">
        <w:rPr>
          <w:rFonts w:ascii="宋体" w:eastAsia="宋体" w:hAnsi="宋体" w:hint="eastAsia"/>
          <w:szCs w:val="21"/>
        </w:rPr>
        <w:t>图1</w:t>
      </w:r>
      <w:r w:rsidRPr="00D751DE">
        <w:rPr>
          <w:rFonts w:ascii="宋体" w:eastAsia="宋体" w:hAnsi="宋体"/>
          <w:szCs w:val="21"/>
        </w:rPr>
        <w:t xml:space="preserve"> </w:t>
      </w:r>
      <w:r w:rsidRPr="00D751DE">
        <w:rPr>
          <w:rFonts w:ascii="宋体" w:eastAsia="宋体" w:hAnsi="宋体" w:hint="eastAsia"/>
          <w:szCs w:val="21"/>
        </w:rPr>
        <w:t>系统框图</w:t>
      </w:r>
    </w:p>
    <w:p w14:paraId="6E3FB840" w14:textId="77777777" w:rsidR="00854F40" w:rsidRPr="002022F7" w:rsidRDefault="00854F40" w:rsidP="00C643B0">
      <w:pPr>
        <w:spacing w:line="400" w:lineRule="exact"/>
        <w:ind w:firstLine="420"/>
        <w:rPr>
          <w:rFonts w:ascii="宋体" w:eastAsia="宋体" w:hAnsi="宋体"/>
          <w:sz w:val="24"/>
          <w:szCs w:val="24"/>
        </w:rPr>
      </w:pPr>
      <w:r w:rsidRPr="002A3E86">
        <w:rPr>
          <w:rFonts w:ascii="宋体" w:eastAsia="宋体" w:hAnsi="宋体" w:hint="eastAsia"/>
          <w:sz w:val="24"/>
          <w:szCs w:val="24"/>
        </w:rPr>
        <w:t>LCD</w:t>
      </w:r>
      <w:r w:rsidRPr="002A3E86">
        <w:rPr>
          <w:rFonts w:ascii="宋体" w:eastAsia="宋体" w:hAnsi="宋体"/>
          <w:sz w:val="24"/>
          <w:szCs w:val="24"/>
        </w:rPr>
        <w:t>1602</w:t>
      </w:r>
      <w:r w:rsidRPr="002A3E86">
        <w:rPr>
          <w:rFonts w:ascii="宋体" w:eastAsia="宋体" w:hAnsi="宋体" w:hint="eastAsia"/>
          <w:sz w:val="24"/>
          <w:szCs w:val="24"/>
        </w:rPr>
        <w:t>受BASYS</w:t>
      </w:r>
      <w:r w:rsidRPr="002A3E86">
        <w:rPr>
          <w:rFonts w:ascii="宋体" w:eastAsia="宋体" w:hAnsi="宋体"/>
          <w:sz w:val="24"/>
          <w:szCs w:val="24"/>
        </w:rPr>
        <w:t>2</w:t>
      </w:r>
      <w:r w:rsidRPr="002A3E86">
        <w:rPr>
          <w:rFonts w:ascii="宋体" w:eastAsia="宋体" w:hAnsi="宋体" w:hint="eastAsia"/>
          <w:sz w:val="24"/>
          <w:szCs w:val="24"/>
        </w:rPr>
        <w:t>开发板上</w:t>
      </w:r>
      <w:r w:rsidRPr="002A3E86">
        <w:rPr>
          <w:rFonts w:ascii="宋体" w:eastAsia="宋体" w:hAnsi="宋体"/>
          <w:sz w:val="24"/>
          <w:szCs w:val="24"/>
        </w:rPr>
        <w:t>XC3S100E</w:t>
      </w:r>
      <w:r w:rsidRPr="002A3E86">
        <w:rPr>
          <w:rFonts w:ascii="宋体" w:eastAsia="宋体" w:hAnsi="宋体" w:hint="eastAsia"/>
          <w:sz w:val="24"/>
          <w:szCs w:val="24"/>
        </w:rPr>
        <w:t>芯片控制，两者相关引脚连接。通过对FPGA编程和外部信号输入可实现LCD</w:t>
      </w:r>
      <w:r w:rsidRPr="002A3E86">
        <w:rPr>
          <w:rFonts w:ascii="宋体" w:eastAsia="宋体" w:hAnsi="宋体"/>
          <w:sz w:val="24"/>
          <w:szCs w:val="24"/>
        </w:rPr>
        <w:t>1602</w:t>
      </w:r>
      <w:r w:rsidRPr="002A3E86">
        <w:rPr>
          <w:rFonts w:ascii="宋体" w:eastAsia="宋体" w:hAnsi="宋体" w:hint="eastAsia"/>
          <w:sz w:val="24"/>
          <w:szCs w:val="24"/>
        </w:rPr>
        <w:t>的字符显示，系统框图如图</w:t>
      </w:r>
      <w:r>
        <w:rPr>
          <w:rFonts w:ascii="宋体" w:eastAsia="宋体" w:hAnsi="宋体"/>
          <w:sz w:val="24"/>
          <w:szCs w:val="24"/>
        </w:rPr>
        <w:t>1</w:t>
      </w:r>
      <w:r w:rsidRPr="002A3E86">
        <w:rPr>
          <w:rFonts w:ascii="宋体" w:eastAsia="宋体" w:hAnsi="宋体" w:hint="eastAsia"/>
          <w:sz w:val="24"/>
          <w:szCs w:val="24"/>
        </w:rPr>
        <w:t>所示。</w:t>
      </w:r>
    </w:p>
    <w:p w14:paraId="48C729F1" w14:textId="5CFEAF42" w:rsidR="00B175CE" w:rsidRPr="006D7F17" w:rsidRDefault="00B175CE" w:rsidP="00C643B0">
      <w:pPr>
        <w:spacing w:line="400" w:lineRule="exact"/>
        <w:rPr>
          <w:rFonts w:ascii="宋体" w:eastAsia="宋体" w:hAnsi="宋体" w:cstheme="majorEastAsia"/>
          <w:b/>
          <w:bCs/>
          <w:sz w:val="28"/>
          <w:szCs w:val="28"/>
        </w:rPr>
      </w:pPr>
      <w:r w:rsidRPr="006D7F17">
        <w:rPr>
          <w:rFonts w:ascii="宋体" w:eastAsia="宋体" w:hAnsi="宋体" w:cstheme="majorEastAsia" w:hint="eastAsia"/>
          <w:b/>
          <w:bCs/>
          <w:sz w:val="28"/>
          <w:szCs w:val="28"/>
        </w:rPr>
        <w:lastRenderedPageBreak/>
        <w:t>3、硬件设计</w:t>
      </w:r>
    </w:p>
    <w:p w14:paraId="71BF08F2" w14:textId="276A3725" w:rsidR="00B175CE" w:rsidRPr="006D7F17" w:rsidRDefault="003038ED" w:rsidP="00C643B0">
      <w:pPr>
        <w:spacing w:line="400" w:lineRule="exact"/>
        <w:rPr>
          <w:rFonts w:ascii="宋体" w:eastAsia="宋体" w:hAnsi="宋体"/>
          <w:b/>
          <w:bCs/>
          <w:sz w:val="24"/>
          <w:szCs w:val="24"/>
        </w:rPr>
      </w:pPr>
      <w:r w:rsidRPr="006D7F17">
        <w:rPr>
          <w:rFonts w:ascii="宋体" w:eastAsia="宋体" w:hAnsi="宋体" w:hint="eastAsia"/>
          <w:b/>
          <w:bCs/>
          <w:sz w:val="24"/>
          <w:szCs w:val="24"/>
        </w:rPr>
        <w:t>3</w:t>
      </w:r>
      <w:r w:rsidRPr="006D7F17">
        <w:rPr>
          <w:rFonts w:ascii="宋体" w:eastAsia="宋体" w:hAnsi="宋体"/>
          <w:b/>
          <w:bCs/>
          <w:sz w:val="24"/>
          <w:szCs w:val="24"/>
        </w:rPr>
        <w:t xml:space="preserve">.1 </w:t>
      </w:r>
      <w:r w:rsidRPr="006D7F17">
        <w:rPr>
          <w:rFonts w:ascii="宋体" w:eastAsia="宋体" w:hAnsi="宋体" w:hint="eastAsia"/>
          <w:b/>
          <w:bCs/>
          <w:sz w:val="24"/>
          <w:szCs w:val="24"/>
        </w:rPr>
        <w:t>LCD</w:t>
      </w:r>
      <w:r w:rsidRPr="006D7F17">
        <w:rPr>
          <w:rFonts w:ascii="宋体" w:eastAsia="宋体" w:hAnsi="宋体"/>
          <w:b/>
          <w:bCs/>
          <w:sz w:val="24"/>
          <w:szCs w:val="24"/>
        </w:rPr>
        <w:t>1602</w:t>
      </w:r>
      <w:r w:rsidR="00CC22BA" w:rsidRPr="006D7F17">
        <w:rPr>
          <w:rFonts w:ascii="宋体" w:eastAsia="宋体" w:hAnsi="宋体" w:hint="eastAsia"/>
          <w:b/>
          <w:bCs/>
          <w:sz w:val="24"/>
          <w:szCs w:val="24"/>
        </w:rPr>
        <w:t>引脚功能说明</w:t>
      </w:r>
    </w:p>
    <w:p w14:paraId="3B958ABE" w14:textId="7A70A32D" w:rsidR="003038ED" w:rsidRPr="002022F7" w:rsidRDefault="003038ED" w:rsidP="00C643B0">
      <w:pPr>
        <w:rPr>
          <w:rFonts w:ascii="宋体" w:eastAsia="宋体" w:hAnsi="宋体"/>
          <w:sz w:val="24"/>
          <w:szCs w:val="24"/>
        </w:rPr>
      </w:pPr>
      <w:r w:rsidRPr="002022F7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57395C5" wp14:editId="037A4D4D">
            <wp:extent cx="2971800" cy="1710375"/>
            <wp:effectExtent l="0" t="0" r="0" b="4445"/>
            <wp:docPr id="2" name="图片 2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示, 示意图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5410" cy="172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50D9" w:rsidRPr="002022F7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4E30DE79" wp14:editId="4FA6C23C">
            <wp:extent cx="2251075" cy="1696769"/>
            <wp:effectExtent l="0" t="0" r="0" b="0"/>
            <wp:docPr id="3" name="图片 3" descr="屏幕上有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上有字&#10;&#10;描述已自动生成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9548" cy="171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0E143" w14:textId="0FDD86FE" w:rsidR="00F20B55" w:rsidRPr="00D751DE" w:rsidRDefault="00B450D9" w:rsidP="00C643B0">
      <w:pPr>
        <w:spacing w:line="400" w:lineRule="exact"/>
        <w:jc w:val="center"/>
        <w:rPr>
          <w:rFonts w:ascii="宋体" w:eastAsia="宋体" w:hAnsi="宋体"/>
          <w:szCs w:val="21"/>
        </w:rPr>
      </w:pPr>
      <w:r w:rsidRPr="00D751DE">
        <w:rPr>
          <w:rFonts w:ascii="宋体" w:eastAsia="宋体" w:hAnsi="宋体" w:hint="eastAsia"/>
          <w:szCs w:val="21"/>
        </w:rPr>
        <w:t>图2</w:t>
      </w:r>
      <w:r w:rsidRPr="00D751DE">
        <w:rPr>
          <w:rFonts w:ascii="宋体" w:eastAsia="宋体" w:hAnsi="宋体"/>
          <w:szCs w:val="21"/>
        </w:rPr>
        <w:t xml:space="preserve"> </w:t>
      </w:r>
      <w:r w:rsidRPr="00D751DE">
        <w:rPr>
          <w:rFonts w:ascii="宋体" w:eastAsia="宋体" w:hAnsi="宋体" w:hint="eastAsia"/>
          <w:szCs w:val="21"/>
        </w:rPr>
        <w:t>外观及引脚功能图</w:t>
      </w:r>
    </w:p>
    <w:p w14:paraId="6478BE89" w14:textId="6CDDCCDC" w:rsidR="00FE5B9C" w:rsidRDefault="00FE5B9C" w:rsidP="00C643B0">
      <w:pPr>
        <w:spacing w:line="400" w:lineRule="exact"/>
        <w:rPr>
          <w:rStyle w:val="fontstyle21"/>
          <w:rFonts w:hint="default"/>
        </w:rPr>
      </w:pPr>
      <w:r>
        <w:rPr>
          <w:rFonts w:ascii="宋体" w:eastAsia="宋体" w:hAnsi="宋体"/>
          <w:sz w:val="24"/>
          <w:szCs w:val="24"/>
        </w:rPr>
        <w:t xml:space="preserve"> </w:t>
      </w:r>
      <w:r w:rsidR="00B45C84">
        <w:rPr>
          <w:rFonts w:ascii="宋体" w:eastAsia="宋体" w:hAnsi="宋体"/>
          <w:sz w:val="24"/>
          <w:szCs w:val="24"/>
        </w:rPr>
        <w:tab/>
      </w:r>
      <w:r w:rsidR="00705D3A">
        <w:rPr>
          <w:rStyle w:val="fontstyle01"/>
        </w:rPr>
        <w:t xml:space="preserve">1602 </w:t>
      </w:r>
      <w:r w:rsidR="00705D3A">
        <w:rPr>
          <w:rStyle w:val="fontstyle21"/>
          <w:rFonts w:hint="default"/>
        </w:rPr>
        <w:t xml:space="preserve">字符型 </w:t>
      </w:r>
      <w:r w:rsidR="00705D3A">
        <w:rPr>
          <w:rStyle w:val="fontstyle01"/>
        </w:rPr>
        <w:t xml:space="preserve">LCD </w:t>
      </w:r>
      <w:r w:rsidR="00705D3A">
        <w:rPr>
          <w:rStyle w:val="fontstyle21"/>
          <w:rFonts w:hint="default"/>
        </w:rPr>
        <w:t xml:space="preserve">模块的应用非常广泛，而各种液晶厂家均有提供几乎都是同样规格的 </w:t>
      </w:r>
      <w:r w:rsidR="00705D3A">
        <w:rPr>
          <w:rStyle w:val="fontstyle01"/>
        </w:rPr>
        <w:t xml:space="preserve">1602 </w:t>
      </w:r>
      <w:r w:rsidR="00705D3A">
        <w:rPr>
          <w:rStyle w:val="fontstyle21"/>
          <w:rFonts w:hint="default"/>
        </w:rPr>
        <w:t>模块或兼容模块，尽管各厂家的对其各自的产品命名不尽相同</w:t>
      </w:r>
      <w:r w:rsidR="003E7876">
        <w:rPr>
          <w:rStyle w:val="fontstyle21"/>
          <w:rFonts w:hint="default"/>
        </w:rPr>
        <w:t>。</w:t>
      </w:r>
      <w:r w:rsidR="00705D3A">
        <w:rPr>
          <w:rStyle w:val="fontstyle21"/>
          <w:rFonts w:hint="default"/>
        </w:rPr>
        <w:t xml:space="preserve"> </w:t>
      </w:r>
      <w:r w:rsidR="00705D3A">
        <w:rPr>
          <w:rStyle w:val="fontstyle01"/>
        </w:rPr>
        <w:t xml:space="preserve">1602 </w:t>
      </w:r>
      <w:r w:rsidR="00705D3A">
        <w:rPr>
          <w:rStyle w:val="fontstyle21"/>
          <w:rFonts w:hint="default"/>
        </w:rPr>
        <w:t xml:space="preserve">字符型 </w:t>
      </w:r>
      <w:r w:rsidR="00705D3A">
        <w:rPr>
          <w:rStyle w:val="fontstyle01"/>
        </w:rPr>
        <w:t xml:space="preserve">LCD </w:t>
      </w:r>
      <w:r w:rsidR="00705D3A">
        <w:rPr>
          <w:rStyle w:val="fontstyle21"/>
          <w:rFonts w:hint="default"/>
        </w:rPr>
        <w:t xml:space="preserve">模块最初采用的 </w:t>
      </w:r>
      <w:r w:rsidR="00705D3A">
        <w:rPr>
          <w:rStyle w:val="fontstyle01"/>
        </w:rPr>
        <w:t xml:space="preserve">LCD </w:t>
      </w:r>
      <w:r w:rsidR="00705D3A">
        <w:rPr>
          <w:rStyle w:val="fontstyle21"/>
          <w:rFonts w:hint="default"/>
        </w:rPr>
        <w:t xml:space="preserve">控制器采用的是 </w:t>
      </w:r>
      <w:r w:rsidR="00705D3A">
        <w:rPr>
          <w:rStyle w:val="fontstyle01"/>
        </w:rPr>
        <w:t>HD44780</w:t>
      </w:r>
      <w:r w:rsidR="00705D3A">
        <w:rPr>
          <w:rStyle w:val="fontstyle21"/>
          <w:rFonts w:hint="default"/>
        </w:rPr>
        <w:t xml:space="preserve">，在各厂家生产的 </w:t>
      </w:r>
      <w:r w:rsidR="00705D3A">
        <w:rPr>
          <w:rStyle w:val="fontstyle01"/>
        </w:rPr>
        <w:t xml:space="preserve">1602 </w:t>
      </w:r>
      <w:r w:rsidR="00705D3A">
        <w:rPr>
          <w:rStyle w:val="fontstyle21"/>
          <w:rFonts w:hint="default"/>
        </w:rPr>
        <w:t xml:space="preserve">模块当中，基本上也都采用了与之兼容的控制 </w:t>
      </w:r>
      <w:r w:rsidR="00705D3A">
        <w:rPr>
          <w:rStyle w:val="fontstyle01"/>
        </w:rPr>
        <w:t>IC</w:t>
      </w:r>
      <w:r w:rsidR="00705D3A">
        <w:rPr>
          <w:rStyle w:val="fontstyle21"/>
          <w:rFonts w:hint="default"/>
        </w:rPr>
        <w:t>，所以从特性上基本上是一样的</w:t>
      </w:r>
      <w:r w:rsidR="00D751DE">
        <w:rPr>
          <w:rStyle w:val="fontstyle21"/>
          <w:rFonts w:hint="default"/>
        </w:rPr>
        <w:t>。</w:t>
      </w:r>
      <w:r w:rsidR="00705D3A">
        <w:rPr>
          <w:rStyle w:val="fontstyle21"/>
          <w:rFonts w:hint="default"/>
        </w:rPr>
        <w:t>当然，很多厂商提供了不同的字符颜色、背光色之类的显示模块</w:t>
      </w:r>
      <w:r w:rsidR="000E1771">
        <w:rPr>
          <w:rFonts w:asciiTheme="minorEastAsia" w:hAnsiTheme="minorEastAsia" w:cstheme="minorEastAsia" w:hint="eastAsia"/>
          <w:sz w:val="24"/>
          <w:szCs w:val="24"/>
          <w:vertAlign w:val="superscript"/>
        </w:rPr>
        <w:t>[</w:t>
      </w:r>
      <w:r w:rsidR="000E1771">
        <w:rPr>
          <w:rFonts w:asciiTheme="minorEastAsia" w:hAnsiTheme="minorEastAsia" w:cstheme="minorEastAsia"/>
          <w:sz w:val="24"/>
          <w:szCs w:val="24"/>
          <w:vertAlign w:val="superscript"/>
        </w:rPr>
        <w:t>2</w:t>
      </w:r>
      <w:r w:rsidR="000E1771">
        <w:rPr>
          <w:rFonts w:asciiTheme="minorEastAsia" w:hAnsiTheme="minorEastAsia" w:cstheme="minorEastAsia" w:hint="eastAsia"/>
          <w:sz w:val="24"/>
          <w:szCs w:val="24"/>
          <w:vertAlign w:val="superscript"/>
        </w:rPr>
        <w:t>]</w:t>
      </w:r>
      <w:r w:rsidR="00705D3A">
        <w:rPr>
          <w:rStyle w:val="fontstyle21"/>
          <w:rFonts w:hint="default"/>
        </w:rPr>
        <w:t>。</w:t>
      </w:r>
    </w:p>
    <w:p w14:paraId="492EAB49" w14:textId="77777777" w:rsidR="00C643B0" w:rsidRDefault="00C643B0" w:rsidP="00C643B0">
      <w:pPr>
        <w:spacing w:line="400" w:lineRule="exact"/>
        <w:rPr>
          <w:rStyle w:val="fontstyle21"/>
          <w:rFonts w:hint="default"/>
        </w:rPr>
      </w:pPr>
    </w:p>
    <w:p w14:paraId="0F46588B" w14:textId="2ED1A362" w:rsidR="00CC22BA" w:rsidRPr="006D7F17" w:rsidRDefault="00CC22BA" w:rsidP="00C643B0">
      <w:pPr>
        <w:spacing w:line="400" w:lineRule="exact"/>
        <w:rPr>
          <w:rStyle w:val="fontstyle21"/>
          <w:rFonts w:hint="default"/>
          <w:b/>
          <w:bCs/>
          <w:sz w:val="24"/>
          <w:szCs w:val="24"/>
        </w:rPr>
      </w:pPr>
      <w:r w:rsidRPr="006D7F17">
        <w:rPr>
          <w:rStyle w:val="fontstyle21"/>
          <w:rFonts w:hint="default"/>
          <w:b/>
          <w:bCs/>
          <w:sz w:val="24"/>
          <w:szCs w:val="24"/>
        </w:rPr>
        <w:t>3.2 LCD1602</w:t>
      </w:r>
      <w:r w:rsidR="00C643B0" w:rsidRPr="006D7F17">
        <w:rPr>
          <w:rStyle w:val="fontstyle21"/>
          <w:rFonts w:hint="default"/>
          <w:b/>
          <w:bCs/>
          <w:sz w:val="24"/>
          <w:szCs w:val="24"/>
        </w:rPr>
        <w:t>的指令说明及功能</w:t>
      </w:r>
    </w:p>
    <w:p w14:paraId="3B75B906" w14:textId="2E912DF4" w:rsidR="00C643B0" w:rsidRDefault="00C643B0" w:rsidP="00C643B0">
      <w:pPr>
        <w:spacing w:line="400" w:lineRule="exact"/>
        <w:rPr>
          <w:rFonts w:ascii="Tahoma" w:hAnsi="Tahoma" w:cs="Tahoma"/>
          <w:color w:val="333333"/>
          <w:szCs w:val="21"/>
        </w:rPr>
      </w:pPr>
      <w:r w:rsidRPr="00C643B0">
        <w:rPr>
          <w:rFonts w:ascii="Tahoma" w:hAnsi="Tahoma" w:cs="Tahoma"/>
          <w:color w:val="333333"/>
          <w:szCs w:val="21"/>
        </w:rPr>
        <w:t>1602</w:t>
      </w:r>
      <w:r w:rsidRPr="00C643B0">
        <w:rPr>
          <w:rFonts w:ascii="Tahoma" w:hAnsi="Tahoma" w:cs="Tahoma"/>
          <w:color w:val="333333"/>
          <w:szCs w:val="21"/>
        </w:rPr>
        <w:t>液晶模块内部的控制器共有</w:t>
      </w:r>
      <w:r w:rsidRPr="00C643B0">
        <w:rPr>
          <w:rFonts w:ascii="Tahoma" w:hAnsi="Tahoma" w:cs="Tahoma"/>
          <w:color w:val="333333"/>
          <w:szCs w:val="21"/>
        </w:rPr>
        <w:t>11</w:t>
      </w:r>
      <w:r w:rsidRPr="00C643B0">
        <w:rPr>
          <w:rFonts w:ascii="Tahoma" w:hAnsi="Tahoma" w:cs="Tahoma"/>
          <w:color w:val="333333"/>
          <w:szCs w:val="21"/>
        </w:rPr>
        <w:t>条控制指令</w:t>
      </w:r>
      <w:r w:rsidRPr="00C643B0">
        <w:rPr>
          <w:rFonts w:ascii="Tahoma" w:hAnsi="Tahoma" w:cs="Tahoma"/>
          <w:color w:val="333333"/>
          <w:szCs w:val="21"/>
        </w:rPr>
        <w:t>,</w:t>
      </w:r>
      <w:r>
        <w:rPr>
          <w:rFonts w:ascii="Tahoma" w:hAnsi="Tahoma" w:cs="Tahoma" w:hint="eastAsia"/>
          <w:color w:val="333333"/>
          <w:szCs w:val="21"/>
        </w:rPr>
        <w:t>如图</w:t>
      </w:r>
      <w:r>
        <w:rPr>
          <w:rFonts w:ascii="Tahoma" w:hAnsi="Tahoma" w:cs="Tahoma"/>
          <w:color w:val="333333"/>
          <w:szCs w:val="21"/>
        </w:rPr>
        <w:t>3</w:t>
      </w:r>
      <w:r>
        <w:rPr>
          <w:rFonts w:ascii="Tahoma" w:hAnsi="Tahoma" w:cs="Tahoma" w:hint="eastAsia"/>
          <w:color w:val="333333"/>
          <w:szCs w:val="21"/>
        </w:rPr>
        <w:t>所示：</w:t>
      </w:r>
    </w:p>
    <w:p w14:paraId="7EE6B5B8" w14:textId="68394040" w:rsidR="00C643B0" w:rsidRDefault="00C643B0" w:rsidP="00C643B0">
      <w:pPr>
        <w:jc w:val="center"/>
        <w:rPr>
          <w:rStyle w:val="fontstyle21"/>
          <w:rFonts w:hint="default"/>
        </w:rPr>
      </w:pPr>
      <w:r>
        <w:rPr>
          <w:noProof/>
        </w:rPr>
        <w:drawing>
          <wp:inline distT="0" distB="0" distL="0" distR="0" wp14:anchorId="139BF1B6" wp14:editId="7EFDC346">
            <wp:extent cx="3295650" cy="2946087"/>
            <wp:effectExtent l="0" t="0" r="0" b="6985"/>
            <wp:docPr id="27" name="图片 27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表格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3428" cy="296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2BFC6" w14:textId="129CBFBD" w:rsidR="00C643B0" w:rsidRPr="00D751DE" w:rsidRDefault="00C643B0" w:rsidP="00C643B0">
      <w:pPr>
        <w:spacing w:line="400" w:lineRule="exact"/>
        <w:jc w:val="center"/>
        <w:rPr>
          <w:rStyle w:val="fontstyle21"/>
          <w:rFonts w:hint="default"/>
          <w:sz w:val="21"/>
          <w:szCs w:val="21"/>
        </w:rPr>
      </w:pPr>
      <w:r w:rsidRPr="00D751DE">
        <w:rPr>
          <w:rStyle w:val="fontstyle21"/>
          <w:rFonts w:hint="default"/>
          <w:sz w:val="21"/>
          <w:szCs w:val="21"/>
        </w:rPr>
        <w:t>图3 控制命令表</w:t>
      </w:r>
    </w:p>
    <w:p w14:paraId="15CFB1C2" w14:textId="77777777" w:rsidR="00C643B0" w:rsidRPr="00C643B0" w:rsidRDefault="00C643B0" w:rsidP="00F66875">
      <w:pPr>
        <w:spacing w:line="400" w:lineRule="exact"/>
        <w:ind w:firstLine="420"/>
        <w:rPr>
          <w:rStyle w:val="src"/>
          <w:rFonts w:ascii="宋体" w:eastAsia="宋体" w:hAnsi="宋体" w:cs="Tahoma"/>
          <w:color w:val="333333"/>
          <w:sz w:val="24"/>
          <w:szCs w:val="24"/>
        </w:rPr>
      </w:pPr>
      <w:r w:rsidRPr="00C643B0">
        <w:rPr>
          <w:rStyle w:val="src"/>
          <w:rFonts w:ascii="宋体" w:eastAsia="宋体" w:hAnsi="宋体" w:cs="Tahoma"/>
          <w:color w:val="333333"/>
          <w:sz w:val="24"/>
          <w:szCs w:val="24"/>
        </w:rPr>
        <w:t>1602液晶模块的读写操作、屏幕和光标的操作都是通过指令编程来实现的。(说明: 1为高电平、0为低电平)</w:t>
      </w:r>
    </w:p>
    <w:p w14:paraId="348587D8" w14:textId="77777777" w:rsidR="00C643B0" w:rsidRPr="00C643B0" w:rsidRDefault="00C643B0" w:rsidP="008A527A">
      <w:pPr>
        <w:spacing w:line="400" w:lineRule="exact"/>
        <w:jc w:val="left"/>
        <w:rPr>
          <w:rStyle w:val="src"/>
          <w:rFonts w:ascii="宋体" w:eastAsia="宋体" w:hAnsi="宋体" w:cs="Tahoma"/>
          <w:color w:val="333333"/>
          <w:sz w:val="24"/>
          <w:szCs w:val="24"/>
        </w:rPr>
      </w:pPr>
      <w:r w:rsidRPr="00C643B0">
        <w:rPr>
          <w:rStyle w:val="src"/>
          <w:rFonts w:ascii="宋体" w:eastAsia="宋体" w:hAnsi="宋体" w:cs="Tahoma"/>
          <w:color w:val="333333"/>
          <w:sz w:val="24"/>
          <w:szCs w:val="24"/>
        </w:rPr>
        <w:t>指令1:清显示,指令码01H,光标复位到地址00H位置。</w:t>
      </w:r>
    </w:p>
    <w:p w14:paraId="3997938C" w14:textId="77777777" w:rsidR="00C643B0" w:rsidRPr="00C643B0" w:rsidRDefault="00C643B0" w:rsidP="008A527A">
      <w:pPr>
        <w:spacing w:line="400" w:lineRule="exact"/>
        <w:jc w:val="left"/>
        <w:rPr>
          <w:rStyle w:val="src"/>
          <w:rFonts w:ascii="宋体" w:eastAsia="宋体" w:hAnsi="宋体" w:cs="Tahoma"/>
          <w:color w:val="333333"/>
          <w:sz w:val="24"/>
          <w:szCs w:val="24"/>
        </w:rPr>
      </w:pPr>
      <w:r w:rsidRPr="00C643B0">
        <w:rPr>
          <w:rStyle w:val="src"/>
          <w:rFonts w:ascii="宋体" w:eastAsia="宋体" w:hAnsi="宋体" w:cs="Tahoma"/>
          <w:color w:val="333333"/>
          <w:sz w:val="24"/>
          <w:szCs w:val="24"/>
        </w:rPr>
        <w:t>指令2:光标复位,光标返回到地址00H。</w:t>
      </w:r>
    </w:p>
    <w:p w14:paraId="46FD7B84" w14:textId="56793E90" w:rsidR="00C643B0" w:rsidRPr="00C643B0" w:rsidRDefault="00C643B0" w:rsidP="008A527A">
      <w:pPr>
        <w:spacing w:line="400" w:lineRule="exact"/>
        <w:jc w:val="left"/>
        <w:rPr>
          <w:rStyle w:val="src"/>
          <w:rFonts w:ascii="宋体" w:eastAsia="宋体" w:hAnsi="宋体" w:cs="Tahoma"/>
          <w:color w:val="333333"/>
          <w:sz w:val="24"/>
          <w:szCs w:val="24"/>
        </w:rPr>
      </w:pPr>
      <w:r w:rsidRPr="00C643B0">
        <w:rPr>
          <w:rStyle w:val="src"/>
          <w:rFonts w:ascii="宋体" w:eastAsia="宋体" w:hAnsi="宋体" w:cs="Tahoma"/>
          <w:color w:val="333333"/>
          <w:sz w:val="24"/>
          <w:szCs w:val="24"/>
        </w:rPr>
        <w:lastRenderedPageBreak/>
        <w:t>指令3:光标和显示模式设置I/D:光标移动方向,高电平右移,低电平左移S:屏幕上所有文字是否左移或者右移。高电平表示有效,低电平则无效。</w:t>
      </w:r>
    </w:p>
    <w:p w14:paraId="721F802B" w14:textId="77777777" w:rsidR="00C643B0" w:rsidRPr="00C643B0" w:rsidRDefault="00C643B0" w:rsidP="008A527A">
      <w:pPr>
        <w:spacing w:line="400" w:lineRule="exact"/>
        <w:jc w:val="left"/>
        <w:rPr>
          <w:rStyle w:val="src"/>
          <w:rFonts w:ascii="宋体" w:eastAsia="宋体" w:hAnsi="宋体" w:cs="Tahoma"/>
          <w:color w:val="333333"/>
          <w:sz w:val="24"/>
          <w:szCs w:val="24"/>
        </w:rPr>
      </w:pPr>
      <w:r w:rsidRPr="00C643B0">
        <w:rPr>
          <w:rStyle w:val="src"/>
          <w:rFonts w:ascii="宋体" w:eastAsia="宋体" w:hAnsi="宋体" w:cs="Tahoma"/>
          <w:color w:val="333333"/>
          <w:sz w:val="24"/>
          <w:szCs w:val="24"/>
        </w:rPr>
        <w:t>指令4:显示开关控制。D:控制整体显示的开与关,高电平表示开显示,低电平表示关显示C:控制光标的开与关,高电平表示有光标,低电平表示无光标B:控制光标是否闪烁,高电平闪烁,低电平不闪烁。</w:t>
      </w:r>
    </w:p>
    <w:p w14:paraId="2DBCFA2A" w14:textId="77777777" w:rsidR="00C643B0" w:rsidRPr="00C643B0" w:rsidRDefault="00C643B0" w:rsidP="008A527A">
      <w:pPr>
        <w:spacing w:line="400" w:lineRule="exact"/>
        <w:jc w:val="left"/>
        <w:rPr>
          <w:rStyle w:val="src"/>
          <w:rFonts w:ascii="宋体" w:eastAsia="宋体" w:hAnsi="宋体" w:cs="Tahoma"/>
          <w:color w:val="333333"/>
          <w:sz w:val="24"/>
          <w:szCs w:val="24"/>
        </w:rPr>
      </w:pPr>
      <w:r w:rsidRPr="00C643B0">
        <w:rPr>
          <w:rStyle w:val="src"/>
          <w:rFonts w:ascii="宋体" w:eastAsia="宋体" w:hAnsi="宋体" w:cs="Tahoma"/>
          <w:color w:val="333333"/>
          <w:sz w:val="24"/>
          <w:szCs w:val="24"/>
        </w:rPr>
        <w:t>指令5:光标或显示移位S/C:高电平时移动显示的文字,低电平时移动光标。</w:t>
      </w:r>
    </w:p>
    <w:p w14:paraId="22745DD3" w14:textId="45D5F4ED" w:rsidR="00C643B0" w:rsidRPr="00C643B0" w:rsidRDefault="00C643B0" w:rsidP="008A527A">
      <w:pPr>
        <w:spacing w:line="400" w:lineRule="exact"/>
        <w:jc w:val="left"/>
        <w:rPr>
          <w:rStyle w:val="src"/>
          <w:rFonts w:ascii="宋体" w:eastAsia="宋体" w:hAnsi="宋体" w:cs="Tahoma"/>
          <w:color w:val="333333"/>
          <w:sz w:val="24"/>
          <w:szCs w:val="24"/>
        </w:rPr>
      </w:pPr>
      <w:r w:rsidRPr="00C643B0">
        <w:rPr>
          <w:rStyle w:val="src"/>
          <w:rFonts w:ascii="宋体" w:eastAsia="宋体" w:hAnsi="宋体" w:cs="Tahoma"/>
          <w:color w:val="333333"/>
          <w:sz w:val="24"/>
          <w:szCs w:val="24"/>
        </w:rPr>
        <w:t>指令6:功能设置命令DL:高电平时为4位总线,低电平时为8位总线N:低电平时为单行显示,高电平时双行显示F:低电平时显示5x7的点阵字符,高电平时显示5x10的点阵字符。</w:t>
      </w:r>
    </w:p>
    <w:p w14:paraId="4CF32AF7" w14:textId="77777777" w:rsidR="00C643B0" w:rsidRPr="00C643B0" w:rsidRDefault="00C643B0" w:rsidP="008A527A">
      <w:pPr>
        <w:spacing w:line="400" w:lineRule="exact"/>
        <w:jc w:val="left"/>
        <w:rPr>
          <w:rFonts w:ascii="宋体" w:eastAsia="宋体" w:hAnsi="宋体" w:cs="Tahoma"/>
          <w:color w:val="333333"/>
          <w:sz w:val="24"/>
          <w:szCs w:val="24"/>
        </w:rPr>
      </w:pPr>
      <w:r w:rsidRPr="00C643B0">
        <w:rPr>
          <w:rFonts w:ascii="宋体" w:eastAsia="宋体" w:hAnsi="宋体" w:cs="Tahoma"/>
          <w:color w:val="333333"/>
          <w:sz w:val="24"/>
          <w:szCs w:val="24"/>
        </w:rPr>
        <w:t>指令7:字符发生器RAM地址设置。</w:t>
      </w:r>
    </w:p>
    <w:p w14:paraId="2BB3C1ED" w14:textId="77777777" w:rsidR="00C643B0" w:rsidRPr="00C643B0" w:rsidRDefault="00C643B0" w:rsidP="008A527A">
      <w:pPr>
        <w:spacing w:line="400" w:lineRule="exact"/>
        <w:jc w:val="left"/>
        <w:rPr>
          <w:rFonts w:ascii="宋体" w:eastAsia="宋体" w:hAnsi="宋体" w:cs="Tahoma"/>
          <w:color w:val="333333"/>
          <w:sz w:val="24"/>
          <w:szCs w:val="24"/>
        </w:rPr>
      </w:pPr>
      <w:r w:rsidRPr="00C643B0">
        <w:rPr>
          <w:rFonts w:ascii="宋体" w:eastAsia="宋体" w:hAnsi="宋体" w:cs="Tahoma"/>
          <w:color w:val="333333"/>
          <w:sz w:val="24"/>
          <w:szCs w:val="24"/>
        </w:rPr>
        <w:t>指令8:DDRAM地址设置。</w:t>
      </w:r>
    </w:p>
    <w:p w14:paraId="2B9DD87A" w14:textId="77777777" w:rsidR="00C643B0" w:rsidRPr="00C643B0" w:rsidRDefault="00C643B0" w:rsidP="008A527A">
      <w:pPr>
        <w:spacing w:line="400" w:lineRule="exact"/>
        <w:jc w:val="left"/>
        <w:rPr>
          <w:rFonts w:ascii="宋体" w:eastAsia="宋体" w:hAnsi="宋体" w:cs="Tahoma"/>
          <w:color w:val="333333"/>
          <w:sz w:val="24"/>
          <w:szCs w:val="24"/>
        </w:rPr>
      </w:pPr>
      <w:r w:rsidRPr="00C643B0">
        <w:rPr>
          <w:rFonts w:ascii="宋体" w:eastAsia="宋体" w:hAnsi="宋体" w:cs="Tahoma"/>
          <w:color w:val="333333"/>
          <w:sz w:val="24"/>
          <w:szCs w:val="24"/>
        </w:rPr>
        <w:t>指令9:读忙信号和光标地址BF:为忙标志位,高电平表示忙,此时模块不能接收命令或者数据,如果为低电平表示不忙。</w:t>
      </w:r>
    </w:p>
    <w:p w14:paraId="017663DC" w14:textId="77777777" w:rsidR="00C643B0" w:rsidRPr="00C643B0" w:rsidRDefault="00C643B0" w:rsidP="008A527A">
      <w:pPr>
        <w:spacing w:line="400" w:lineRule="exact"/>
        <w:jc w:val="left"/>
        <w:rPr>
          <w:rFonts w:ascii="宋体" w:eastAsia="宋体" w:hAnsi="宋体" w:cs="Tahoma"/>
          <w:color w:val="333333"/>
          <w:sz w:val="24"/>
          <w:szCs w:val="24"/>
        </w:rPr>
      </w:pPr>
      <w:r w:rsidRPr="00C643B0">
        <w:rPr>
          <w:rFonts w:ascii="宋体" w:eastAsia="宋体" w:hAnsi="宋体" w:cs="Tahoma"/>
          <w:color w:val="333333"/>
          <w:sz w:val="24"/>
          <w:szCs w:val="24"/>
        </w:rPr>
        <w:t>指令10:写数据。</w:t>
      </w:r>
    </w:p>
    <w:p w14:paraId="3A053344" w14:textId="12A3130B" w:rsidR="00C643B0" w:rsidRPr="0036088D" w:rsidRDefault="00C643B0" w:rsidP="008A527A">
      <w:pPr>
        <w:spacing w:line="400" w:lineRule="exact"/>
        <w:jc w:val="left"/>
        <w:rPr>
          <w:rStyle w:val="fontstyle21"/>
          <w:rFonts w:hint="default"/>
          <w:sz w:val="24"/>
          <w:szCs w:val="24"/>
        </w:rPr>
      </w:pPr>
      <w:r w:rsidRPr="00C643B0">
        <w:rPr>
          <w:rFonts w:ascii="宋体" w:eastAsia="宋体" w:hAnsi="宋体" w:cs="Tahoma"/>
          <w:color w:val="333333"/>
          <w:sz w:val="24"/>
          <w:szCs w:val="24"/>
        </w:rPr>
        <w:t>指令11:读数据。</w:t>
      </w:r>
      <w:r w:rsidR="000E1771">
        <w:rPr>
          <w:rFonts w:asciiTheme="minorEastAsia" w:hAnsiTheme="minorEastAsia" w:cstheme="minorEastAsia" w:hint="eastAsia"/>
          <w:sz w:val="24"/>
          <w:szCs w:val="24"/>
          <w:vertAlign w:val="superscript"/>
        </w:rPr>
        <w:t>[</w:t>
      </w:r>
      <w:r w:rsidR="000E1771">
        <w:rPr>
          <w:rFonts w:asciiTheme="minorEastAsia" w:hAnsiTheme="minorEastAsia" w:cstheme="minorEastAsia"/>
          <w:sz w:val="24"/>
          <w:szCs w:val="24"/>
          <w:vertAlign w:val="superscript"/>
        </w:rPr>
        <w:t>2</w:t>
      </w:r>
      <w:r w:rsidR="000E1771">
        <w:rPr>
          <w:rFonts w:asciiTheme="minorEastAsia" w:hAnsiTheme="minorEastAsia" w:cstheme="minorEastAsia" w:hint="eastAsia"/>
          <w:sz w:val="24"/>
          <w:szCs w:val="24"/>
          <w:vertAlign w:val="superscript"/>
        </w:rPr>
        <w:t>]</w:t>
      </w:r>
    </w:p>
    <w:p w14:paraId="4FC6B285" w14:textId="77777777" w:rsidR="00C643B0" w:rsidRPr="00C643B0" w:rsidRDefault="00C643B0" w:rsidP="00C643B0">
      <w:pPr>
        <w:spacing w:line="400" w:lineRule="exact"/>
        <w:jc w:val="center"/>
        <w:rPr>
          <w:rStyle w:val="fontstyle21"/>
          <w:rFonts w:hint="default"/>
        </w:rPr>
      </w:pPr>
    </w:p>
    <w:p w14:paraId="20E05A12" w14:textId="61204A5C" w:rsidR="00DE3670" w:rsidRPr="006D7F17" w:rsidRDefault="00DE3670" w:rsidP="00C643B0">
      <w:pPr>
        <w:spacing w:line="400" w:lineRule="exact"/>
        <w:rPr>
          <w:rStyle w:val="fontstyle21"/>
          <w:rFonts w:hint="default"/>
          <w:b/>
          <w:bCs/>
          <w:sz w:val="24"/>
          <w:szCs w:val="24"/>
        </w:rPr>
      </w:pPr>
      <w:r w:rsidRPr="006D7F17">
        <w:rPr>
          <w:rStyle w:val="fontstyle21"/>
          <w:rFonts w:hint="default"/>
          <w:b/>
          <w:bCs/>
          <w:sz w:val="24"/>
          <w:szCs w:val="24"/>
        </w:rPr>
        <w:t>3.</w:t>
      </w:r>
      <w:r w:rsidR="00C643B0" w:rsidRPr="006D7F17">
        <w:rPr>
          <w:rStyle w:val="fontstyle21"/>
          <w:rFonts w:hint="default"/>
          <w:b/>
          <w:bCs/>
          <w:sz w:val="24"/>
          <w:szCs w:val="24"/>
        </w:rPr>
        <w:t>3</w:t>
      </w:r>
      <w:r w:rsidRPr="006D7F17">
        <w:rPr>
          <w:rStyle w:val="fontstyle21"/>
          <w:rFonts w:hint="default"/>
          <w:b/>
          <w:bCs/>
          <w:sz w:val="24"/>
          <w:szCs w:val="24"/>
        </w:rPr>
        <w:t xml:space="preserve"> BASYS开发板</w:t>
      </w:r>
    </w:p>
    <w:p w14:paraId="69AB4244" w14:textId="15FE6DBB" w:rsidR="00DE3670" w:rsidRDefault="00DE3670" w:rsidP="00C643B0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36A6A04" wp14:editId="0DE49A41">
            <wp:extent cx="3086100" cy="2303614"/>
            <wp:effectExtent l="0" t="0" r="0" b="1905"/>
            <wp:docPr id="4" name="图片 4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示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2729" cy="230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468A9" w14:textId="1A140749" w:rsidR="00DE3670" w:rsidRPr="00D751DE" w:rsidRDefault="00DE3670" w:rsidP="00C643B0">
      <w:pPr>
        <w:spacing w:line="400" w:lineRule="exact"/>
        <w:jc w:val="center"/>
        <w:rPr>
          <w:rFonts w:ascii="宋体" w:eastAsia="宋体" w:hAnsi="宋体"/>
          <w:szCs w:val="21"/>
        </w:rPr>
      </w:pPr>
      <w:r w:rsidRPr="00D751DE">
        <w:rPr>
          <w:rFonts w:ascii="宋体" w:eastAsia="宋体" w:hAnsi="宋体" w:hint="eastAsia"/>
          <w:szCs w:val="21"/>
        </w:rPr>
        <w:t>图</w:t>
      </w:r>
      <w:r w:rsidR="0036088D" w:rsidRPr="00D751DE">
        <w:rPr>
          <w:rFonts w:ascii="宋体" w:eastAsia="宋体" w:hAnsi="宋体"/>
          <w:szCs w:val="21"/>
        </w:rPr>
        <w:t>4</w:t>
      </w:r>
      <w:r w:rsidRPr="00D751DE">
        <w:rPr>
          <w:rFonts w:ascii="宋体" w:eastAsia="宋体" w:hAnsi="宋体"/>
          <w:szCs w:val="21"/>
        </w:rPr>
        <w:t xml:space="preserve"> </w:t>
      </w:r>
      <w:r w:rsidRPr="00D751DE">
        <w:rPr>
          <w:rFonts w:ascii="宋体" w:eastAsia="宋体" w:hAnsi="宋体" w:hint="eastAsia"/>
          <w:szCs w:val="21"/>
        </w:rPr>
        <w:t>BASYS</w:t>
      </w:r>
      <w:r w:rsidRPr="00D751DE">
        <w:rPr>
          <w:rFonts w:ascii="宋体" w:eastAsia="宋体" w:hAnsi="宋体"/>
          <w:szCs w:val="21"/>
        </w:rPr>
        <w:t>2</w:t>
      </w:r>
      <w:r w:rsidRPr="00D751DE">
        <w:rPr>
          <w:rFonts w:ascii="宋体" w:eastAsia="宋体" w:hAnsi="宋体" w:hint="eastAsia"/>
          <w:szCs w:val="21"/>
        </w:rPr>
        <w:t>开发板功能框图</w:t>
      </w:r>
    </w:p>
    <w:p w14:paraId="04001548" w14:textId="26255F40" w:rsidR="00DE3670" w:rsidRPr="0036088D" w:rsidRDefault="00DE3670" w:rsidP="00F40F89">
      <w:pPr>
        <w:spacing w:line="400" w:lineRule="exact"/>
        <w:ind w:firstLine="420"/>
        <w:rPr>
          <w:rFonts w:ascii="宋体" w:eastAsia="宋体" w:hAnsi="宋体"/>
          <w:sz w:val="24"/>
          <w:szCs w:val="24"/>
        </w:rPr>
      </w:pPr>
      <w:r w:rsidRPr="0036088D">
        <w:rPr>
          <w:rStyle w:val="tgt"/>
          <w:rFonts w:ascii="宋体" w:eastAsia="宋体" w:hAnsi="宋体" w:cs="Tahoma"/>
          <w:color w:val="333333"/>
          <w:sz w:val="24"/>
          <w:szCs w:val="24"/>
        </w:rPr>
        <w:t>Basys 2板是一个电路设计和实现平台，任何人都可以使用它来获得构建真正数字电路的经验。Basys 2主板围绕Xilinx Spartan-3E现场可编程门阵列和Atmel AT9OUSB2 USB控制器构建，提供完整的、随时可用的硬件，适用于从基本逻辑设备到复杂控制器的托管电路。包括大量的板载I/O设备和所有必需的FPGA支持电路，因此可以在不需要任何其他组件的情况下创建无数的设计。</w:t>
      </w:r>
    </w:p>
    <w:p w14:paraId="03E7F39F" w14:textId="7CD94BF5" w:rsidR="00B450D9" w:rsidRDefault="00B450D9" w:rsidP="00C643B0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785EB14A" w14:textId="63C44AE8" w:rsidR="0021391B" w:rsidRDefault="0021391B" w:rsidP="00C643B0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6E68C249" w14:textId="77777777" w:rsidR="00446681" w:rsidRPr="006D7F17" w:rsidRDefault="00446681" w:rsidP="00C643B0">
      <w:pPr>
        <w:spacing w:line="400" w:lineRule="exact"/>
        <w:rPr>
          <w:rFonts w:ascii="宋体" w:eastAsia="宋体" w:hAnsi="宋体" w:cstheme="majorEastAsia"/>
          <w:b/>
          <w:bCs/>
          <w:sz w:val="28"/>
          <w:szCs w:val="28"/>
        </w:rPr>
      </w:pPr>
      <w:r w:rsidRPr="006D7F17">
        <w:rPr>
          <w:rFonts w:ascii="宋体" w:eastAsia="宋体" w:hAnsi="宋体" w:cstheme="majorEastAsia" w:hint="eastAsia"/>
          <w:b/>
          <w:bCs/>
          <w:sz w:val="28"/>
          <w:szCs w:val="28"/>
        </w:rPr>
        <w:lastRenderedPageBreak/>
        <w:t>4、程序分析</w:t>
      </w:r>
    </w:p>
    <w:p w14:paraId="7C7A9D30" w14:textId="372EEE9F" w:rsidR="0021391B" w:rsidRPr="0036088D" w:rsidRDefault="00446681" w:rsidP="00C643B0">
      <w:pPr>
        <w:spacing w:line="400" w:lineRule="exact"/>
        <w:jc w:val="left"/>
        <w:rPr>
          <w:rFonts w:ascii="宋体" w:eastAsia="宋体" w:hAnsi="宋体"/>
          <w:b/>
          <w:bCs/>
          <w:sz w:val="24"/>
          <w:szCs w:val="24"/>
        </w:rPr>
      </w:pPr>
      <w:r w:rsidRPr="0036088D">
        <w:rPr>
          <w:rFonts w:ascii="宋体" w:eastAsia="宋体" w:hAnsi="宋体" w:hint="eastAsia"/>
          <w:b/>
          <w:bCs/>
          <w:sz w:val="24"/>
          <w:szCs w:val="24"/>
        </w:rPr>
        <w:t>4</w:t>
      </w:r>
      <w:r w:rsidRPr="0036088D">
        <w:rPr>
          <w:rFonts w:ascii="宋体" w:eastAsia="宋体" w:hAnsi="宋体"/>
          <w:b/>
          <w:bCs/>
          <w:sz w:val="24"/>
          <w:szCs w:val="24"/>
        </w:rPr>
        <w:t xml:space="preserve">.1 </w:t>
      </w:r>
      <w:r w:rsidRPr="0036088D">
        <w:rPr>
          <w:rFonts w:ascii="宋体" w:eastAsia="宋体" w:hAnsi="宋体" w:hint="eastAsia"/>
          <w:b/>
          <w:bCs/>
          <w:sz w:val="24"/>
          <w:szCs w:val="24"/>
        </w:rPr>
        <w:t>用状态机实现字符显示控制</w:t>
      </w:r>
    </w:p>
    <w:p w14:paraId="1E85081B" w14:textId="7F6AFAB7" w:rsidR="00C90411" w:rsidRPr="0036088D" w:rsidRDefault="00CC22BA" w:rsidP="00C643B0">
      <w:pPr>
        <w:spacing w:line="400" w:lineRule="exact"/>
        <w:ind w:firstLine="420"/>
        <w:rPr>
          <w:rStyle w:val="apple-converted-space"/>
          <w:rFonts w:ascii="宋体" w:eastAsia="宋体" w:hAnsi="宋体" w:cs="Tahoma"/>
          <w:color w:val="333333"/>
          <w:sz w:val="24"/>
          <w:szCs w:val="24"/>
        </w:rPr>
      </w:pPr>
      <w:r w:rsidRPr="0036088D">
        <w:rPr>
          <w:rStyle w:val="src"/>
          <w:rFonts w:ascii="宋体" w:eastAsia="宋体" w:hAnsi="宋体" w:cs="Tahoma"/>
          <w:color w:val="333333"/>
          <w:sz w:val="24"/>
          <w:szCs w:val="24"/>
        </w:rPr>
        <w:t>LCD1602</w:t>
      </w:r>
      <w:r w:rsidR="00C90411" w:rsidRPr="0036088D">
        <w:rPr>
          <w:rStyle w:val="src"/>
          <w:rFonts w:ascii="宋体" w:eastAsia="宋体" w:hAnsi="宋体" w:cs="Tahoma"/>
          <w:color w:val="333333"/>
          <w:sz w:val="24"/>
          <w:szCs w:val="24"/>
        </w:rPr>
        <w:t>液晶模块的读/写操作、屏幕和光标的操作都是通过指令编程来实现的,为了方便控制,采用状态机实现设计。在设计中设置7个状态,分别是起始状态CLEAR,设置CGRAM状态SETCGRAM,工作方式设置状态SETFUNCTION,显示方式设置状态SWITCHMODE,输入方式设置状态SETMODE,字符移位状态SHIFT,写RAM状态WRITERRAM。字符液晶控制器状态转移图如下图:</w:t>
      </w:r>
      <w:r w:rsidR="00C90411" w:rsidRPr="0036088D">
        <w:rPr>
          <w:rStyle w:val="apple-converted-space"/>
          <w:rFonts w:ascii="宋体" w:eastAsia="宋体" w:hAnsi="宋体" w:cs="Tahoma"/>
          <w:color w:val="333333"/>
          <w:sz w:val="24"/>
          <w:szCs w:val="24"/>
        </w:rPr>
        <w:t> </w:t>
      </w:r>
    </w:p>
    <w:p w14:paraId="4F0D9884" w14:textId="1061649E" w:rsidR="005063E6" w:rsidRDefault="005063E6" w:rsidP="00C643B0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72A93D6C" wp14:editId="2B54299F">
            <wp:extent cx="5274310" cy="1399540"/>
            <wp:effectExtent l="0" t="0" r="2540" b="0"/>
            <wp:docPr id="5" name="图片 5" descr="图示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示&#10;&#10;低可信度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385F1" w14:textId="7078DDD0" w:rsidR="0021391B" w:rsidRDefault="0036088D" w:rsidP="0036088D">
      <w:pPr>
        <w:spacing w:line="400" w:lineRule="exact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 xml:space="preserve">图 </w:t>
      </w:r>
      <w:r>
        <w:rPr>
          <w:rFonts w:ascii="宋体" w:eastAsia="宋体" w:hAnsi="宋体"/>
          <w:szCs w:val="21"/>
        </w:rPr>
        <w:t xml:space="preserve">5 </w:t>
      </w:r>
      <w:r>
        <w:rPr>
          <w:rFonts w:ascii="宋体" w:eastAsia="宋体" w:hAnsi="宋体" w:hint="eastAsia"/>
          <w:szCs w:val="21"/>
        </w:rPr>
        <w:t>字符液晶控制器状态转移图</w:t>
      </w:r>
    </w:p>
    <w:p w14:paraId="1F657832" w14:textId="0BC02B9C" w:rsidR="0036088D" w:rsidRDefault="0036088D" w:rsidP="0036088D">
      <w:pPr>
        <w:spacing w:line="400" w:lineRule="exact"/>
        <w:jc w:val="left"/>
        <w:rPr>
          <w:rFonts w:ascii="宋体" w:eastAsia="宋体" w:hAnsi="宋体"/>
          <w:b/>
          <w:bCs/>
          <w:sz w:val="24"/>
          <w:szCs w:val="24"/>
        </w:rPr>
      </w:pPr>
      <w:r w:rsidRPr="0036088D">
        <w:rPr>
          <w:rFonts w:ascii="宋体" w:eastAsia="宋体" w:hAnsi="宋体" w:hint="eastAsia"/>
          <w:b/>
          <w:bCs/>
          <w:sz w:val="24"/>
          <w:szCs w:val="24"/>
        </w:rPr>
        <w:t>4</w:t>
      </w:r>
      <w:r w:rsidRPr="0036088D">
        <w:rPr>
          <w:rFonts w:ascii="宋体" w:eastAsia="宋体" w:hAnsi="宋体"/>
          <w:b/>
          <w:bCs/>
          <w:sz w:val="24"/>
          <w:szCs w:val="24"/>
        </w:rPr>
        <w:t>.</w:t>
      </w:r>
      <w:r w:rsidR="0057655D">
        <w:rPr>
          <w:rFonts w:ascii="宋体" w:eastAsia="宋体" w:hAnsi="宋体"/>
          <w:b/>
          <w:bCs/>
          <w:sz w:val="24"/>
          <w:szCs w:val="24"/>
        </w:rPr>
        <w:t>2</w:t>
      </w:r>
      <w:r w:rsidR="0057655D">
        <w:rPr>
          <w:rFonts w:ascii="宋体" w:eastAsia="宋体" w:hAnsi="宋体" w:hint="eastAsia"/>
          <w:b/>
          <w:bCs/>
          <w:sz w:val="24"/>
          <w:szCs w:val="24"/>
        </w:rPr>
        <w:t>程序引脚绑定</w:t>
      </w:r>
    </w:p>
    <w:p w14:paraId="0064952D" w14:textId="77777777" w:rsidR="0036088D" w:rsidRPr="0036088D" w:rsidRDefault="0036088D" w:rsidP="0036088D">
      <w:pPr>
        <w:spacing w:line="400" w:lineRule="exact"/>
        <w:jc w:val="left"/>
        <w:rPr>
          <w:rFonts w:ascii="宋体" w:eastAsia="宋体" w:hAnsi="宋体"/>
          <w:sz w:val="24"/>
          <w:szCs w:val="24"/>
        </w:rPr>
      </w:pPr>
      <w:r w:rsidRPr="0036088D">
        <w:rPr>
          <w:rFonts w:ascii="宋体" w:eastAsia="宋体" w:hAnsi="宋体"/>
          <w:sz w:val="24"/>
          <w:szCs w:val="24"/>
        </w:rPr>
        <w:t>NET "rs" LOC = B2;</w:t>
      </w:r>
    </w:p>
    <w:p w14:paraId="2DBB936D" w14:textId="77777777" w:rsidR="0036088D" w:rsidRPr="0036088D" w:rsidRDefault="0036088D" w:rsidP="0036088D">
      <w:pPr>
        <w:spacing w:line="400" w:lineRule="exact"/>
        <w:jc w:val="left"/>
        <w:rPr>
          <w:rFonts w:ascii="宋体" w:eastAsia="宋体" w:hAnsi="宋体"/>
          <w:sz w:val="24"/>
          <w:szCs w:val="24"/>
        </w:rPr>
      </w:pPr>
      <w:r w:rsidRPr="0036088D">
        <w:rPr>
          <w:rFonts w:ascii="宋体" w:eastAsia="宋体" w:hAnsi="宋体"/>
          <w:sz w:val="24"/>
          <w:szCs w:val="24"/>
        </w:rPr>
        <w:t>NET "rw" LOC = A3;</w:t>
      </w:r>
    </w:p>
    <w:p w14:paraId="101384CB" w14:textId="77777777" w:rsidR="0036088D" w:rsidRPr="0036088D" w:rsidRDefault="0036088D" w:rsidP="0036088D">
      <w:pPr>
        <w:spacing w:line="400" w:lineRule="exact"/>
        <w:jc w:val="left"/>
        <w:rPr>
          <w:rFonts w:ascii="宋体" w:eastAsia="宋体" w:hAnsi="宋体"/>
          <w:sz w:val="24"/>
          <w:szCs w:val="24"/>
        </w:rPr>
      </w:pPr>
      <w:r w:rsidRPr="0036088D">
        <w:rPr>
          <w:rFonts w:ascii="宋体" w:eastAsia="宋体" w:hAnsi="宋体"/>
          <w:sz w:val="24"/>
          <w:szCs w:val="24"/>
        </w:rPr>
        <w:t>NET "en" LOC = J3;</w:t>
      </w:r>
    </w:p>
    <w:p w14:paraId="57DA12B2" w14:textId="6F33D108" w:rsidR="0036088D" w:rsidRPr="0036088D" w:rsidRDefault="0036088D" w:rsidP="0036088D">
      <w:pPr>
        <w:spacing w:line="400" w:lineRule="exact"/>
        <w:jc w:val="left"/>
        <w:rPr>
          <w:rFonts w:ascii="宋体" w:eastAsia="宋体" w:hAnsi="宋体"/>
          <w:sz w:val="24"/>
          <w:szCs w:val="24"/>
        </w:rPr>
      </w:pPr>
      <w:r w:rsidRPr="0036088D">
        <w:rPr>
          <w:rFonts w:ascii="宋体" w:eastAsia="宋体" w:hAnsi="宋体"/>
          <w:sz w:val="24"/>
          <w:szCs w:val="24"/>
        </w:rPr>
        <w:t xml:space="preserve">NET "rst" LOC = </w:t>
      </w:r>
      <w:r w:rsidR="00842476">
        <w:rPr>
          <w:rFonts w:ascii="宋体" w:eastAsia="宋体" w:hAnsi="宋体" w:hint="eastAsia"/>
          <w:sz w:val="24"/>
          <w:szCs w:val="24"/>
        </w:rPr>
        <w:t>A</w:t>
      </w:r>
      <w:r w:rsidR="00842476">
        <w:rPr>
          <w:rFonts w:ascii="宋体" w:eastAsia="宋体" w:hAnsi="宋体"/>
          <w:sz w:val="24"/>
          <w:szCs w:val="24"/>
        </w:rPr>
        <w:t>7</w:t>
      </w:r>
      <w:r w:rsidRPr="0036088D">
        <w:rPr>
          <w:rFonts w:ascii="宋体" w:eastAsia="宋体" w:hAnsi="宋体"/>
          <w:sz w:val="24"/>
          <w:szCs w:val="24"/>
        </w:rPr>
        <w:t>;</w:t>
      </w:r>
    </w:p>
    <w:p w14:paraId="640C2448" w14:textId="77777777" w:rsidR="0036088D" w:rsidRPr="0036088D" w:rsidRDefault="0036088D" w:rsidP="0036088D">
      <w:pPr>
        <w:spacing w:line="400" w:lineRule="exact"/>
        <w:jc w:val="left"/>
        <w:rPr>
          <w:rFonts w:ascii="宋体" w:eastAsia="宋体" w:hAnsi="宋体"/>
          <w:sz w:val="24"/>
          <w:szCs w:val="24"/>
        </w:rPr>
      </w:pPr>
      <w:r w:rsidRPr="0036088D">
        <w:rPr>
          <w:rFonts w:ascii="宋体" w:eastAsia="宋体" w:hAnsi="宋体"/>
          <w:sz w:val="24"/>
          <w:szCs w:val="24"/>
        </w:rPr>
        <w:t>NET "data[0]" LOC = C6;</w:t>
      </w:r>
    </w:p>
    <w:p w14:paraId="40D8D465" w14:textId="77777777" w:rsidR="0036088D" w:rsidRPr="0036088D" w:rsidRDefault="0036088D" w:rsidP="0036088D">
      <w:pPr>
        <w:spacing w:line="400" w:lineRule="exact"/>
        <w:jc w:val="left"/>
        <w:rPr>
          <w:rFonts w:ascii="宋体" w:eastAsia="宋体" w:hAnsi="宋体"/>
          <w:sz w:val="24"/>
          <w:szCs w:val="24"/>
        </w:rPr>
      </w:pPr>
      <w:r w:rsidRPr="0036088D">
        <w:rPr>
          <w:rFonts w:ascii="宋体" w:eastAsia="宋体" w:hAnsi="宋体"/>
          <w:sz w:val="24"/>
          <w:szCs w:val="24"/>
        </w:rPr>
        <w:t>NET "data[1]" LOC = B6;</w:t>
      </w:r>
    </w:p>
    <w:p w14:paraId="5958F24B" w14:textId="77777777" w:rsidR="0036088D" w:rsidRPr="0036088D" w:rsidRDefault="0036088D" w:rsidP="0036088D">
      <w:pPr>
        <w:spacing w:line="400" w:lineRule="exact"/>
        <w:jc w:val="left"/>
        <w:rPr>
          <w:rFonts w:ascii="宋体" w:eastAsia="宋体" w:hAnsi="宋体"/>
          <w:sz w:val="24"/>
          <w:szCs w:val="24"/>
        </w:rPr>
      </w:pPr>
      <w:r w:rsidRPr="0036088D">
        <w:rPr>
          <w:rFonts w:ascii="宋体" w:eastAsia="宋体" w:hAnsi="宋体"/>
          <w:sz w:val="24"/>
          <w:szCs w:val="24"/>
        </w:rPr>
        <w:t>NET "data[2]" LOC = C5;</w:t>
      </w:r>
    </w:p>
    <w:p w14:paraId="44540BA6" w14:textId="77777777" w:rsidR="0036088D" w:rsidRPr="0036088D" w:rsidRDefault="0036088D" w:rsidP="0036088D">
      <w:pPr>
        <w:spacing w:line="400" w:lineRule="exact"/>
        <w:jc w:val="left"/>
        <w:rPr>
          <w:rFonts w:ascii="宋体" w:eastAsia="宋体" w:hAnsi="宋体"/>
          <w:sz w:val="24"/>
          <w:szCs w:val="24"/>
        </w:rPr>
      </w:pPr>
      <w:r w:rsidRPr="0036088D">
        <w:rPr>
          <w:rFonts w:ascii="宋体" w:eastAsia="宋体" w:hAnsi="宋体"/>
          <w:sz w:val="24"/>
          <w:szCs w:val="24"/>
        </w:rPr>
        <w:t>NET "data[3]" LOC = A9;</w:t>
      </w:r>
    </w:p>
    <w:p w14:paraId="674FC86D" w14:textId="77777777" w:rsidR="0036088D" w:rsidRPr="0036088D" w:rsidRDefault="0036088D" w:rsidP="0036088D">
      <w:pPr>
        <w:spacing w:line="400" w:lineRule="exact"/>
        <w:jc w:val="left"/>
        <w:rPr>
          <w:rFonts w:ascii="宋体" w:eastAsia="宋体" w:hAnsi="宋体"/>
          <w:sz w:val="24"/>
          <w:szCs w:val="24"/>
        </w:rPr>
      </w:pPr>
      <w:r w:rsidRPr="0036088D">
        <w:rPr>
          <w:rFonts w:ascii="宋体" w:eastAsia="宋体" w:hAnsi="宋体"/>
          <w:sz w:val="24"/>
          <w:szCs w:val="24"/>
        </w:rPr>
        <w:t>NET "data[4]" LOC = B9;</w:t>
      </w:r>
    </w:p>
    <w:p w14:paraId="7AC8F7BA" w14:textId="77777777" w:rsidR="0036088D" w:rsidRPr="0036088D" w:rsidRDefault="0036088D" w:rsidP="0036088D">
      <w:pPr>
        <w:spacing w:line="400" w:lineRule="exact"/>
        <w:jc w:val="left"/>
        <w:rPr>
          <w:rFonts w:ascii="宋体" w:eastAsia="宋体" w:hAnsi="宋体"/>
          <w:sz w:val="24"/>
          <w:szCs w:val="24"/>
        </w:rPr>
      </w:pPr>
      <w:r w:rsidRPr="0036088D">
        <w:rPr>
          <w:rFonts w:ascii="宋体" w:eastAsia="宋体" w:hAnsi="宋体"/>
          <w:sz w:val="24"/>
          <w:szCs w:val="24"/>
        </w:rPr>
        <w:t>NET "data[5]" LOC = A10;</w:t>
      </w:r>
    </w:p>
    <w:p w14:paraId="0AD49DA0" w14:textId="77777777" w:rsidR="0036088D" w:rsidRPr="0036088D" w:rsidRDefault="0036088D" w:rsidP="0036088D">
      <w:pPr>
        <w:spacing w:line="400" w:lineRule="exact"/>
        <w:jc w:val="left"/>
        <w:rPr>
          <w:rFonts w:ascii="宋体" w:eastAsia="宋体" w:hAnsi="宋体"/>
          <w:sz w:val="24"/>
          <w:szCs w:val="24"/>
        </w:rPr>
      </w:pPr>
      <w:r w:rsidRPr="0036088D">
        <w:rPr>
          <w:rFonts w:ascii="宋体" w:eastAsia="宋体" w:hAnsi="宋体"/>
          <w:sz w:val="24"/>
          <w:szCs w:val="24"/>
        </w:rPr>
        <w:t>NET "data[6]" LOC = C12;</w:t>
      </w:r>
    </w:p>
    <w:p w14:paraId="19AFAAC4" w14:textId="77777777" w:rsidR="0036088D" w:rsidRPr="0036088D" w:rsidRDefault="0036088D" w:rsidP="0036088D">
      <w:pPr>
        <w:spacing w:line="400" w:lineRule="exact"/>
        <w:jc w:val="left"/>
        <w:rPr>
          <w:rFonts w:ascii="宋体" w:eastAsia="宋体" w:hAnsi="宋体"/>
          <w:sz w:val="24"/>
          <w:szCs w:val="24"/>
        </w:rPr>
      </w:pPr>
      <w:r w:rsidRPr="0036088D">
        <w:rPr>
          <w:rFonts w:ascii="宋体" w:eastAsia="宋体" w:hAnsi="宋体"/>
          <w:sz w:val="24"/>
          <w:szCs w:val="24"/>
        </w:rPr>
        <w:t>NET "data[7]" LOC = A13;</w:t>
      </w:r>
    </w:p>
    <w:p w14:paraId="3A2246A8" w14:textId="62B4FD80" w:rsidR="0036088D" w:rsidRPr="0036088D" w:rsidRDefault="0036088D" w:rsidP="0036088D">
      <w:pPr>
        <w:spacing w:line="400" w:lineRule="exact"/>
        <w:jc w:val="left"/>
        <w:rPr>
          <w:rFonts w:ascii="宋体" w:eastAsia="宋体" w:hAnsi="宋体"/>
          <w:sz w:val="24"/>
          <w:szCs w:val="24"/>
        </w:rPr>
      </w:pPr>
      <w:r w:rsidRPr="0036088D">
        <w:rPr>
          <w:rFonts w:ascii="宋体" w:eastAsia="宋体" w:hAnsi="宋体"/>
          <w:sz w:val="24"/>
          <w:szCs w:val="24"/>
        </w:rPr>
        <w:t>NET "clk_50M" LOC = B8;</w:t>
      </w:r>
    </w:p>
    <w:p w14:paraId="7AC803C4" w14:textId="77777777" w:rsidR="002246AE" w:rsidRDefault="002246AE" w:rsidP="002246AE">
      <w:pPr>
        <w:spacing w:line="400" w:lineRule="exact"/>
        <w:jc w:val="left"/>
        <w:rPr>
          <w:rFonts w:ascii="宋体" w:eastAsia="宋体" w:hAnsi="宋体"/>
          <w:b/>
          <w:bCs/>
          <w:sz w:val="24"/>
          <w:szCs w:val="24"/>
        </w:rPr>
      </w:pPr>
    </w:p>
    <w:p w14:paraId="11DF2554" w14:textId="77777777" w:rsidR="002246AE" w:rsidRDefault="002246AE" w:rsidP="002246AE">
      <w:pPr>
        <w:spacing w:line="400" w:lineRule="exact"/>
        <w:jc w:val="left"/>
        <w:rPr>
          <w:rFonts w:ascii="宋体" w:eastAsia="宋体" w:hAnsi="宋体"/>
          <w:b/>
          <w:bCs/>
          <w:sz w:val="24"/>
          <w:szCs w:val="24"/>
        </w:rPr>
      </w:pPr>
    </w:p>
    <w:p w14:paraId="150E1BD6" w14:textId="77777777" w:rsidR="002246AE" w:rsidRDefault="002246AE" w:rsidP="002246AE">
      <w:pPr>
        <w:spacing w:line="400" w:lineRule="exact"/>
        <w:jc w:val="left"/>
        <w:rPr>
          <w:rFonts w:ascii="宋体" w:eastAsia="宋体" w:hAnsi="宋体"/>
          <w:b/>
          <w:bCs/>
          <w:sz w:val="24"/>
          <w:szCs w:val="24"/>
        </w:rPr>
      </w:pPr>
    </w:p>
    <w:p w14:paraId="39B53631" w14:textId="77777777" w:rsidR="002246AE" w:rsidRDefault="002246AE" w:rsidP="002246AE">
      <w:pPr>
        <w:spacing w:line="400" w:lineRule="exact"/>
        <w:jc w:val="left"/>
        <w:rPr>
          <w:rFonts w:ascii="宋体" w:eastAsia="宋体" w:hAnsi="宋体"/>
          <w:b/>
          <w:bCs/>
          <w:sz w:val="24"/>
          <w:szCs w:val="24"/>
        </w:rPr>
      </w:pPr>
    </w:p>
    <w:p w14:paraId="543CA8DC" w14:textId="77777777" w:rsidR="002246AE" w:rsidRDefault="002246AE" w:rsidP="002246AE">
      <w:pPr>
        <w:spacing w:line="400" w:lineRule="exact"/>
        <w:jc w:val="left"/>
        <w:rPr>
          <w:rFonts w:ascii="宋体" w:eastAsia="宋体" w:hAnsi="宋体"/>
          <w:b/>
          <w:bCs/>
          <w:sz w:val="24"/>
          <w:szCs w:val="24"/>
        </w:rPr>
      </w:pPr>
    </w:p>
    <w:p w14:paraId="0CAD91CE" w14:textId="77777777" w:rsidR="002246AE" w:rsidRDefault="002246AE" w:rsidP="002246AE">
      <w:pPr>
        <w:spacing w:line="400" w:lineRule="exact"/>
        <w:jc w:val="left"/>
        <w:rPr>
          <w:rFonts w:ascii="宋体" w:eastAsia="宋体" w:hAnsi="宋体"/>
          <w:b/>
          <w:bCs/>
          <w:sz w:val="24"/>
          <w:szCs w:val="24"/>
        </w:rPr>
      </w:pPr>
    </w:p>
    <w:p w14:paraId="11C036E7" w14:textId="3626E1B4" w:rsidR="002246AE" w:rsidRDefault="002246AE" w:rsidP="002246AE">
      <w:pPr>
        <w:spacing w:line="400" w:lineRule="exact"/>
        <w:jc w:val="left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lastRenderedPageBreak/>
        <w:t>4.</w:t>
      </w:r>
      <w:r>
        <w:rPr>
          <w:rFonts w:ascii="宋体" w:eastAsia="宋体" w:hAnsi="宋体"/>
          <w:b/>
          <w:bCs/>
          <w:sz w:val="24"/>
          <w:szCs w:val="24"/>
        </w:rPr>
        <w:t>3</w:t>
      </w:r>
      <w:r>
        <w:rPr>
          <w:rFonts w:ascii="宋体" w:eastAsia="宋体" w:hAnsi="宋体" w:hint="eastAsia"/>
          <w:b/>
          <w:bCs/>
          <w:sz w:val="24"/>
          <w:szCs w:val="24"/>
        </w:rPr>
        <w:t xml:space="preserve"> LCD</w:t>
      </w:r>
      <w:r>
        <w:rPr>
          <w:rFonts w:ascii="宋体" w:eastAsia="宋体" w:hAnsi="宋体"/>
          <w:b/>
          <w:bCs/>
          <w:sz w:val="24"/>
          <w:szCs w:val="24"/>
        </w:rPr>
        <w:t>1602</w:t>
      </w:r>
      <w:r>
        <w:rPr>
          <w:rFonts w:ascii="宋体" w:eastAsia="宋体" w:hAnsi="宋体" w:hint="eastAsia"/>
          <w:b/>
          <w:bCs/>
          <w:sz w:val="24"/>
          <w:szCs w:val="24"/>
        </w:rPr>
        <w:t>液晶显示控制部分程序</w:t>
      </w:r>
    </w:p>
    <w:p w14:paraId="7BF68BE3" w14:textId="2B765FD1" w:rsidR="002246AE" w:rsidRPr="001F3B05" w:rsidRDefault="002246AE" w:rsidP="002246AE">
      <w:pPr>
        <w:spacing w:line="240" w:lineRule="exact"/>
        <w:jc w:val="left"/>
        <w:rPr>
          <w:rFonts w:ascii="宋体" w:eastAsia="宋体" w:hAnsi="宋体"/>
          <w:sz w:val="24"/>
          <w:szCs w:val="24"/>
        </w:rPr>
      </w:pPr>
      <w:r w:rsidRPr="001F3B05">
        <w:rPr>
          <w:rFonts w:ascii="宋体" w:eastAsia="宋体" w:hAnsi="宋体"/>
          <w:sz w:val="24"/>
          <w:szCs w:val="24"/>
        </w:rPr>
        <w:t xml:space="preserve">write_data_first:                           //显示第一行                         </w:t>
      </w:r>
    </w:p>
    <w:p w14:paraId="3C6184F1" w14:textId="77777777" w:rsidR="002246AE" w:rsidRPr="001F3B05" w:rsidRDefault="002246AE" w:rsidP="002246AE">
      <w:pPr>
        <w:spacing w:line="240" w:lineRule="exact"/>
        <w:jc w:val="left"/>
        <w:rPr>
          <w:rFonts w:ascii="宋体" w:eastAsia="宋体" w:hAnsi="宋体"/>
          <w:sz w:val="24"/>
          <w:szCs w:val="24"/>
        </w:rPr>
      </w:pPr>
      <w:r w:rsidRPr="001F3B05">
        <w:rPr>
          <w:rFonts w:ascii="宋体" w:eastAsia="宋体" w:hAnsi="宋体"/>
          <w:sz w:val="24"/>
          <w:szCs w:val="24"/>
        </w:rPr>
        <w:t xml:space="preserve">           begin</w:t>
      </w:r>
    </w:p>
    <w:p w14:paraId="0435F223" w14:textId="77777777" w:rsidR="002246AE" w:rsidRPr="001F3B05" w:rsidRDefault="002246AE" w:rsidP="002246AE">
      <w:pPr>
        <w:spacing w:line="240" w:lineRule="exact"/>
        <w:jc w:val="left"/>
        <w:rPr>
          <w:rFonts w:ascii="宋体" w:eastAsia="宋体" w:hAnsi="宋体"/>
          <w:sz w:val="24"/>
          <w:szCs w:val="24"/>
        </w:rPr>
      </w:pPr>
      <w:r w:rsidRPr="001F3B05">
        <w:rPr>
          <w:rFonts w:ascii="宋体" w:eastAsia="宋体" w:hAnsi="宋体"/>
          <w:sz w:val="24"/>
          <w:szCs w:val="24"/>
        </w:rPr>
        <w:t xml:space="preserve">               if(disp_count == 14)                      </w:t>
      </w:r>
    </w:p>
    <w:p w14:paraId="2496E15D" w14:textId="77777777" w:rsidR="002246AE" w:rsidRPr="001F3B05" w:rsidRDefault="002246AE" w:rsidP="002246AE">
      <w:pPr>
        <w:spacing w:line="240" w:lineRule="exact"/>
        <w:jc w:val="left"/>
        <w:rPr>
          <w:rFonts w:ascii="宋体" w:eastAsia="宋体" w:hAnsi="宋体"/>
          <w:sz w:val="24"/>
          <w:szCs w:val="24"/>
        </w:rPr>
      </w:pPr>
      <w:r w:rsidRPr="001F3B05">
        <w:rPr>
          <w:rFonts w:ascii="宋体" w:eastAsia="宋体" w:hAnsi="宋体"/>
          <w:sz w:val="24"/>
          <w:szCs w:val="24"/>
        </w:rPr>
        <w:t xml:space="preserve">                   begin</w:t>
      </w:r>
    </w:p>
    <w:p w14:paraId="4B506C8C" w14:textId="77777777" w:rsidR="002246AE" w:rsidRPr="001F3B05" w:rsidRDefault="002246AE" w:rsidP="002246AE">
      <w:pPr>
        <w:spacing w:line="240" w:lineRule="exact"/>
        <w:jc w:val="left"/>
        <w:rPr>
          <w:rFonts w:ascii="宋体" w:eastAsia="宋体" w:hAnsi="宋体"/>
          <w:sz w:val="24"/>
          <w:szCs w:val="24"/>
        </w:rPr>
      </w:pPr>
      <w:r w:rsidRPr="001F3B05">
        <w:rPr>
          <w:rFonts w:ascii="宋体" w:eastAsia="宋体" w:hAnsi="宋体"/>
          <w:sz w:val="24"/>
          <w:szCs w:val="24"/>
        </w:rPr>
        <w:t xml:space="preserve">                       data    &lt;= 8'hc2;               </w:t>
      </w:r>
    </w:p>
    <w:p w14:paraId="676126CD" w14:textId="77777777" w:rsidR="002246AE" w:rsidRPr="001F3B05" w:rsidRDefault="002246AE" w:rsidP="002246AE">
      <w:pPr>
        <w:spacing w:line="240" w:lineRule="exact"/>
        <w:jc w:val="left"/>
        <w:rPr>
          <w:rFonts w:ascii="宋体" w:eastAsia="宋体" w:hAnsi="宋体"/>
          <w:sz w:val="24"/>
          <w:szCs w:val="24"/>
        </w:rPr>
      </w:pPr>
      <w:r w:rsidRPr="001F3B05">
        <w:rPr>
          <w:rFonts w:ascii="宋体" w:eastAsia="宋体" w:hAnsi="宋体"/>
          <w:sz w:val="24"/>
          <w:szCs w:val="24"/>
        </w:rPr>
        <w:t xml:space="preserve">                       RS     &lt;= 1'b0;</w:t>
      </w:r>
    </w:p>
    <w:p w14:paraId="151A6E8D" w14:textId="77777777" w:rsidR="002246AE" w:rsidRPr="001F3B05" w:rsidRDefault="002246AE" w:rsidP="002246AE">
      <w:pPr>
        <w:spacing w:line="240" w:lineRule="exact"/>
        <w:jc w:val="left"/>
        <w:rPr>
          <w:rFonts w:ascii="宋体" w:eastAsia="宋体" w:hAnsi="宋体"/>
          <w:sz w:val="24"/>
          <w:szCs w:val="24"/>
        </w:rPr>
      </w:pPr>
      <w:r w:rsidRPr="001F3B05">
        <w:rPr>
          <w:rFonts w:ascii="宋体" w:eastAsia="宋体" w:hAnsi="宋体"/>
          <w:sz w:val="24"/>
          <w:szCs w:val="24"/>
        </w:rPr>
        <w:t xml:space="preserve">                       disp_count   &lt;= 4'b0;</w:t>
      </w:r>
    </w:p>
    <w:p w14:paraId="320FD62A" w14:textId="77777777" w:rsidR="002246AE" w:rsidRPr="001F3B05" w:rsidRDefault="002246AE" w:rsidP="002246AE">
      <w:pPr>
        <w:spacing w:line="240" w:lineRule="exact"/>
        <w:jc w:val="left"/>
        <w:rPr>
          <w:rFonts w:ascii="宋体" w:eastAsia="宋体" w:hAnsi="宋体"/>
          <w:sz w:val="24"/>
          <w:szCs w:val="24"/>
        </w:rPr>
      </w:pPr>
      <w:r w:rsidRPr="001F3B05">
        <w:rPr>
          <w:rFonts w:ascii="宋体" w:eastAsia="宋体" w:hAnsi="宋体"/>
          <w:sz w:val="24"/>
          <w:szCs w:val="24"/>
        </w:rPr>
        <w:t xml:space="preserve">                       state    &lt;= write_data_second;        </w:t>
      </w:r>
    </w:p>
    <w:p w14:paraId="2497D2EA" w14:textId="77777777" w:rsidR="002246AE" w:rsidRPr="001F3B05" w:rsidRDefault="002246AE" w:rsidP="002246AE">
      <w:pPr>
        <w:spacing w:line="240" w:lineRule="exact"/>
        <w:jc w:val="left"/>
        <w:rPr>
          <w:rFonts w:ascii="宋体" w:eastAsia="宋体" w:hAnsi="宋体"/>
          <w:sz w:val="24"/>
          <w:szCs w:val="24"/>
        </w:rPr>
      </w:pPr>
      <w:r w:rsidRPr="001F3B05">
        <w:rPr>
          <w:rFonts w:ascii="宋体" w:eastAsia="宋体" w:hAnsi="宋体"/>
          <w:sz w:val="24"/>
          <w:szCs w:val="24"/>
        </w:rPr>
        <w:t xml:space="preserve">                   end</w:t>
      </w:r>
    </w:p>
    <w:p w14:paraId="6F8323B0" w14:textId="77777777" w:rsidR="002246AE" w:rsidRPr="001F3B05" w:rsidRDefault="002246AE" w:rsidP="002246AE">
      <w:pPr>
        <w:spacing w:line="240" w:lineRule="exact"/>
        <w:jc w:val="left"/>
        <w:rPr>
          <w:rFonts w:ascii="宋体" w:eastAsia="宋体" w:hAnsi="宋体"/>
          <w:sz w:val="24"/>
          <w:szCs w:val="24"/>
        </w:rPr>
      </w:pPr>
      <w:r w:rsidRPr="001F3B05">
        <w:rPr>
          <w:rFonts w:ascii="宋体" w:eastAsia="宋体" w:hAnsi="宋体"/>
          <w:sz w:val="24"/>
          <w:szCs w:val="24"/>
        </w:rPr>
        <w:t xml:space="preserve">               else</w:t>
      </w:r>
    </w:p>
    <w:p w14:paraId="14FCF81F" w14:textId="77777777" w:rsidR="002246AE" w:rsidRPr="001F3B05" w:rsidRDefault="002246AE" w:rsidP="002246AE">
      <w:pPr>
        <w:spacing w:line="240" w:lineRule="exact"/>
        <w:jc w:val="left"/>
        <w:rPr>
          <w:rFonts w:ascii="宋体" w:eastAsia="宋体" w:hAnsi="宋体"/>
          <w:sz w:val="24"/>
          <w:szCs w:val="24"/>
        </w:rPr>
      </w:pPr>
      <w:r w:rsidRPr="001F3B05">
        <w:rPr>
          <w:rFonts w:ascii="宋体" w:eastAsia="宋体" w:hAnsi="宋体"/>
          <w:sz w:val="24"/>
          <w:szCs w:val="24"/>
        </w:rPr>
        <w:t xml:space="preserve">                   begin</w:t>
      </w:r>
    </w:p>
    <w:p w14:paraId="47C7875E" w14:textId="77777777" w:rsidR="002246AE" w:rsidRPr="001F3B05" w:rsidRDefault="002246AE" w:rsidP="002246AE">
      <w:pPr>
        <w:spacing w:line="240" w:lineRule="exact"/>
        <w:jc w:val="left"/>
        <w:rPr>
          <w:rFonts w:ascii="宋体" w:eastAsia="宋体" w:hAnsi="宋体"/>
          <w:sz w:val="24"/>
          <w:szCs w:val="24"/>
        </w:rPr>
      </w:pPr>
      <w:r w:rsidRPr="001F3B05">
        <w:rPr>
          <w:rFonts w:ascii="宋体" w:eastAsia="宋体" w:hAnsi="宋体"/>
          <w:sz w:val="24"/>
          <w:szCs w:val="24"/>
        </w:rPr>
        <w:t xml:space="preserve">                       data    &lt;= data_first_line[disp_count];</w:t>
      </w:r>
    </w:p>
    <w:p w14:paraId="4CA0ED46" w14:textId="77777777" w:rsidR="002246AE" w:rsidRPr="001F3B05" w:rsidRDefault="002246AE" w:rsidP="002246AE">
      <w:pPr>
        <w:spacing w:line="240" w:lineRule="exact"/>
        <w:jc w:val="left"/>
        <w:rPr>
          <w:rFonts w:ascii="宋体" w:eastAsia="宋体" w:hAnsi="宋体"/>
          <w:sz w:val="24"/>
          <w:szCs w:val="24"/>
        </w:rPr>
      </w:pPr>
      <w:r w:rsidRPr="001F3B05">
        <w:rPr>
          <w:rFonts w:ascii="宋体" w:eastAsia="宋体" w:hAnsi="宋体"/>
          <w:sz w:val="24"/>
          <w:szCs w:val="24"/>
        </w:rPr>
        <w:t xml:space="preserve">                       RS     &lt;= 1'b1;                  </w:t>
      </w:r>
    </w:p>
    <w:p w14:paraId="54BB853F" w14:textId="77777777" w:rsidR="002246AE" w:rsidRPr="001F3B05" w:rsidRDefault="002246AE" w:rsidP="002246AE">
      <w:pPr>
        <w:spacing w:line="240" w:lineRule="exact"/>
        <w:jc w:val="left"/>
        <w:rPr>
          <w:rFonts w:ascii="宋体" w:eastAsia="宋体" w:hAnsi="宋体"/>
          <w:sz w:val="24"/>
          <w:szCs w:val="24"/>
        </w:rPr>
      </w:pPr>
      <w:r w:rsidRPr="001F3B05">
        <w:rPr>
          <w:rFonts w:ascii="宋体" w:eastAsia="宋体" w:hAnsi="宋体"/>
          <w:sz w:val="24"/>
          <w:szCs w:val="24"/>
        </w:rPr>
        <w:t xml:space="preserve">                       disp_count   &lt;= disp_count + 1'b1;</w:t>
      </w:r>
    </w:p>
    <w:p w14:paraId="38F3B487" w14:textId="77777777" w:rsidR="002246AE" w:rsidRPr="001F3B05" w:rsidRDefault="002246AE" w:rsidP="002246AE">
      <w:pPr>
        <w:spacing w:line="240" w:lineRule="exact"/>
        <w:jc w:val="left"/>
        <w:rPr>
          <w:rFonts w:ascii="宋体" w:eastAsia="宋体" w:hAnsi="宋体"/>
          <w:sz w:val="24"/>
          <w:szCs w:val="24"/>
        </w:rPr>
      </w:pPr>
      <w:r w:rsidRPr="001F3B05">
        <w:rPr>
          <w:rFonts w:ascii="宋体" w:eastAsia="宋体" w:hAnsi="宋体"/>
          <w:sz w:val="24"/>
          <w:szCs w:val="24"/>
        </w:rPr>
        <w:t xml:space="preserve">                       state    &lt;= write_data_first;</w:t>
      </w:r>
    </w:p>
    <w:p w14:paraId="7861756F" w14:textId="77777777" w:rsidR="002246AE" w:rsidRPr="001F3B05" w:rsidRDefault="002246AE" w:rsidP="002246AE">
      <w:pPr>
        <w:spacing w:line="240" w:lineRule="exact"/>
        <w:jc w:val="left"/>
        <w:rPr>
          <w:rFonts w:ascii="宋体" w:eastAsia="宋体" w:hAnsi="宋体"/>
          <w:sz w:val="24"/>
          <w:szCs w:val="24"/>
        </w:rPr>
      </w:pPr>
      <w:r w:rsidRPr="001F3B05">
        <w:rPr>
          <w:rFonts w:ascii="宋体" w:eastAsia="宋体" w:hAnsi="宋体"/>
          <w:sz w:val="24"/>
          <w:szCs w:val="24"/>
        </w:rPr>
        <w:t xml:space="preserve">                   end</w:t>
      </w:r>
    </w:p>
    <w:p w14:paraId="4DE30DB9" w14:textId="77777777" w:rsidR="002246AE" w:rsidRPr="001F3B05" w:rsidRDefault="002246AE" w:rsidP="002246AE">
      <w:pPr>
        <w:spacing w:line="240" w:lineRule="exact"/>
        <w:jc w:val="left"/>
        <w:rPr>
          <w:rFonts w:ascii="宋体" w:eastAsia="宋体" w:hAnsi="宋体"/>
          <w:sz w:val="24"/>
          <w:szCs w:val="24"/>
        </w:rPr>
      </w:pPr>
      <w:r w:rsidRPr="001F3B05">
        <w:rPr>
          <w:rFonts w:ascii="宋体" w:eastAsia="宋体" w:hAnsi="宋体"/>
          <w:sz w:val="24"/>
          <w:szCs w:val="24"/>
        </w:rPr>
        <w:t xml:space="preserve">           end</w:t>
      </w:r>
    </w:p>
    <w:p w14:paraId="1A92495A" w14:textId="78C0AFD2" w:rsidR="002246AE" w:rsidRPr="001F3B05" w:rsidRDefault="002246AE" w:rsidP="002246AE">
      <w:pPr>
        <w:spacing w:line="240" w:lineRule="exact"/>
        <w:jc w:val="left"/>
        <w:rPr>
          <w:rFonts w:ascii="宋体" w:eastAsia="宋体" w:hAnsi="宋体"/>
          <w:sz w:val="24"/>
          <w:szCs w:val="24"/>
        </w:rPr>
      </w:pPr>
      <w:r w:rsidRPr="001F3B05">
        <w:rPr>
          <w:rFonts w:ascii="宋体" w:eastAsia="宋体" w:hAnsi="宋体"/>
          <w:sz w:val="24"/>
          <w:szCs w:val="24"/>
        </w:rPr>
        <w:t>write_data_second:                     //显示第二行</w:t>
      </w:r>
    </w:p>
    <w:p w14:paraId="7914BEAF" w14:textId="77777777" w:rsidR="002246AE" w:rsidRPr="001F3B05" w:rsidRDefault="002246AE" w:rsidP="002246AE">
      <w:pPr>
        <w:spacing w:line="240" w:lineRule="exact"/>
        <w:jc w:val="left"/>
        <w:rPr>
          <w:rFonts w:ascii="宋体" w:eastAsia="宋体" w:hAnsi="宋体"/>
          <w:sz w:val="24"/>
          <w:szCs w:val="24"/>
        </w:rPr>
      </w:pPr>
      <w:r w:rsidRPr="001F3B05">
        <w:rPr>
          <w:rFonts w:ascii="宋体" w:eastAsia="宋体" w:hAnsi="宋体"/>
          <w:sz w:val="24"/>
          <w:szCs w:val="24"/>
        </w:rPr>
        <w:t xml:space="preserve">           begin</w:t>
      </w:r>
    </w:p>
    <w:p w14:paraId="2BE43A3C" w14:textId="77777777" w:rsidR="002246AE" w:rsidRPr="001F3B05" w:rsidRDefault="002246AE" w:rsidP="002246AE">
      <w:pPr>
        <w:spacing w:line="240" w:lineRule="exact"/>
        <w:jc w:val="left"/>
        <w:rPr>
          <w:rFonts w:ascii="宋体" w:eastAsia="宋体" w:hAnsi="宋体"/>
          <w:sz w:val="24"/>
          <w:szCs w:val="24"/>
        </w:rPr>
      </w:pPr>
      <w:r w:rsidRPr="001F3B05">
        <w:rPr>
          <w:rFonts w:ascii="宋体" w:eastAsia="宋体" w:hAnsi="宋体"/>
          <w:sz w:val="24"/>
          <w:szCs w:val="24"/>
        </w:rPr>
        <w:t xml:space="preserve">               if(disp_count == 9)</w:t>
      </w:r>
    </w:p>
    <w:p w14:paraId="6D9AD09B" w14:textId="77777777" w:rsidR="002246AE" w:rsidRPr="001F3B05" w:rsidRDefault="002246AE" w:rsidP="002246AE">
      <w:pPr>
        <w:spacing w:line="240" w:lineRule="exact"/>
        <w:jc w:val="left"/>
        <w:rPr>
          <w:rFonts w:ascii="宋体" w:eastAsia="宋体" w:hAnsi="宋体"/>
          <w:sz w:val="24"/>
          <w:szCs w:val="24"/>
        </w:rPr>
      </w:pPr>
      <w:r w:rsidRPr="001F3B05">
        <w:rPr>
          <w:rFonts w:ascii="宋体" w:eastAsia="宋体" w:hAnsi="宋体"/>
          <w:sz w:val="24"/>
          <w:szCs w:val="24"/>
        </w:rPr>
        <w:t xml:space="preserve">                   begin</w:t>
      </w:r>
    </w:p>
    <w:p w14:paraId="6741CF14" w14:textId="77777777" w:rsidR="002246AE" w:rsidRPr="001F3B05" w:rsidRDefault="002246AE" w:rsidP="002246AE">
      <w:pPr>
        <w:spacing w:line="240" w:lineRule="exact"/>
        <w:jc w:val="left"/>
        <w:rPr>
          <w:rFonts w:ascii="宋体" w:eastAsia="宋体" w:hAnsi="宋体"/>
          <w:sz w:val="24"/>
          <w:szCs w:val="24"/>
        </w:rPr>
      </w:pPr>
      <w:r w:rsidRPr="001F3B05">
        <w:rPr>
          <w:rFonts w:ascii="宋体" w:eastAsia="宋体" w:hAnsi="宋体"/>
          <w:sz w:val="24"/>
          <w:szCs w:val="24"/>
        </w:rPr>
        <w:t xml:space="preserve">                       en_sel   &lt;= 1'b0;</w:t>
      </w:r>
    </w:p>
    <w:p w14:paraId="62B22D5F" w14:textId="77777777" w:rsidR="002246AE" w:rsidRPr="001F3B05" w:rsidRDefault="002246AE" w:rsidP="002246AE">
      <w:pPr>
        <w:spacing w:line="240" w:lineRule="exact"/>
        <w:jc w:val="left"/>
        <w:rPr>
          <w:rFonts w:ascii="宋体" w:eastAsia="宋体" w:hAnsi="宋体"/>
          <w:sz w:val="24"/>
          <w:szCs w:val="24"/>
        </w:rPr>
      </w:pPr>
      <w:r w:rsidRPr="001F3B05">
        <w:rPr>
          <w:rFonts w:ascii="宋体" w:eastAsia="宋体" w:hAnsi="宋体"/>
          <w:sz w:val="24"/>
          <w:szCs w:val="24"/>
        </w:rPr>
        <w:t xml:space="preserve">                       RS    &lt;= 1'b0;</w:t>
      </w:r>
    </w:p>
    <w:p w14:paraId="6883800F" w14:textId="77777777" w:rsidR="002246AE" w:rsidRPr="001F3B05" w:rsidRDefault="002246AE" w:rsidP="002246AE">
      <w:pPr>
        <w:spacing w:line="240" w:lineRule="exact"/>
        <w:jc w:val="left"/>
        <w:rPr>
          <w:rFonts w:ascii="宋体" w:eastAsia="宋体" w:hAnsi="宋体"/>
          <w:sz w:val="24"/>
          <w:szCs w:val="24"/>
        </w:rPr>
      </w:pPr>
      <w:r w:rsidRPr="001F3B05">
        <w:rPr>
          <w:rFonts w:ascii="宋体" w:eastAsia="宋体" w:hAnsi="宋体"/>
          <w:sz w:val="24"/>
          <w:szCs w:val="24"/>
        </w:rPr>
        <w:t xml:space="preserve">                       disp_count  &lt;= 4'b0;</w:t>
      </w:r>
    </w:p>
    <w:p w14:paraId="17D4A488" w14:textId="77777777" w:rsidR="002246AE" w:rsidRPr="001F3B05" w:rsidRDefault="002246AE" w:rsidP="002246AE">
      <w:pPr>
        <w:spacing w:line="240" w:lineRule="exact"/>
        <w:jc w:val="left"/>
        <w:rPr>
          <w:rFonts w:ascii="宋体" w:eastAsia="宋体" w:hAnsi="宋体"/>
          <w:sz w:val="24"/>
          <w:szCs w:val="24"/>
        </w:rPr>
      </w:pPr>
      <w:r w:rsidRPr="001F3B05">
        <w:rPr>
          <w:rFonts w:ascii="宋体" w:eastAsia="宋体" w:hAnsi="宋体"/>
          <w:sz w:val="24"/>
          <w:szCs w:val="24"/>
        </w:rPr>
        <w:t xml:space="preserve">                       state   &lt;= write_data_first;                     </w:t>
      </w:r>
    </w:p>
    <w:p w14:paraId="53B8AA28" w14:textId="77777777" w:rsidR="002246AE" w:rsidRPr="001F3B05" w:rsidRDefault="002246AE" w:rsidP="002246AE">
      <w:pPr>
        <w:spacing w:line="240" w:lineRule="exact"/>
        <w:jc w:val="left"/>
        <w:rPr>
          <w:rFonts w:ascii="宋体" w:eastAsia="宋体" w:hAnsi="宋体"/>
          <w:sz w:val="24"/>
          <w:szCs w:val="24"/>
        </w:rPr>
      </w:pPr>
      <w:r w:rsidRPr="001F3B05">
        <w:rPr>
          <w:rFonts w:ascii="宋体" w:eastAsia="宋体" w:hAnsi="宋体"/>
          <w:sz w:val="24"/>
          <w:szCs w:val="24"/>
        </w:rPr>
        <w:t xml:space="preserve">                   end</w:t>
      </w:r>
    </w:p>
    <w:p w14:paraId="6E649593" w14:textId="77777777" w:rsidR="002246AE" w:rsidRPr="001F3B05" w:rsidRDefault="002246AE" w:rsidP="002246AE">
      <w:pPr>
        <w:spacing w:line="240" w:lineRule="exact"/>
        <w:jc w:val="left"/>
        <w:rPr>
          <w:rFonts w:ascii="宋体" w:eastAsia="宋体" w:hAnsi="宋体"/>
          <w:sz w:val="24"/>
          <w:szCs w:val="24"/>
        </w:rPr>
      </w:pPr>
      <w:r w:rsidRPr="001F3B05">
        <w:rPr>
          <w:rFonts w:ascii="宋体" w:eastAsia="宋体" w:hAnsi="宋体"/>
          <w:sz w:val="24"/>
          <w:szCs w:val="24"/>
        </w:rPr>
        <w:t xml:space="preserve">               else</w:t>
      </w:r>
    </w:p>
    <w:p w14:paraId="23CB0876" w14:textId="77777777" w:rsidR="002246AE" w:rsidRPr="001F3B05" w:rsidRDefault="002246AE" w:rsidP="002246AE">
      <w:pPr>
        <w:spacing w:line="240" w:lineRule="exact"/>
        <w:jc w:val="left"/>
        <w:rPr>
          <w:rFonts w:ascii="宋体" w:eastAsia="宋体" w:hAnsi="宋体"/>
          <w:sz w:val="24"/>
          <w:szCs w:val="24"/>
        </w:rPr>
      </w:pPr>
      <w:r w:rsidRPr="001F3B05">
        <w:rPr>
          <w:rFonts w:ascii="宋体" w:eastAsia="宋体" w:hAnsi="宋体"/>
          <w:sz w:val="24"/>
          <w:szCs w:val="24"/>
        </w:rPr>
        <w:t xml:space="preserve">                   begin</w:t>
      </w:r>
    </w:p>
    <w:p w14:paraId="3F106B9D" w14:textId="77777777" w:rsidR="002246AE" w:rsidRPr="001F3B05" w:rsidRDefault="002246AE" w:rsidP="002246AE">
      <w:pPr>
        <w:spacing w:line="240" w:lineRule="exact"/>
        <w:jc w:val="left"/>
        <w:rPr>
          <w:rFonts w:ascii="宋体" w:eastAsia="宋体" w:hAnsi="宋体"/>
          <w:sz w:val="24"/>
          <w:szCs w:val="24"/>
        </w:rPr>
      </w:pPr>
      <w:r w:rsidRPr="001F3B05">
        <w:rPr>
          <w:rFonts w:ascii="宋体" w:eastAsia="宋体" w:hAnsi="宋体"/>
          <w:sz w:val="24"/>
          <w:szCs w:val="24"/>
        </w:rPr>
        <w:t xml:space="preserve">                       data    &lt;= data_second_line[disp_count+1];</w:t>
      </w:r>
    </w:p>
    <w:p w14:paraId="73FD2A38" w14:textId="77777777" w:rsidR="002246AE" w:rsidRPr="001F3B05" w:rsidRDefault="002246AE" w:rsidP="002246AE">
      <w:pPr>
        <w:spacing w:line="240" w:lineRule="exact"/>
        <w:jc w:val="left"/>
        <w:rPr>
          <w:rFonts w:ascii="宋体" w:eastAsia="宋体" w:hAnsi="宋体"/>
          <w:sz w:val="24"/>
          <w:szCs w:val="24"/>
        </w:rPr>
      </w:pPr>
      <w:r w:rsidRPr="001F3B05">
        <w:rPr>
          <w:rFonts w:ascii="宋体" w:eastAsia="宋体" w:hAnsi="宋体"/>
          <w:sz w:val="24"/>
          <w:szCs w:val="24"/>
        </w:rPr>
        <w:t xml:space="preserve">                       RS     &lt;= 1'b1;</w:t>
      </w:r>
    </w:p>
    <w:p w14:paraId="52498B6C" w14:textId="77777777" w:rsidR="002246AE" w:rsidRPr="001F3B05" w:rsidRDefault="002246AE" w:rsidP="002246AE">
      <w:pPr>
        <w:spacing w:line="240" w:lineRule="exact"/>
        <w:jc w:val="left"/>
        <w:rPr>
          <w:rFonts w:ascii="宋体" w:eastAsia="宋体" w:hAnsi="宋体"/>
          <w:sz w:val="24"/>
          <w:szCs w:val="24"/>
        </w:rPr>
      </w:pPr>
      <w:r w:rsidRPr="001F3B05">
        <w:rPr>
          <w:rFonts w:ascii="宋体" w:eastAsia="宋体" w:hAnsi="宋体"/>
          <w:sz w:val="24"/>
          <w:szCs w:val="24"/>
        </w:rPr>
        <w:t xml:space="preserve">                       disp_count   &lt;= disp_count + 1'b1;</w:t>
      </w:r>
    </w:p>
    <w:p w14:paraId="6A76896B" w14:textId="77777777" w:rsidR="002246AE" w:rsidRPr="001F3B05" w:rsidRDefault="002246AE" w:rsidP="002246AE">
      <w:pPr>
        <w:spacing w:line="240" w:lineRule="exact"/>
        <w:jc w:val="left"/>
        <w:rPr>
          <w:rFonts w:ascii="宋体" w:eastAsia="宋体" w:hAnsi="宋体"/>
          <w:sz w:val="24"/>
          <w:szCs w:val="24"/>
        </w:rPr>
      </w:pPr>
      <w:r w:rsidRPr="001F3B05">
        <w:rPr>
          <w:rFonts w:ascii="宋体" w:eastAsia="宋体" w:hAnsi="宋体"/>
          <w:sz w:val="24"/>
          <w:szCs w:val="24"/>
        </w:rPr>
        <w:t xml:space="preserve">                       state    &lt;= write_data_second;</w:t>
      </w:r>
    </w:p>
    <w:p w14:paraId="6082D03F" w14:textId="77777777" w:rsidR="002246AE" w:rsidRPr="001F3B05" w:rsidRDefault="002246AE" w:rsidP="002246AE">
      <w:pPr>
        <w:spacing w:line="240" w:lineRule="exact"/>
        <w:jc w:val="left"/>
        <w:rPr>
          <w:rFonts w:ascii="宋体" w:eastAsia="宋体" w:hAnsi="宋体"/>
          <w:sz w:val="24"/>
          <w:szCs w:val="24"/>
        </w:rPr>
      </w:pPr>
      <w:r w:rsidRPr="001F3B05">
        <w:rPr>
          <w:rFonts w:ascii="宋体" w:eastAsia="宋体" w:hAnsi="宋体"/>
          <w:sz w:val="24"/>
          <w:szCs w:val="24"/>
        </w:rPr>
        <w:t xml:space="preserve">                   end             </w:t>
      </w:r>
    </w:p>
    <w:p w14:paraId="5C0385A5" w14:textId="157BDCD4" w:rsidR="002246AE" w:rsidRPr="001F3B05" w:rsidRDefault="002246AE" w:rsidP="002246AE">
      <w:pPr>
        <w:spacing w:line="240" w:lineRule="exact"/>
        <w:jc w:val="left"/>
        <w:rPr>
          <w:rFonts w:ascii="宋体" w:eastAsia="宋体" w:hAnsi="宋体"/>
          <w:sz w:val="24"/>
          <w:szCs w:val="24"/>
        </w:rPr>
      </w:pPr>
      <w:r w:rsidRPr="001F3B05">
        <w:rPr>
          <w:rFonts w:ascii="宋体" w:eastAsia="宋体" w:hAnsi="宋体"/>
          <w:sz w:val="24"/>
          <w:szCs w:val="24"/>
        </w:rPr>
        <w:t xml:space="preserve">           end</w:t>
      </w:r>
    </w:p>
    <w:p w14:paraId="1E38C299" w14:textId="77777777" w:rsidR="002246AE" w:rsidRPr="002246AE" w:rsidRDefault="002246AE" w:rsidP="002246AE">
      <w:pPr>
        <w:spacing w:line="240" w:lineRule="exact"/>
        <w:jc w:val="left"/>
        <w:rPr>
          <w:rFonts w:ascii="宋体" w:eastAsia="宋体" w:hAnsi="宋体"/>
          <w:b/>
          <w:bCs/>
          <w:sz w:val="24"/>
          <w:szCs w:val="24"/>
        </w:rPr>
      </w:pPr>
    </w:p>
    <w:p w14:paraId="7B687638" w14:textId="2536F300" w:rsidR="00A57B72" w:rsidRPr="006D7F17" w:rsidRDefault="00A57B72" w:rsidP="00A57B72">
      <w:pPr>
        <w:spacing w:line="400" w:lineRule="exact"/>
        <w:rPr>
          <w:rFonts w:ascii="宋体" w:eastAsia="宋体" w:hAnsi="宋体" w:cstheme="majorEastAsia"/>
          <w:b/>
          <w:bCs/>
          <w:sz w:val="28"/>
          <w:szCs w:val="28"/>
        </w:rPr>
      </w:pPr>
      <w:r w:rsidRPr="006D7F17">
        <w:rPr>
          <w:rFonts w:ascii="宋体" w:eastAsia="宋体" w:hAnsi="宋体" w:cstheme="majorEastAsia" w:hint="eastAsia"/>
          <w:b/>
          <w:bCs/>
          <w:sz w:val="28"/>
          <w:szCs w:val="28"/>
        </w:rPr>
        <w:t>5、运用分析</w:t>
      </w:r>
    </w:p>
    <w:p w14:paraId="6D969FF5" w14:textId="1D875AD9" w:rsidR="0021391B" w:rsidRPr="004E47E5" w:rsidRDefault="00A57B72" w:rsidP="004E47E5">
      <w:pPr>
        <w:spacing w:line="400" w:lineRule="exact"/>
        <w:ind w:firstLine="420"/>
        <w:rPr>
          <w:rFonts w:asciiTheme="majorEastAsia" w:eastAsiaTheme="majorEastAsia" w:hAnsiTheme="majorEastAsia" w:cstheme="majorEastAsia"/>
          <w:b/>
          <w:bCs/>
          <w:sz w:val="28"/>
          <w:szCs w:val="28"/>
        </w:rPr>
      </w:pPr>
      <w:r w:rsidRPr="00A57B72">
        <w:rPr>
          <w:rFonts w:ascii="宋体" w:eastAsia="宋体" w:hAnsi="宋体"/>
          <w:color w:val="000000"/>
          <w:sz w:val="24"/>
          <w:szCs w:val="24"/>
        </w:rPr>
        <w:t>将调试完成的程序下载到 BASYS2 开发板上之后</w:t>
      </w:r>
      <w:r>
        <w:rPr>
          <w:rFonts w:ascii="宋体" w:eastAsia="宋体" w:hAnsi="宋体" w:hint="eastAsia"/>
          <w:color w:val="000000"/>
          <w:sz w:val="24"/>
          <w:szCs w:val="24"/>
        </w:rPr>
        <w:t>，</w:t>
      </w:r>
      <w:r w:rsidRPr="00A57B72">
        <w:rPr>
          <w:rFonts w:ascii="宋体" w:eastAsia="宋体" w:hAnsi="宋体"/>
          <w:color w:val="000000"/>
          <w:sz w:val="24"/>
          <w:szCs w:val="24"/>
        </w:rPr>
        <w:t>LCD1602 屏幕上可以正常显示所需要显示的学号与</w:t>
      </w:r>
      <w:r w:rsidR="00BA21E1">
        <w:rPr>
          <w:rFonts w:ascii="宋体" w:eastAsia="宋体" w:hAnsi="宋体" w:hint="eastAsia"/>
          <w:color w:val="000000"/>
          <w:sz w:val="24"/>
          <w:szCs w:val="24"/>
        </w:rPr>
        <w:t>中文</w:t>
      </w:r>
      <w:r w:rsidR="008E4333">
        <w:rPr>
          <w:rFonts w:ascii="宋体" w:eastAsia="宋体" w:hAnsi="宋体" w:hint="eastAsia"/>
          <w:color w:val="000000"/>
          <w:sz w:val="24"/>
          <w:szCs w:val="24"/>
        </w:rPr>
        <w:t>姓氏</w:t>
      </w:r>
      <w:r w:rsidR="00BA21E1">
        <w:rPr>
          <w:rFonts w:ascii="宋体" w:eastAsia="宋体" w:hAnsi="宋体" w:hint="eastAsia"/>
          <w:color w:val="000000"/>
          <w:sz w:val="24"/>
          <w:szCs w:val="24"/>
        </w:rPr>
        <w:t>，刷新显示</w:t>
      </w:r>
      <w:r w:rsidR="00BA21E1" w:rsidRPr="00BA21E1">
        <w:rPr>
          <w:rFonts w:ascii="宋体" w:eastAsia="宋体" w:hAnsi="宋体"/>
          <w:sz w:val="24"/>
          <w:szCs w:val="24"/>
        </w:rPr>
        <w:t>ASCII码</w:t>
      </w:r>
      <w:r w:rsidR="00BA21E1">
        <w:rPr>
          <w:rFonts w:ascii="宋体" w:eastAsia="宋体" w:hAnsi="宋体" w:hint="eastAsia"/>
          <w:color w:val="000000"/>
          <w:sz w:val="24"/>
          <w:szCs w:val="24"/>
        </w:rPr>
        <w:t>。</w:t>
      </w:r>
      <w:r w:rsidRPr="00A57B72">
        <w:rPr>
          <w:rFonts w:ascii="宋体" w:eastAsia="宋体" w:hAnsi="宋体"/>
          <w:color w:val="000000"/>
          <w:sz w:val="24"/>
          <w:szCs w:val="24"/>
        </w:rPr>
        <w:t>通过复位按键可以重新刷新</w:t>
      </w:r>
      <w:r w:rsidR="00BA21E1" w:rsidRPr="00BA21E1">
        <w:rPr>
          <w:rFonts w:ascii="宋体" w:eastAsia="宋体" w:hAnsi="宋体"/>
          <w:sz w:val="24"/>
          <w:szCs w:val="24"/>
        </w:rPr>
        <w:t>ASCII码</w:t>
      </w:r>
      <w:r w:rsidRPr="00A57B72">
        <w:rPr>
          <w:rFonts w:ascii="宋体" w:eastAsia="宋体" w:hAnsi="宋体"/>
          <w:color w:val="000000"/>
          <w:sz w:val="24"/>
          <w:szCs w:val="24"/>
        </w:rPr>
        <w:t>的显示。图</w:t>
      </w:r>
      <w:r w:rsidR="003A59D0">
        <w:rPr>
          <w:rFonts w:ascii="宋体" w:eastAsia="宋体" w:hAnsi="宋体"/>
          <w:color w:val="000000"/>
          <w:sz w:val="24"/>
          <w:szCs w:val="24"/>
        </w:rPr>
        <w:t>6</w:t>
      </w:r>
      <w:r w:rsidRPr="00A57B72">
        <w:rPr>
          <w:rFonts w:ascii="宋体" w:eastAsia="宋体" w:hAnsi="宋体"/>
          <w:color w:val="000000"/>
          <w:sz w:val="24"/>
          <w:szCs w:val="24"/>
        </w:rPr>
        <w:t>为实物图。</w:t>
      </w:r>
    </w:p>
    <w:p w14:paraId="38B2A5F1" w14:textId="31710595" w:rsidR="0021391B" w:rsidRDefault="004E47E5" w:rsidP="004E47E5">
      <w:pPr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57EFEFAE" wp14:editId="720A2A01">
            <wp:extent cx="4044950" cy="1923129"/>
            <wp:effectExtent l="0" t="0" r="0" b="1270"/>
            <wp:docPr id="28" name="图片 28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图片包含 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0142" cy="192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C49C9" w14:textId="6808A5BF" w:rsidR="0021391B" w:rsidRPr="00D751DE" w:rsidRDefault="00330CD0" w:rsidP="00330CD0">
      <w:pPr>
        <w:jc w:val="center"/>
        <w:rPr>
          <w:rFonts w:ascii="宋体" w:eastAsia="宋体" w:hAnsi="宋体"/>
          <w:szCs w:val="21"/>
        </w:rPr>
      </w:pPr>
      <w:r w:rsidRPr="00D751DE">
        <w:rPr>
          <w:rFonts w:ascii="宋体" w:eastAsia="宋体" w:hAnsi="宋体" w:hint="eastAsia"/>
          <w:szCs w:val="21"/>
        </w:rPr>
        <w:t>图6</w:t>
      </w:r>
      <w:r w:rsidRPr="00D751DE">
        <w:rPr>
          <w:rFonts w:ascii="宋体" w:eastAsia="宋体" w:hAnsi="宋体"/>
          <w:szCs w:val="21"/>
        </w:rPr>
        <w:t xml:space="preserve"> </w:t>
      </w:r>
      <w:r w:rsidRPr="00D751DE">
        <w:rPr>
          <w:rFonts w:ascii="宋体" w:eastAsia="宋体" w:hAnsi="宋体" w:hint="eastAsia"/>
          <w:szCs w:val="21"/>
        </w:rPr>
        <w:t>实物图</w:t>
      </w:r>
    </w:p>
    <w:p w14:paraId="6B1D3AED" w14:textId="7D0BBB43" w:rsidR="004E47E5" w:rsidRPr="006D7F17" w:rsidRDefault="00A71005" w:rsidP="004E47E5">
      <w:pPr>
        <w:spacing w:line="400" w:lineRule="exact"/>
        <w:rPr>
          <w:rFonts w:ascii="宋体" w:eastAsia="宋体" w:hAnsi="宋体" w:cstheme="majorEastAsia"/>
          <w:b/>
          <w:bCs/>
          <w:sz w:val="28"/>
          <w:szCs w:val="28"/>
        </w:rPr>
      </w:pPr>
      <w:r>
        <w:rPr>
          <w:rFonts w:ascii="宋体" w:eastAsia="宋体" w:hAnsi="宋体" w:cstheme="majorEastAsia"/>
          <w:b/>
          <w:bCs/>
          <w:sz w:val="28"/>
          <w:szCs w:val="28"/>
        </w:rPr>
        <w:lastRenderedPageBreak/>
        <w:t>6</w:t>
      </w:r>
      <w:r w:rsidR="004E47E5" w:rsidRPr="006D7F17">
        <w:rPr>
          <w:rFonts w:ascii="宋体" w:eastAsia="宋体" w:hAnsi="宋体" w:cstheme="majorEastAsia" w:hint="eastAsia"/>
          <w:b/>
          <w:bCs/>
          <w:sz w:val="28"/>
          <w:szCs w:val="28"/>
        </w:rPr>
        <w:t>、总结</w:t>
      </w:r>
    </w:p>
    <w:p w14:paraId="2C68EEC2" w14:textId="30B069C0" w:rsidR="004E47E5" w:rsidRDefault="004E47E5" w:rsidP="004E47E5">
      <w:pPr>
        <w:spacing w:line="400" w:lineRule="exact"/>
        <w:ind w:firstLine="420"/>
        <w:rPr>
          <w:rFonts w:ascii="宋体" w:eastAsia="宋体" w:hAnsi="宋体" w:cs="Tahoma"/>
          <w:color w:val="333333"/>
          <w:sz w:val="24"/>
          <w:szCs w:val="24"/>
        </w:rPr>
      </w:pPr>
      <w:r w:rsidRPr="004E47E5">
        <w:rPr>
          <w:rFonts w:ascii="宋体" w:eastAsia="宋体" w:hAnsi="宋体" w:cs="Tahoma"/>
          <w:color w:val="333333"/>
          <w:sz w:val="24"/>
          <w:szCs w:val="24"/>
        </w:rPr>
        <w:t>通过这次课程设计使我懂得了理论与实际相结合是很重要的,只有理论知识是远远不够的,只有把所学的理论知识与实践相结合起来,从理论中得出结论,才能真正学到知识,从而提高自己的实际动手能力和独立思考的能力。在设计的过程中遇到许多问题,这</w:t>
      </w:r>
      <w:r w:rsidR="008A4D96">
        <w:rPr>
          <w:rFonts w:ascii="宋体" w:eastAsia="宋体" w:hAnsi="宋体" w:cs="Tahoma" w:hint="eastAsia"/>
          <w:color w:val="333333"/>
          <w:sz w:val="24"/>
          <w:szCs w:val="24"/>
        </w:rPr>
        <w:t>毕竟</w:t>
      </w:r>
      <w:r w:rsidRPr="004E47E5">
        <w:rPr>
          <w:rFonts w:ascii="宋体" w:eastAsia="宋体" w:hAnsi="宋体" w:cs="Tahoma"/>
          <w:color w:val="333333"/>
          <w:sz w:val="24"/>
          <w:szCs w:val="24"/>
        </w:rPr>
        <w:t>第一次做FPGA,难免会遇到各种各样的问题,同时在设计的过程中发现了自己的不足之处,对以前所学过的知识理解得不够深刻,掌握得不够牢固。通过这次课程设计之后,以前所学过的知识又得到巩固。</w:t>
      </w:r>
    </w:p>
    <w:p w14:paraId="286D7728" w14:textId="75822A69" w:rsidR="004E47E5" w:rsidRDefault="004E47E5" w:rsidP="004E47E5">
      <w:pPr>
        <w:spacing w:line="400" w:lineRule="exact"/>
        <w:ind w:firstLine="420"/>
        <w:rPr>
          <w:rFonts w:ascii="宋体" w:eastAsia="宋体" w:hAnsi="宋体" w:cs="Tahoma"/>
          <w:color w:val="333333"/>
          <w:sz w:val="24"/>
          <w:szCs w:val="24"/>
        </w:rPr>
      </w:pPr>
      <w:r>
        <w:rPr>
          <w:rFonts w:ascii="宋体" w:eastAsia="宋体" w:hAnsi="宋体" w:cs="Tahoma" w:hint="eastAsia"/>
          <w:color w:val="333333"/>
          <w:sz w:val="24"/>
          <w:szCs w:val="24"/>
        </w:rPr>
        <w:t>LCD</w:t>
      </w:r>
      <w:r>
        <w:rPr>
          <w:rFonts w:ascii="宋体" w:eastAsia="宋体" w:hAnsi="宋体" w:cs="Tahoma"/>
          <w:color w:val="333333"/>
          <w:sz w:val="24"/>
          <w:szCs w:val="24"/>
        </w:rPr>
        <w:t>1602</w:t>
      </w:r>
      <w:r w:rsidRPr="004E47E5">
        <w:rPr>
          <w:rFonts w:ascii="宋体" w:eastAsia="宋体" w:hAnsi="宋体" w:cs="Tahoma"/>
          <w:color w:val="333333"/>
          <w:sz w:val="24"/>
          <w:szCs w:val="24"/>
        </w:rPr>
        <w:t>液晶模块体积小、功耗低、易于控制</w:t>
      </w:r>
      <w:r w:rsidR="00CC3AEF">
        <w:rPr>
          <w:rFonts w:ascii="宋体" w:eastAsia="宋体" w:hAnsi="宋体" w:cs="Tahoma" w:hint="eastAsia"/>
          <w:color w:val="333333"/>
          <w:sz w:val="24"/>
          <w:szCs w:val="24"/>
        </w:rPr>
        <w:t>。</w:t>
      </w:r>
      <w:r w:rsidRPr="004E47E5">
        <w:rPr>
          <w:rFonts w:ascii="宋体" w:eastAsia="宋体" w:hAnsi="宋体" w:cs="Tahoma"/>
          <w:color w:val="333333"/>
          <w:sz w:val="24"/>
          <w:szCs w:val="24"/>
        </w:rPr>
        <w:t>字符数据内置在液晶模块内,无须外加字符数据存储芯片。由于液晶是慢显示设备,对读/写,时序控制要求高,如果速度过快可能导致显示错乱,在设计时须注意的。</w:t>
      </w:r>
    </w:p>
    <w:p w14:paraId="1DA1E64C" w14:textId="77777777" w:rsidR="00495D7B" w:rsidRDefault="00495D7B" w:rsidP="004E47E5">
      <w:pPr>
        <w:spacing w:line="400" w:lineRule="exact"/>
        <w:ind w:firstLine="420"/>
        <w:rPr>
          <w:rFonts w:ascii="宋体" w:eastAsia="宋体" w:hAnsi="宋体" w:cs="Tahoma"/>
          <w:color w:val="333333"/>
          <w:sz w:val="24"/>
          <w:szCs w:val="24"/>
        </w:rPr>
      </w:pPr>
    </w:p>
    <w:p w14:paraId="36B06CC0" w14:textId="77777777" w:rsidR="00495D7B" w:rsidRPr="00495D7B" w:rsidRDefault="00495D7B" w:rsidP="000E1771">
      <w:pPr>
        <w:spacing w:line="276" w:lineRule="auto"/>
        <w:jc w:val="center"/>
        <w:rPr>
          <w:rFonts w:ascii="宋体" w:eastAsia="宋体" w:hAnsi="宋体" w:cstheme="minorEastAsia"/>
          <w:sz w:val="24"/>
        </w:rPr>
      </w:pPr>
      <w:r w:rsidRPr="00495D7B">
        <w:rPr>
          <w:rFonts w:ascii="宋体" w:eastAsia="宋体" w:hAnsi="宋体" w:cstheme="minorEastAsia" w:hint="eastAsia"/>
          <w:sz w:val="24"/>
          <w:szCs w:val="24"/>
        </w:rPr>
        <w:t>参考文献</w:t>
      </w:r>
    </w:p>
    <w:p w14:paraId="232F989B" w14:textId="1E205A84" w:rsidR="00400DD6" w:rsidRDefault="00400DD6" w:rsidP="000E1771">
      <w:pPr>
        <w:pStyle w:val="1"/>
        <w:shd w:val="clear" w:color="auto" w:fill="FFFFFF"/>
        <w:spacing w:before="0" w:after="0" w:line="276" w:lineRule="auto"/>
        <w:textAlignment w:val="center"/>
        <w:rPr>
          <w:rFonts w:ascii="宋体" w:eastAsia="宋体" w:hAnsi="宋体"/>
          <w:b w:val="0"/>
          <w:bCs w:val="0"/>
          <w:sz w:val="18"/>
          <w:szCs w:val="18"/>
        </w:rPr>
      </w:pPr>
      <w:r w:rsidRPr="000E1771">
        <w:rPr>
          <w:rFonts w:ascii="Times New Roman" w:eastAsia="宋体" w:hAnsi="Times New Roman" w:cs="Times New Roman"/>
          <w:b w:val="0"/>
          <w:bCs w:val="0"/>
          <w:sz w:val="18"/>
          <w:szCs w:val="18"/>
        </w:rPr>
        <w:t>[1]</w:t>
      </w:r>
      <w:r w:rsidRPr="000E1771">
        <w:rPr>
          <w:rFonts w:ascii="Times New Roman" w:eastAsia="宋体" w:hAnsi="Times New Roman" w:cs="Times New Roman"/>
          <w:b w:val="0"/>
          <w:bCs w:val="0"/>
          <w:color w:val="333333"/>
          <w:sz w:val="18"/>
          <w:szCs w:val="18"/>
        </w:rPr>
        <w:t xml:space="preserve"> </w:t>
      </w:r>
      <w:r w:rsidRPr="00400DD6">
        <w:rPr>
          <w:rFonts w:ascii="宋体" w:eastAsia="宋体" w:hAnsi="宋体" w:hint="eastAsia"/>
          <w:b w:val="0"/>
          <w:bCs w:val="0"/>
          <w:color w:val="333333"/>
          <w:sz w:val="18"/>
          <w:szCs w:val="18"/>
        </w:rPr>
        <w:t>段旭阳</w:t>
      </w:r>
      <w:r>
        <w:rPr>
          <w:rFonts w:ascii="宋体" w:eastAsia="宋体" w:hAnsi="宋体" w:hint="eastAsia"/>
          <w:b w:val="0"/>
          <w:bCs w:val="0"/>
          <w:color w:val="333333"/>
          <w:sz w:val="18"/>
          <w:szCs w:val="18"/>
        </w:rPr>
        <w:t>,</w:t>
      </w:r>
      <w:r w:rsidRPr="00400DD6">
        <w:rPr>
          <w:rFonts w:ascii="宋体" w:eastAsia="宋体" w:hAnsi="宋体" w:hint="eastAsia"/>
          <w:b w:val="0"/>
          <w:bCs w:val="0"/>
          <w:color w:val="333333"/>
          <w:sz w:val="18"/>
          <w:szCs w:val="18"/>
        </w:rPr>
        <w:t>韩延义</w:t>
      </w:r>
      <w:r>
        <w:rPr>
          <w:rFonts w:ascii="宋体" w:eastAsia="宋体" w:hAnsi="宋体" w:hint="eastAsia"/>
          <w:b w:val="0"/>
          <w:bCs w:val="0"/>
          <w:color w:val="333333"/>
          <w:sz w:val="18"/>
          <w:szCs w:val="18"/>
        </w:rPr>
        <w:t>,</w:t>
      </w:r>
      <w:r w:rsidRPr="00400DD6">
        <w:rPr>
          <w:rFonts w:ascii="宋体" w:eastAsia="宋体" w:hAnsi="宋体" w:hint="eastAsia"/>
          <w:b w:val="0"/>
          <w:bCs w:val="0"/>
          <w:color w:val="333333"/>
          <w:sz w:val="18"/>
          <w:szCs w:val="18"/>
        </w:rPr>
        <w:t>王晓丹</w:t>
      </w:r>
      <w:r>
        <w:rPr>
          <w:rFonts w:ascii="宋体" w:eastAsia="宋体" w:hAnsi="宋体" w:hint="eastAsia"/>
          <w:b w:val="0"/>
          <w:bCs w:val="0"/>
          <w:color w:val="333333"/>
          <w:sz w:val="18"/>
          <w:szCs w:val="18"/>
        </w:rPr>
        <w:t>,</w:t>
      </w:r>
      <w:r w:rsidRPr="00400DD6">
        <w:rPr>
          <w:rFonts w:ascii="宋体" w:eastAsia="宋体" w:hAnsi="宋体" w:hint="eastAsia"/>
          <w:b w:val="0"/>
          <w:bCs w:val="0"/>
          <w:color w:val="333333"/>
          <w:sz w:val="18"/>
          <w:szCs w:val="18"/>
        </w:rPr>
        <w:t>宋闻萱</w:t>
      </w:r>
      <w:r>
        <w:rPr>
          <w:rFonts w:ascii="宋体" w:eastAsia="宋体" w:hAnsi="宋体"/>
          <w:color w:val="333333"/>
          <w:sz w:val="18"/>
          <w:szCs w:val="18"/>
          <w:shd w:val="clear" w:color="auto" w:fill="FFFFFF"/>
        </w:rPr>
        <w:t>.</w:t>
      </w:r>
      <w:r w:rsidRPr="00400DD6">
        <w:rPr>
          <w:rFonts w:ascii="宋体" w:eastAsia="宋体" w:hAnsi="宋体" w:hint="eastAsia"/>
          <w:b w:val="0"/>
          <w:bCs w:val="0"/>
          <w:color w:val="333333"/>
          <w:sz w:val="18"/>
          <w:szCs w:val="18"/>
        </w:rPr>
        <w:t>基于FPGA的LCD1602液晶显示屏系统控制设计</w:t>
      </w:r>
      <w:r w:rsidR="00737A7B">
        <w:rPr>
          <w:rFonts w:ascii="宋体" w:eastAsia="宋体" w:hAnsi="宋体"/>
          <w:color w:val="333333"/>
          <w:sz w:val="18"/>
          <w:szCs w:val="18"/>
          <w:shd w:val="clear" w:color="auto" w:fill="FFFFFF"/>
        </w:rPr>
        <w:t>.</w:t>
      </w:r>
      <w:r w:rsidR="00737A7B" w:rsidRPr="00737A7B">
        <w:rPr>
          <w:rFonts w:ascii="宋体" w:eastAsia="宋体" w:hAnsi="宋体" w:hint="eastAsia"/>
          <w:b w:val="0"/>
          <w:bCs w:val="0"/>
          <w:color w:val="333333"/>
          <w:sz w:val="18"/>
          <w:szCs w:val="18"/>
          <w:shd w:val="clear" w:color="auto" w:fill="FFFFFF"/>
        </w:rPr>
        <w:t>电信技术</w:t>
      </w:r>
      <w:r w:rsidRPr="00400DD6">
        <w:rPr>
          <w:rFonts w:ascii="宋体" w:eastAsia="宋体" w:hAnsi="宋体"/>
          <w:b w:val="0"/>
          <w:bCs w:val="0"/>
          <w:sz w:val="18"/>
          <w:szCs w:val="18"/>
        </w:rPr>
        <w:t>,2018,</w:t>
      </w:r>
      <w:r w:rsidRPr="00400DD6">
        <w:rPr>
          <w:rFonts w:ascii="宋体" w:eastAsia="宋体" w:hAnsi="宋体" w:hint="eastAsia"/>
          <w:b w:val="0"/>
          <w:bCs w:val="0"/>
          <w:sz w:val="18"/>
          <w:szCs w:val="18"/>
        </w:rPr>
        <w:t>（0</w:t>
      </w:r>
      <w:r w:rsidRPr="00400DD6">
        <w:rPr>
          <w:rFonts w:ascii="宋体" w:eastAsia="宋体" w:hAnsi="宋体"/>
          <w:b w:val="0"/>
          <w:bCs w:val="0"/>
          <w:sz w:val="18"/>
          <w:szCs w:val="18"/>
        </w:rPr>
        <w:t>3</w:t>
      </w:r>
      <w:r w:rsidRPr="00400DD6">
        <w:rPr>
          <w:rFonts w:ascii="宋体" w:eastAsia="宋体" w:hAnsi="宋体" w:hint="eastAsia"/>
          <w:b w:val="0"/>
          <w:bCs w:val="0"/>
          <w:sz w:val="18"/>
          <w:szCs w:val="18"/>
        </w:rPr>
        <w:t>）</w:t>
      </w:r>
      <w:r w:rsidRPr="00400DD6">
        <w:rPr>
          <w:rFonts w:ascii="宋体" w:eastAsia="宋体" w:hAnsi="宋体"/>
          <w:b w:val="0"/>
          <w:bCs w:val="0"/>
          <w:sz w:val="18"/>
          <w:szCs w:val="18"/>
        </w:rPr>
        <w:t>.</w:t>
      </w:r>
    </w:p>
    <w:p w14:paraId="5A3D38F7" w14:textId="23FAFFE1" w:rsidR="000E1771" w:rsidRPr="000E1771" w:rsidRDefault="000E1771" w:rsidP="000E1771">
      <w:pPr>
        <w:pStyle w:val="1"/>
        <w:shd w:val="clear" w:color="auto" w:fill="FFFFFF"/>
        <w:spacing w:before="0" w:after="0" w:line="276" w:lineRule="auto"/>
        <w:textAlignment w:val="center"/>
      </w:pPr>
      <w:r w:rsidRPr="000E1771">
        <w:rPr>
          <w:rFonts w:ascii="Times New Roman" w:eastAsia="宋体" w:hAnsi="Times New Roman" w:cs="Times New Roman"/>
          <w:b w:val="0"/>
          <w:bCs w:val="0"/>
          <w:sz w:val="18"/>
          <w:szCs w:val="18"/>
        </w:rPr>
        <w:t>[2]</w:t>
      </w:r>
      <w:r w:rsidRPr="000E1771">
        <w:rPr>
          <w:rFonts w:ascii="Times New Roman" w:eastAsia="宋体" w:hAnsi="Times New Roman" w:cs="Times New Roman"/>
          <w:b w:val="0"/>
          <w:bCs w:val="0"/>
          <w:color w:val="333333"/>
          <w:sz w:val="18"/>
          <w:szCs w:val="18"/>
        </w:rPr>
        <w:t xml:space="preserve"> </w:t>
      </w:r>
      <w:r w:rsidRPr="000E1771">
        <w:rPr>
          <w:rFonts w:ascii="宋体" w:eastAsia="宋体" w:hAnsi="宋体"/>
          <w:b w:val="0"/>
          <w:bCs w:val="0"/>
          <w:color w:val="333333"/>
          <w:sz w:val="18"/>
          <w:szCs w:val="18"/>
        </w:rPr>
        <w:t>https://www.doc88.com/p-802573512251.html</w:t>
      </w:r>
      <w:r w:rsidR="003C26C6">
        <w:rPr>
          <w:rFonts w:ascii="宋体" w:eastAsia="宋体" w:hAnsi="宋体"/>
          <w:b w:val="0"/>
          <w:bCs w:val="0"/>
          <w:color w:val="333333"/>
          <w:sz w:val="18"/>
          <w:szCs w:val="18"/>
        </w:rPr>
        <w:t>.</w:t>
      </w:r>
    </w:p>
    <w:p w14:paraId="58C27286" w14:textId="77777777" w:rsidR="00495D7B" w:rsidRPr="004E47E5" w:rsidRDefault="00495D7B" w:rsidP="00400DD6">
      <w:pPr>
        <w:spacing w:line="400" w:lineRule="exact"/>
        <w:rPr>
          <w:rFonts w:ascii="宋体" w:eastAsia="宋体" w:hAnsi="宋体" w:cstheme="majorEastAsia"/>
          <w:b/>
          <w:bCs/>
          <w:sz w:val="24"/>
          <w:szCs w:val="24"/>
        </w:rPr>
      </w:pPr>
    </w:p>
    <w:p w14:paraId="486C9134" w14:textId="77777777" w:rsidR="00A57B72" w:rsidRPr="0097763C" w:rsidRDefault="00A57B72" w:rsidP="00A57B72">
      <w:pPr>
        <w:jc w:val="left"/>
        <w:rPr>
          <w:rFonts w:ascii="宋体" w:eastAsia="宋体" w:hAnsi="宋体"/>
          <w:szCs w:val="21"/>
        </w:rPr>
      </w:pPr>
    </w:p>
    <w:sectPr w:rsidR="00A57B72" w:rsidRPr="009776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9DB55D" w14:textId="77777777" w:rsidR="002B7A61" w:rsidRDefault="002B7A61" w:rsidP="0015323C">
      <w:r>
        <w:separator/>
      </w:r>
    </w:p>
  </w:endnote>
  <w:endnote w:type="continuationSeparator" w:id="0">
    <w:p w14:paraId="0F0AD1C1" w14:textId="77777777" w:rsidR="002B7A61" w:rsidRDefault="002B7A61" w:rsidP="001532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68B3C0" w14:textId="77777777" w:rsidR="002B7A61" w:rsidRDefault="002B7A61" w:rsidP="0015323C">
      <w:r>
        <w:separator/>
      </w:r>
    </w:p>
  </w:footnote>
  <w:footnote w:type="continuationSeparator" w:id="0">
    <w:p w14:paraId="7DB6E8E0" w14:textId="77777777" w:rsidR="002B7A61" w:rsidRDefault="002B7A61" w:rsidP="001532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9F0FD3"/>
    <w:multiLevelType w:val="hybridMultilevel"/>
    <w:tmpl w:val="085ACB82"/>
    <w:lvl w:ilvl="0" w:tplc="4C40C6CC">
      <w:start w:val="1"/>
      <w:numFmt w:val="decimal"/>
      <w:lvlText w:val="（%1）"/>
      <w:lvlJc w:val="left"/>
      <w:pPr>
        <w:ind w:left="9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num w:numId="1" w16cid:durableId="13127121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1836"/>
    <w:rsid w:val="00047A3A"/>
    <w:rsid w:val="00073A84"/>
    <w:rsid w:val="000E1771"/>
    <w:rsid w:val="001241FE"/>
    <w:rsid w:val="0015323C"/>
    <w:rsid w:val="00160025"/>
    <w:rsid w:val="001F3B05"/>
    <w:rsid w:val="002022F7"/>
    <w:rsid w:val="0021391B"/>
    <w:rsid w:val="002246AE"/>
    <w:rsid w:val="00227ED1"/>
    <w:rsid w:val="00256562"/>
    <w:rsid w:val="0028506C"/>
    <w:rsid w:val="002A2AA8"/>
    <w:rsid w:val="002A3E86"/>
    <w:rsid w:val="002B7A61"/>
    <w:rsid w:val="002E2F7E"/>
    <w:rsid w:val="003038ED"/>
    <w:rsid w:val="00330CD0"/>
    <w:rsid w:val="0036088D"/>
    <w:rsid w:val="003A59D0"/>
    <w:rsid w:val="003C26C6"/>
    <w:rsid w:val="003E7876"/>
    <w:rsid w:val="00400DD6"/>
    <w:rsid w:val="00446681"/>
    <w:rsid w:val="00485466"/>
    <w:rsid w:val="00495D7B"/>
    <w:rsid w:val="004E19B2"/>
    <w:rsid w:val="004E47E5"/>
    <w:rsid w:val="005063E6"/>
    <w:rsid w:val="00531836"/>
    <w:rsid w:val="0057655D"/>
    <w:rsid w:val="005A0AD1"/>
    <w:rsid w:val="00612BC0"/>
    <w:rsid w:val="00675F2F"/>
    <w:rsid w:val="006C38BD"/>
    <w:rsid w:val="006D7F17"/>
    <w:rsid w:val="006F1465"/>
    <w:rsid w:val="00705D3A"/>
    <w:rsid w:val="00737A7B"/>
    <w:rsid w:val="00786963"/>
    <w:rsid w:val="007D0F7F"/>
    <w:rsid w:val="00842476"/>
    <w:rsid w:val="00847178"/>
    <w:rsid w:val="008509D4"/>
    <w:rsid w:val="00854F40"/>
    <w:rsid w:val="008A4D96"/>
    <w:rsid w:val="008A527A"/>
    <w:rsid w:val="008D73E0"/>
    <w:rsid w:val="008E4333"/>
    <w:rsid w:val="00947F4C"/>
    <w:rsid w:val="0097763C"/>
    <w:rsid w:val="00A57B72"/>
    <w:rsid w:val="00A71005"/>
    <w:rsid w:val="00AD02E9"/>
    <w:rsid w:val="00B175CE"/>
    <w:rsid w:val="00B42C9C"/>
    <w:rsid w:val="00B450D9"/>
    <w:rsid w:val="00B45C84"/>
    <w:rsid w:val="00BA21E1"/>
    <w:rsid w:val="00C41F3F"/>
    <w:rsid w:val="00C643B0"/>
    <w:rsid w:val="00C90411"/>
    <w:rsid w:val="00CC22BA"/>
    <w:rsid w:val="00CC3AEF"/>
    <w:rsid w:val="00CC7B7C"/>
    <w:rsid w:val="00D15F4D"/>
    <w:rsid w:val="00D751DE"/>
    <w:rsid w:val="00DE3670"/>
    <w:rsid w:val="00E16C88"/>
    <w:rsid w:val="00E32FB8"/>
    <w:rsid w:val="00F20B55"/>
    <w:rsid w:val="00F40F89"/>
    <w:rsid w:val="00F66875"/>
    <w:rsid w:val="00F937FC"/>
    <w:rsid w:val="00FE5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C403B1"/>
  <w15:chartTrackingRefBased/>
  <w15:docId w15:val="{C86A2482-78DA-4B1D-8476-CCBF5FD75B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6088D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00DD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link w:val="30"/>
    <w:uiPriority w:val="9"/>
    <w:qFormat/>
    <w:rsid w:val="00400DD6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5323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5323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5323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5323C"/>
    <w:rPr>
      <w:sz w:val="18"/>
      <w:szCs w:val="18"/>
    </w:rPr>
  </w:style>
  <w:style w:type="paragraph" w:styleId="a7">
    <w:name w:val="List Paragraph"/>
    <w:basedOn w:val="a"/>
    <w:uiPriority w:val="34"/>
    <w:qFormat/>
    <w:rsid w:val="002A2AA8"/>
    <w:pPr>
      <w:ind w:firstLineChars="200" w:firstLine="420"/>
    </w:pPr>
  </w:style>
  <w:style w:type="character" w:customStyle="1" w:styleId="fontstyle01">
    <w:name w:val="fontstyle01"/>
    <w:basedOn w:val="a0"/>
    <w:rsid w:val="00705D3A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705D3A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tgt">
    <w:name w:val="tgt"/>
    <w:basedOn w:val="a0"/>
    <w:rsid w:val="00DE3670"/>
  </w:style>
  <w:style w:type="character" w:customStyle="1" w:styleId="src">
    <w:name w:val="src"/>
    <w:basedOn w:val="a0"/>
    <w:rsid w:val="00C90411"/>
  </w:style>
  <w:style w:type="character" w:customStyle="1" w:styleId="apple-converted-space">
    <w:name w:val="apple-converted-space"/>
    <w:basedOn w:val="a0"/>
    <w:rsid w:val="00C90411"/>
  </w:style>
  <w:style w:type="character" w:customStyle="1" w:styleId="30">
    <w:name w:val="标题 3 字符"/>
    <w:basedOn w:val="a0"/>
    <w:link w:val="3"/>
    <w:uiPriority w:val="9"/>
    <w:rsid w:val="00400DD6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10">
    <w:name w:val="标题 1 字符"/>
    <w:basedOn w:val="a0"/>
    <w:link w:val="1"/>
    <w:uiPriority w:val="9"/>
    <w:rsid w:val="00400DD6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071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5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4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</TotalTime>
  <Pages>6</Pages>
  <Words>633</Words>
  <Characters>3613</Characters>
  <Application>Microsoft Office Word</Application>
  <DocSecurity>0</DocSecurity>
  <Lines>30</Lines>
  <Paragraphs>8</Paragraphs>
  <ScaleCrop>false</ScaleCrop>
  <Company/>
  <LinksUpToDate>false</LinksUpToDate>
  <CharactersWithSpaces>4238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 darkholme</dc:creator>
  <cp:keywords/>
  <dc:description/>
  <cp:lastModifiedBy>Van darkholme</cp:lastModifiedBy>
  <cp:revision>41</cp:revision>
  <dcterms:created xsi:type="dcterms:W3CDTF">2022-05-20T07:24:00Z</dcterms:created>
  <dcterms:modified xsi:type="dcterms:W3CDTF">2022-05-29T00:21:00Z</dcterms:modified>
</cp:coreProperties>
</file>