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4D5" w:rsidRPr="00DB24D5" w:rsidRDefault="00DB24D5" w:rsidP="00DB24D5">
      <w:pPr>
        <w:rPr>
          <w:b/>
          <w:sz w:val="32"/>
        </w:rPr>
      </w:pPr>
      <w:r w:rsidRPr="00DB24D5">
        <w:rPr>
          <w:b/>
          <w:sz w:val="32"/>
        </w:rPr>
        <w:pict>
          <v:rect id="_x0000_i1028" style="width:0;height:0" o:hralign="center" o:hrstd="t" o:hr="t" fillcolor="#a0a0a0" stroked="f"/>
        </w:pict>
      </w:r>
    </w:p>
    <w:p w:rsidR="00DB24D5" w:rsidRPr="00DB24D5" w:rsidRDefault="00DB24D5" w:rsidP="00DB24D5">
      <w:pPr>
        <w:rPr>
          <w:b/>
          <w:sz w:val="32"/>
        </w:rPr>
      </w:pPr>
      <w:r w:rsidRPr="00DB24D5">
        <w:rPr>
          <w:b/>
          <w:sz w:val="32"/>
        </w:rPr>
        <w:t>Guide pour la Cartographie des Données Opérationnelles de l'Entreprise</w:t>
      </w:r>
    </w:p>
    <w:p w:rsidR="00DB24D5" w:rsidRPr="00DB24D5" w:rsidRDefault="00DB24D5" w:rsidP="00DB24D5">
      <w:r w:rsidRPr="00DB24D5">
        <w:t>Introduction</w:t>
      </w:r>
    </w:p>
    <w:p w:rsidR="00DB24D5" w:rsidRPr="00DB24D5" w:rsidRDefault="00DB24D5" w:rsidP="00DB24D5">
      <w:r w:rsidRPr="00DB24D5">
        <w:t xml:space="preserve">Bienvenue dans le Guide de Cartographie des Données Opérationnelles. L'objectif de ce document est de fournir un cadre détaillé pour comprendre comment les données opérationnelles sont collectées, stockées et utilisées au sein de </w:t>
      </w:r>
      <w:r>
        <w:t>v</w:t>
      </w:r>
      <w:r w:rsidRPr="00DB24D5">
        <w:t xml:space="preserve">otre organisation. La cartographie des données opérationnelles est cruciale pour optimiser </w:t>
      </w:r>
      <w:r>
        <w:t>les</w:t>
      </w:r>
      <w:r w:rsidRPr="00DB24D5">
        <w:t xml:space="preserve"> processus métier et assurer une utilisation efficace des informations opérationnelles.</w:t>
      </w:r>
    </w:p>
    <w:p w:rsidR="00A007E7" w:rsidRDefault="00A007E7" w:rsidP="00DB24D5"/>
    <w:p w:rsidR="00DB24D5" w:rsidRPr="00DB24D5" w:rsidRDefault="00DB24D5" w:rsidP="00DB24D5">
      <w:r>
        <w:t xml:space="preserve">Voici </w:t>
      </w:r>
      <w:r w:rsidRPr="00DB24D5">
        <w:t xml:space="preserve">un exemple partiel pour illustrer comment les étapes du guide pourraient être remplies. </w:t>
      </w:r>
    </w:p>
    <w:p w:rsidR="00DB24D5" w:rsidRPr="00DB24D5" w:rsidRDefault="00DB24D5" w:rsidP="00DB24D5">
      <w:pPr>
        <w:rPr>
          <w:b/>
          <w:sz w:val="32"/>
        </w:rPr>
      </w:pPr>
      <w:r w:rsidRPr="00DB24D5">
        <w:rPr>
          <w:b/>
          <w:sz w:val="32"/>
        </w:rPr>
        <w:t>Cartographie des Données Opérationnelles de l'Entreprise</w:t>
      </w:r>
    </w:p>
    <w:p w:rsidR="00DB24D5" w:rsidRPr="00DB24D5" w:rsidRDefault="00DB24D5" w:rsidP="00DB24D5">
      <w:pPr>
        <w:rPr>
          <w:b/>
        </w:rPr>
      </w:pPr>
      <w:r w:rsidRPr="00DB24D5">
        <w:rPr>
          <w:b/>
        </w:rPr>
        <w:t>Étape 1 : Délimiter la Portée des Données Opérationnelles</w:t>
      </w:r>
    </w:p>
    <w:p w:rsidR="00DB24D5" w:rsidRDefault="00DB24D5" w:rsidP="00DB24D5">
      <w:r w:rsidRPr="00DB24D5">
        <w:t>Précisez</w:t>
      </w:r>
      <w:r>
        <w:t xml:space="preserve"> </w:t>
      </w:r>
      <w:r w:rsidR="00A007E7">
        <w:t xml:space="preserve">ici </w:t>
      </w:r>
      <w:r w:rsidR="00A007E7" w:rsidRPr="00DB24D5">
        <w:t>les</w:t>
      </w:r>
      <w:r w:rsidRPr="00DB24D5">
        <w:t xml:space="preserve"> types spécifiques</w:t>
      </w:r>
      <w:bookmarkStart w:id="0" w:name="_GoBack"/>
      <w:bookmarkEnd w:id="0"/>
      <w:r w:rsidRPr="00DB24D5">
        <w:t xml:space="preserve"> de données opérationnelles à inclure dans la cartographie </w:t>
      </w:r>
    </w:p>
    <w:p w:rsidR="00DB24D5" w:rsidRPr="00DB24D5" w:rsidRDefault="00DB24D5" w:rsidP="00DB24D5">
      <w:r>
        <w:t xml:space="preserve">Ex : </w:t>
      </w:r>
      <w:r w:rsidRPr="00DB24D5">
        <w:t>Types de Données Opérationnelles Incluses :</w:t>
      </w:r>
    </w:p>
    <w:p w:rsidR="00DB24D5" w:rsidRPr="00DB24D5" w:rsidRDefault="00DB24D5" w:rsidP="00DB24D5">
      <w:pPr>
        <w:pStyle w:val="Paragraphedeliste"/>
        <w:numPr>
          <w:ilvl w:val="0"/>
          <w:numId w:val="30"/>
        </w:numPr>
      </w:pPr>
      <w:r w:rsidRPr="00DB24D5">
        <w:t>Données de Production</w:t>
      </w:r>
    </w:p>
    <w:p w:rsidR="00DB24D5" w:rsidRPr="00DB24D5" w:rsidRDefault="00DB24D5" w:rsidP="00DB24D5">
      <w:pPr>
        <w:pStyle w:val="Paragraphedeliste"/>
        <w:numPr>
          <w:ilvl w:val="0"/>
          <w:numId w:val="30"/>
        </w:numPr>
      </w:pPr>
      <w:r w:rsidRPr="00DB24D5">
        <w:t>Données Logistiques</w:t>
      </w:r>
    </w:p>
    <w:p w:rsidR="00DB24D5" w:rsidRPr="00DB24D5" w:rsidRDefault="00DB24D5" w:rsidP="00DB24D5">
      <w:pPr>
        <w:pStyle w:val="Paragraphedeliste"/>
        <w:numPr>
          <w:ilvl w:val="0"/>
          <w:numId w:val="30"/>
        </w:numPr>
      </w:pPr>
      <w:r w:rsidRPr="00DB24D5">
        <w:t>Données de Processus Métier</w:t>
      </w:r>
    </w:p>
    <w:p w:rsidR="00DB24D5" w:rsidRDefault="00DB24D5" w:rsidP="00DB24D5"/>
    <w:p w:rsidR="00DB24D5" w:rsidRPr="00DB24D5" w:rsidRDefault="00DB24D5" w:rsidP="00DB24D5">
      <w:r w:rsidRPr="00DB24D5">
        <w:t xml:space="preserve">Identifiez </w:t>
      </w:r>
      <w:r>
        <w:t xml:space="preserve">ici </w:t>
      </w:r>
      <w:r w:rsidRPr="00DB24D5">
        <w:t>les départements et les processus opérationnels concernés.</w:t>
      </w:r>
    </w:p>
    <w:p w:rsidR="00DB24D5" w:rsidRPr="00DB24D5" w:rsidRDefault="00DB24D5" w:rsidP="00DB24D5">
      <w:r>
        <w:t xml:space="preserve">EX : </w:t>
      </w:r>
      <w:r w:rsidRPr="00DB24D5">
        <w:t>Départements et Processus Opérationnels Concernés :</w:t>
      </w:r>
    </w:p>
    <w:p w:rsidR="00DB24D5" w:rsidRPr="00DB24D5" w:rsidRDefault="00DB24D5" w:rsidP="00DB24D5">
      <w:pPr>
        <w:pStyle w:val="Paragraphedeliste"/>
        <w:numPr>
          <w:ilvl w:val="0"/>
          <w:numId w:val="31"/>
        </w:numPr>
      </w:pPr>
      <w:r w:rsidRPr="00DB24D5">
        <w:t>Département de la Production</w:t>
      </w:r>
    </w:p>
    <w:p w:rsidR="00DB24D5" w:rsidRPr="00DB24D5" w:rsidRDefault="00DB24D5" w:rsidP="00DB24D5">
      <w:pPr>
        <w:pStyle w:val="Paragraphedeliste"/>
        <w:numPr>
          <w:ilvl w:val="0"/>
          <w:numId w:val="31"/>
        </w:numPr>
      </w:pPr>
      <w:r w:rsidRPr="00DB24D5">
        <w:t>Département Logistique</w:t>
      </w:r>
    </w:p>
    <w:p w:rsidR="00DB24D5" w:rsidRPr="00DB24D5" w:rsidRDefault="00DB24D5" w:rsidP="00DB24D5">
      <w:pPr>
        <w:pStyle w:val="Paragraphedeliste"/>
        <w:numPr>
          <w:ilvl w:val="0"/>
          <w:numId w:val="31"/>
        </w:numPr>
      </w:pPr>
      <w:r w:rsidRPr="00DB24D5">
        <w:t>Processus de Gestion des Commandes</w:t>
      </w:r>
    </w:p>
    <w:p w:rsidR="00DB24D5" w:rsidRPr="00DB24D5" w:rsidRDefault="00DB24D5" w:rsidP="00DB24D5">
      <w:pPr>
        <w:rPr>
          <w:b/>
        </w:rPr>
      </w:pPr>
      <w:r w:rsidRPr="00DB24D5">
        <w:rPr>
          <w:b/>
        </w:rPr>
        <w:t>Étape 2 : Analyser le Processus de Collecte de Données Opérationnelles</w:t>
      </w:r>
    </w:p>
    <w:p w:rsidR="00DB24D5" w:rsidRPr="00DB24D5" w:rsidRDefault="00DB24D5" w:rsidP="00DB24D5">
      <w:r w:rsidRPr="00DB24D5">
        <w:t xml:space="preserve">Décrivez </w:t>
      </w:r>
      <w:r>
        <w:t xml:space="preserve">ici </w:t>
      </w:r>
      <w:r w:rsidRPr="00DB24D5">
        <w:t>en détail comment les données opérationnelles sont collectées depuis le début de nos processus opérationnels.</w:t>
      </w:r>
    </w:p>
    <w:p w:rsidR="00DB24D5" w:rsidRPr="00DB24D5" w:rsidRDefault="00DB24D5" w:rsidP="00DB24D5">
      <w:r>
        <w:t xml:space="preserve">EX : </w:t>
      </w:r>
      <w:r w:rsidRPr="00DB24D5">
        <w:t>Description du Processus de Collecte :</w:t>
      </w:r>
    </w:p>
    <w:p w:rsidR="00DB24D5" w:rsidRPr="00DB24D5" w:rsidRDefault="00DB24D5" w:rsidP="00DB24D5">
      <w:pPr>
        <w:pStyle w:val="Paragraphedeliste"/>
        <w:numPr>
          <w:ilvl w:val="0"/>
          <w:numId w:val="32"/>
        </w:numPr>
      </w:pPr>
      <w:r w:rsidRPr="00DB24D5">
        <w:t>Les données de production sont collectées automatiquement via des capteurs sur les machines.</w:t>
      </w:r>
    </w:p>
    <w:p w:rsidR="00DB24D5" w:rsidRPr="00DB24D5" w:rsidRDefault="00DB24D5" w:rsidP="00DB24D5">
      <w:pPr>
        <w:pStyle w:val="Paragraphedeliste"/>
        <w:numPr>
          <w:ilvl w:val="0"/>
          <w:numId w:val="32"/>
        </w:numPr>
      </w:pPr>
      <w:r w:rsidRPr="00DB24D5">
        <w:t>Les données logistiques sont saisies manuellement par l'équipe logistique lors de la réception et de l'expédition des marchandises.</w:t>
      </w:r>
    </w:p>
    <w:p w:rsidR="00DB24D5" w:rsidRPr="00DB24D5" w:rsidRDefault="00DB24D5" w:rsidP="00DB24D5">
      <w:r w:rsidRPr="00DB24D5">
        <w:t>Identifiez</w:t>
      </w:r>
      <w:r>
        <w:t xml:space="preserve"> ici </w:t>
      </w:r>
      <w:r w:rsidRPr="00DB24D5">
        <w:t>les méthodes de collecte, qu'elles soient automatisées (capteurs, systèmes ERP, etc.) ou manuelles.</w:t>
      </w:r>
    </w:p>
    <w:p w:rsidR="00DB24D5" w:rsidRPr="00DB24D5" w:rsidRDefault="00DB24D5" w:rsidP="00DB24D5">
      <w:pPr>
        <w:spacing w:after="0"/>
        <w:rPr>
          <w:i/>
        </w:rPr>
      </w:pPr>
      <w:r w:rsidRPr="00DB24D5">
        <w:rPr>
          <w:i/>
        </w:rPr>
        <w:t>Méthodes de Collecte :</w:t>
      </w:r>
    </w:p>
    <w:p w:rsidR="00DB24D5" w:rsidRPr="00DB24D5" w:rsidRDefault="00DB24D5" w:rsidP="00DB24D5">
      <w:pPr>
        <w:pStyle w:val="Paragraphedeliste"/>
        <w:numPr>
          <w:ilvl w:val="0"/>
          <w:numId w:val="33"/>
        </w:numPr>
        <w:spacing w:after="0"/>
        <w:rPr>
          <w:i/>
        </w:rPr>
      </w:pPr>
      <w:r w:rsidRPr="00DB24D5">
        <w:rPr>
          <w:i/>
        </w:rPr>
        <w:lastRenderedPageBreak/>
        <w:t>Automatisée : Capteurs, Systèmes de Surveillance</w:t>
      </w:r>
    </w:p>
    <w:p w:rsidR="00DB24D5" w:rsidRDefault="00DB24D5" w:rsidP="00DB24D5">
      <w:pPr>
        <w:pStyle w:val="Paragraphedeliste"/>
        <w:numPr>
          <w:ilvl w:val="0"/>
          <w:numId w:val="33"/>
        </w:numPr>
        <w:spacing w:after="0"/>
        <w:rPr>
          <w:i/>
        </w:rPr>
      </w:pPr>
      <w:r w:rsidRPr="00DB24D5">
        <w:rPr>
          <w:i/>
        </w:rPr>
        <w:t>Manuelle : Saisie de Données dans le Système ERP</w:t>
      </w:r>
    </w:p>
    <w:p w:rsidR="00DB24D5" w:rsidRPr="00DB24D5" w:rsidRDefault="00DB24D5" w:rsidP="00DB24D5">
      <w:pPr>
        <w:pStyle w:val="Paragraphedeliste"/>
        <w:spacing w:after="0"/>
        <w:rPr>
          <w:i/>
        </w:rPr>
      </w:pPr>
    </w:p>
    <w:p w:rsidR="00DB24D5" w:rsidRPr="00DB24D5" w:rsidRDefault="00DB24D5" w:rsidP="00DB24D5">
      <w:pPr>
        <w:rPr>
          <w:b/>
        </w:rPr>
      </w:pPr>
      <w:r w:rsidRPr="00DB24D5">
        <w:rPr>
          <w:b/>
        </w:rPr>
        <w:t>Étape 3 : Examiner le Stockage des Données Opérationnelles</w:t>
      </w:r>
    </w:p>
    <w:p w:rsidR="00DB24D5" w:rsidRPr="00DB24D5" w:rsidRDefault="00DB24D5" w:rsidP="00DB24D5">
      <w:r w:rsidRPr="00DB24D5">
        <w:t xml:space="preserve">Présentez </w:t>
      </w:r>
      <w:r>
        <w:t xml:space="preserve">ici </w:t>
      </w:r>
      <w:r w:rsidRPr="00DB24D5">
        <w:t>les emplacements spécifiques de stockage des données opérationnelles (bases de données, systèmes de fichiers, etc.).</w:t>
      </w:r>
    </w:p>
    <w:p w:rsidR="00DB24D5" w:rsidRPr="00DB24D5" w:rsidRDefault="00DB24D5" w:rsidP="00DB24D5">
      <w:pPr>
        <w:spacing w:after="0"/>
        <w:rPr>
          <w:i/>
        </w:rPr>
      </w:pPr>
      <w:r w:rsidRPr="00DB24D5">
        <w:rPr>
          <w:i/>
        </w:rPr>
        <w:t>EX : Emplacements de Stockage :</w:t>
      </w:r>
    </w:p>
    <w:p w:rsidR="00DB24D5" w:rsidRPr="00DB24D5" w:rsidRDefault="00DB24D5" w:rsidP="00DB24D5">
      <w:pPr>
        <w:pStyle w:val="Paragraphedeliste"/>
        <w:numPr>
          <w:ilvl w:val="0"/>
          <w:numId w:val="34"/>
        </w:numPr>
        <w:spacing w:after="0"/>
        <w:rPr>
          <w:i/>
        </w:rPr>
      </w:pPr>
      <w:r w:rsidRPr="00DB24D5">
        <w:rPr>
          <w:i/>
        </w:rPr>
        <w:t>Base de Données de Production</w:t>
      </w:r>
    </w:p>
    <w:p w:rsidR="00DB24D5" w:rsidRPr="00DB24D5" w:rsidRDefault="00DB24D5" w:rsidP="00DB24D5">
      <w:pPr>
        <w:pStyle w:val="Paragraphedeliste"/>
        <w:numPr>
          <w:ilvl w:val="0"/>
          <w:numId w:val="34"/>
        </w:numPr>
        <w:spacing w:after="0"/>
        <w:rPr>
          <w:i/>
        </w:rPr>
      </w:pPr>
      <w:r w:rsidRPr="00DB24D5">
        <w:rPr>
          <w:i/>
        </w:rPr>
        <w:t>Système de Fichiers pour les Données Logistiques</w:t>
      </w:r>
    </w:p>
    <w:p w:rsidR="00DB24D5" w:rsidRDefault="00DB24D5" w:rsidP="00DB24D5"/>
    <w:p w:rsidR="00DB24D5" w:rsidRPr="00DB24D5" w:rsidRDefault="00DB24D5" w:rsidP="00DB24D5">
      <w:r w:rsidRPr="00DB24D5">
        <w:t xml:space="preserve">Documentez </w:t>
      </w:r>
      <w:r>
        <w:t xml:space="preserve">ici </w:t>
      </w:r>
      <w:r w:rsidRPr="00DB24D5">
        <w:t>les mesures de sécurité spécifiques pour protéger ces données.</w:t>
      </w:r>
    </w:p>
    <w:p w:rsidR="00DB24D5" w:rsidRPr="00DB24D5" w:rsidRDefault="00DB24D5" w:rsidP="00DB24D5">
      <w:pPr>
        <w:spacing w:after="0"/>
        <w:rPr>
          <w:i/>
        </w:rPr>
      </w:pPr>
      <w:r w:rsidRPr="00DB24D5">
        <w:rPr>
          <w:i/>
        </w:rPr>
        <w:t>EX : Mesures de Sécurité :</w:t>
      </w:r>
    </w:p>
    <w:p w:rsidR="00DB24D5" w:rsidRPr="00DB24D5" w:rsidRDefault="00DB24D5" w:rsidP="00DB24D5">
      <w:pPr>
        <w:pStyle w:val="Paragraphedeliste"/>
        <w:numPr>
          <w:ilvl w:val="0"/>
          <w:numId w:val="35"/>
        </w:numPr>
        <w:spacing w:after="0"/>
        <w:rPr>
          <w:i/>
        </w:rPr>
      </w:pPr>
      <w:r w:rsidRPr="00DB24D5">
        <w:rPr>
          <w:i/>
        </w:rPr>
        <w:t>Accès Restreint à la Base de Données de Production</w:t>
      </w:r>
    </w:p>
    <w:p w:rsidR="00DB24D5" w:rsidRDefault="00DB24D5" w:rsidP="00DB24D5">
      <w:pPr>
        <w:pStyle w:val="Paragraphedeliste"/>
        <w:numPr>
          <w:ilvl w:val="0"/>
          <w:numId w:val="35"/>
        </w:numPr>
        <w:spacing w:after="0"/>
        <w:rPr>
          <w:i/>
        </w:rPr>
      </w:pPr>
      <w:r w:rsidRPr="00DB24D5">
        <w:rPr>
          <w:i/>
        </w:rPr>
        <w:t>Chiffrement des Données Logistiques Stockées sur le Serveur Local</w:t>
      </w:r>
    </w:p>
    <w:p w:rsidR="00DB24D5" w:rsidRPr="00DB24D5" w:rsidRDefault="00DB24D5" w:rsidP="00DB24D5">
      <w:pPr>
        <w:pStyle w:val="Paragraphedeliste"/>
        <w:spacing w:after="0"/>
        <w:rPr>
          <w:i/>
        </w:rPr>
      </w:pPr>
    </w:p>
    <w:p w:rsidR="00DB24D5" w:rsidRPr="00DB24D5" w:rsidRDefault="00DB24D5" w:rsidP="00DB24D5">
      <w:pPr>
        <w:rPr>
          <w:b/>
        </w:rPr>
      </w:pPr>
      <w:r w:rsidRPr="00DB24D5">
        <w:rPr>
          <w:b/>
        </w:rPr>
        <w:t>Étape 4 : Cartographier les Flux de Données Opérationnelles</w:t>
      </w:r>
    </w:p>
    <w:p w:rsidR="00DB24D5" w:rsidRPr="00DB24D5" w:rsidRDefault="00DB24D5" w:rsidP="00DB24D5">
      <w:r w:rsidRPr="00DB24D5">
        <w:t xml:space="preserve">Identifiez </w:t>
      </w:r>
      <w:r>
        <w:t xml:space="preserve">ici </w:t>
      </w:r>
      <w:r w:rsidRPr="00DB24D5">
        <w:t>et documentez les flux spécifiques de données opérationnelles à travers les différents départements et processus.</w:t>
      </w:r>
    </w:p>
    <w:p w:rsidR="00DB24D5" w:rsidRPr="00DB24D5" w:rsidRDefault="00DB24D5" w:rsidP="00DB24D5">
      <w:pPr>
        <w:spacing w:after="0"/>
        <w:rPr>
          <w:i/>
        </w:rPr>
      </w:pPr>
      <w:r w:rsidRPr="00DB24D5">
        <w:rPr>
          <w:i/>
        </w:rPr>
        <w:t>Flux de Données de Production :</w:t>
      </w:r>
    </w:p>
    <w:p w:rsidR="00DB24D5" w:rsidRPr="00DB24D5" w:rsidRDefault="00DB24D5" w:rsidP="00DB24D5">
      <w:pPr>
        <w:pStyle w:val="Paragraphedeliste"/>
        <w:numPr>
          <w:ilvl w:val="0"/>
          <w:numId w:val="36"/>
        </w:numPr>
        <w:spacing w:after="0"/>
        <w:rPr>
          <w:i/>
        </w:rPr>
      </w:pPr>
      <w:r w:rsidRPr="00DB24D5">
        <w:rPr>
          <w:i/>
        </w:rPr>
        <w:t>Capteurs sur les Machines → Base de Données de Production</w:t>
      </w:r>
    </w:p>
    <w:p w:rsidR="00DB24D5" w:rsidRPr="00DB24D5" w:rsidRDefault="00DB24D5" w:rsidP="00DB24D5">
      <w:pPr>
        <w:pStyle w:val="Paragraphedeliste"/>
        <w:numPr>
          <w:ilvl w:val="0"/>
          <w:numId w:val="36"/>
        </w:numPr>
        <w:rPr>
          <w:i/>
        </w:rPr>
      </w:pPr>
      <w:r w:rsidRPr="00DB24D5">
        <w:rPr>
          <w:i/>
        </w:rPr>
        <w:t>Analyse des Données de Production → Équipe de Gestion de la Production</w:t>
      </w:r>
    </w:p>
    <w:p w:rsidR="00DB24D5" w:rsidRDefault="00DB24D5" w:rsidP="00DB24D5">
      <w:r w:rsidRPr="00DB24D5">
        <w:t xml:space="preserve">Mettez en évidence </w:t>
      </w:r>
      <w:r>
        <w:t xml:space="preserve">ici </w:t>
      </w:r>
      <w:r w:rsidRPr="00DB24D5">
        <w:t>les points de transfert et les transformations de ces données</w:t>
      </w:r>
    </w:p>
    <w:p w:rsidR="00DB24D5" w:rsidRPr="00DB24D5" w:rsidRDefault="00DB24D5" w:rsidP="00DB24D5">
      <w:pPr>
        <w:spacing w:after="0"/>
        <w:rPr>
          <w:i/>
        </w:rPr>
      </w:pPr>
      <w:r w:rsidRPr="00DB24D5">
        <w:rPr>
          <w:i/>
        </w:rPr>
        <w:t>Flux de Données Logistiques :</w:t>
      </w:r>
    </w:p>
    <w:p w:rsidR="00DB24D5" w:rsidRPr="00DB24D5" w:rsidRDefault="00DB24D5" w:rsidP="00DB24D5">
      <w:pPr>
        <w:pStyle w:val="Paragraphedeliste"/>
        <w:numPr>
          <w:ilvl w:val="0"/>
          <w:numId w:val="37"/>
        </w:numPr>
        <w:spacing w:after="0"/>
        <w:rPr>
          <w:i/>
        </w:rPr>
      </w:pPr>
      <w:r w:rsidRPr="00DB24D5">
        <w:rPr>
          <w:i/>
        </w:rPr>
        <w:t>Saisie des Données Logistiques → Serveur Local</w:t>
      </w:r>
    </w:p>
    <w:p w:rsidR="00DB24D5" w:rsidRDefault="00DB24D5" w:rsidP="00DB24D5">
      <w:pPr>
        <w:pStyle w:val="Paragraphedeliste"/>
        <w:numPr>
          <w:ilvl w:val="0"/>
          <w:numId w:val="37"/>
        </w:numPr>
        <w:spacing w:after="0"/>
        <w:rPr>
          <w:i/>
        </w:rPr>
      </w:pPr>
      <w:r w:rsidRPr="00DB24D5">
        <w:rPr>
          <w:i/>
        </w:rPr>
        <w:t>Vérification des Données Logistiques → Système ERP</w:t>
      </w:r>
    </w:p>
    <w:p w:rsidR="00DB24D5" w:rsidRPr="00DB24D5" w:rsidRDefault="00DB24D5" w:rsidP="00DB24D5">
      <w:pPr>
        <w:pStyle w:val="Paragraphedeliste"/>
        <w:spacing w:after="0"/>
        <w:rPr>
          <w:i/>
        </w:rPr>
      </w:pPr>
    </w:p>
    <w:p w:rsidR="00DB24D5" w:rsidRDefault="00DB24D5" w:rsidP="00DB24D5">
      <w:pPr>
        <w:rPr>
          <w:b/>
        </w:rPr>
      </w:pPr>
      <w:r w:rsidRPr="00DB24D5">
        <w:rPr>
          <w:b/>
        </w:rPr>
        <w:t>Étape 5 : Analyser l'Utilisation des Données Opérationnelles</w:t>
      </w:r>
    </w:p>
    <w:p w:rsidR="00DB24D5" w:rsidRPr="00DB24D5" w:rsidRDefault="00DB24D5" w:rsidP="00DB24D5">
      <w:r w:rsidRPr="00DB24D5">
        <w:t>Décrivez comment les données opérationnelles sont utilisées à différentes étapes de nos processus métier.</w:t>
      </w:r>
    </w:p>
    <w:p w:rsidR="00DB24D5" w:rsidRPr="00DB24D5" w:rsidRDefault="00DB24D5" w:rsidP="00DB24D5">
      <w:pPr>
        <w:spacing w:after="0"/>
        <w:rPr>
          <w:i/>
        </w:rPr>
      </w:pPr>
      <w:r w:rsidRPr="00DB24D5">
        <w:rPr>
          <w:b/>
          <w:i/>
        </w:rPr>
        <w:t>Ex :</w:t>
      </w:r>
      <w:r>
        <w:rPr>
          <w:b/>
          <w:i/>
        </w:rPr>
        <w:t xml:space="preserve"> </w:t>
      </w:r>
      <w:r w:rsidRPr="00DB24D5">
        <w:rPr>
          <w:i/>
        </w:rPr>
        <w:t>Utilisation des Données de Production :</w:t>
      </w:r>
    </w:p>
    <w:p w:rsidR="00DB24D5" w:rsidRPr="00DB24D5" w:rsidRDefault="00DB24D5" w:rsidP="00DB24D5">
      <w:pPr>
        <w:pStyle w:val="Paragraphedeliste"/>
        <w:numPr>
          <w:ilvl w:val="0"/>
          <w:numId w:val="38"/>
        </w:numPr>
        <w:spacing w:after="0"/>
        <w:rPr>
          <w:i/>
        </w:rPr>
      </w:pPr>
      <w:r w:rsidRPr="00DB24D5">
        <w:rPr>
          <w:i/>
        </w:rPr>
        <w:t>Gestionnaire de Production utilise les données pour planifier les horaires de production.</w:t>
      </w:r>
    </w:p>
    <w:p w:rsidR="00DB24D5" w:rsidRPr="00DB24D5" w:rsidRDefault="00DB24D5" w:rsidP="00DB24D5">
      <w:pPr>
        <w:pStyle w:val="Paragraphedeliste"/>
        <w:numPr>
          <w:ilvl w:val="0"/>
          <w:numId w:val="38"/>
        </w:numPr>
        <w:spacing w:after="0"/>
        <w:rPr>
          <w:i/>
        </w:rPr>
      </w:pPr>
      <w:r w:rsidRPr="00DB24D5">
        <w:rPr>
          <w:i/>
        </w:rPr>
        <w:t>Analyste de la Qualité analyse les données pour assurer la conformité aux normes.</w:t>
      </w:r>
    </w:p>
    <w:p w:rsidR="00DB24D5" w:rsidRDefault="00DB24D5" w:rsidP="00DB24D5"/>
    <w:p w:rsidR="00DB24D5" w:rsidRPr="00DB24D5" w:rsidRDefault="00DB24D5" w:rsidP="00DB24D5">
      <w:r w:rsidRPr="00DB24D5">
        <w:t>Identifiez les utilisateurs opérationnels autorisés et définissez les restrictions d'accès.</w:t>
      </w:r>
    </w:p>
    <w:p w:rsidR="00DB24D5" w:rsidRPr="00DB24D5" w:rsidRDefault="00DB24D5" w:rsidP="00DB24D5">
      <w:pPr>
        <w:rPr>
          <w:i/>
        </w:rPr>
      </w:pPr>
      <w:r w:rsidRPr="00DB24D5">
        <w:rPr>
          <w:i/>
        </w:rPr>
        <w:t>EX : Utilisation des Données Logistiques :</w:t>
      </w:r>
    </w:p>
    <w:p w:rsidR="00DB24D5" w:rsidRPr="00DB24D5" w:rsidRDefault="00DB24D5" w:rsidP="00DB24D5">
      <w:pPr>
        <w:pStyle w:val="Paragraphedeliste"/>
        <w:numPr>
          <w:ilvl w:val="0"/>
          <w:numId w:val="39"/>
        </w:numPr>
        <w:rPr>
          <w:i/>
        </w:rPr>
      </w:pPr>
      <w:r w:rsidRPr="00DB24D5">
        <w:rPr>
          <w:i/>
        </w:rPr>
        <w:t>Équipe Logistique utilise les données pour planifier les expéditions.</w:t>
      </w:r>
    </w:p>
    <w:p w:rsidR="00DB24D5" w:rsidRDefault="00DB24D5" w:rsidP="00DB24D5">
      <w:pPr>
        <w:pStyle w:val="Paragraphedeliste"/>
        <w:numPr>
          <w:ilvl w:val="0"/>
          <w:numId w:val="39"/>
        </w:numPr>
        <w:rPr>
          <w:i/>
        </w:rPr>
      </w:pPr>
      <w:r w:rsidRPr="00DB24D5">
        <w:rPr>
          <w:i/>
        </w:rPr>
        <w:t>Service Client utilise les données pour fournir des informations de suivi aux clients.</w:t>
      </w:r>
    </w:p>
    <w:p w:rsidR="00DB24D5" w:rsidRDefault="00DB24D5" w:rsidP="00DB24D5">
      <w:pPr>
        <w:pStyle w:val="Paragraphedeliste"/>
        <w:ind w:left="0"/>
        <w:rPr>
          <w:i/>
        </w:rPr>
      </w:pPr>
    </w:p>
    <w:p w:rsidR="00DB24D5" w:rsidRPr="00DB24D5" w:rsidRDefault="00DB24D5" w:rsidP="00DB24D5">
      <w:pPr>
        <w:pStyle w:val="Paragraphedeliste"/>
        <w:ind w:left="0"/>
      </w:pPr>
    </w:p>
    <w:sectPr w:rsidR="00DB24D5" w:rsidRPr="00DB24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7580"/>
    <w:multiLevelType w:val="multilevel"/>
    <w:tmpl w:val="F882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87A6F"/>
    <w:multiLevelType w:val="multilevel"/>
    <w:tmpl w:val="792A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658F9"/>
    <w:multiLevelType w:val="multilevel"/>
    <w:tmpl w:val="313C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C398B"/>
    <w:multiLevelType w:val="hybridMultilevel"/>
    <w:tmpl w:val="AB241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E05860"/>
    <w:multiLevelType w:val="multilevel"/>
    <w:tmpl w:val="2ADA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205C68"/>
    <w:multiLevelType w:val="multilevel"/>
    <w:tmpl w:val="AC1A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292098"/>
    <w:multiLevelType w:val="multilevel"/>
    <w:tmpl w:val="1A4A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7822BC"/>
    <w:multiLevelType w:val="multilevel"/>
    <w:tmpl w:val="5DB4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880AFB"/>
    <w:multiLevelType w:val="multilevel"/>
    <w:tmpl w:val="C64A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206B4C"/>
    <w:multiLevelType w:val="hybridMultilevel"/>
    <w:tmpl w:val="45C05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11765E"/>
    <w:multiLevelType w:val="multilevel"/>
    <w:tmpl w:val="7A70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54009E"/>
    <w:multiLevelType w:val="hybridMultilevel"/>
    <w:tmpl w:val="C5389D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4853367"/>
    <w:multiLevelType w:val="multilevel"/>
    <w:tmpl w:val="8D72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B40FA0"/>
    <w:multiLevelType w:val="hybridMultilevel"/>
    <w:tmpl w:val="2A74FB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DD2EA4"/>
    <w:multiLevelType w:val="multilevel"/>
    <w:tmpl w:val="1AF4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592C4D"/>
    <w:multiLevelType w:val="multilevel"/>
    <w:tmpl w:val="644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2E03C1"/>
    <w:multiLevelType w:val="hybridMultilevel"/>
    <w:tmpl w:val="5CF6D2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6F2532"/>
    <w:multiLevelType w:val="multilevel"/>
    <w:tmpl w:val="3F46B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F71309"/>
    <w:multiLevelType w:val="multilevel"/>
    <w:tmpl w:val="EEB4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EE58D3"/>
    <w:multiLevelType w:val="hybridMultilevel"/>
    <w:tmpl w:val="9DF678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F0F7588"/>
    <w:multiLevelType w:val="hybridMultilevel"/>
    <w:tmpl w:val="822093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3C77A78"/>
    <w:multiLevelType w:val="multilevel"/>
    <w:tmpl w:val="5F4E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1B207B"/>
    <w:multiLevelType w:val="hybridMultilevel"/>
    <w:tmpl w:val="B26C50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9E21AC4"/>
    <w:multiLevelType w:val="multilevel"/>
    <w:tmpl w:val="EF9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0905E0"/>
    <w:multiLevelType w:val="multilevel"/>
    <w:tmpl w:val="3770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E11F7D"/>
    <w:multiLevelType w:val="multilevel"/>
    <w:tmpl w:val="6B9A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A5384B"/>
    <w:multiLevelType w:val="multilevel"/>
    <w:tmpl w:val="91AE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A57CA9"/>
    <w:multiLevelType w:val="hybridMultilevel"/>
    <w:tmpl w:val="80B2C4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60422FB"/>
    <w:multiLevelType w:val="multilevel"/>
    <w:tmpl w:val="5904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387D8D"/>
    <w:multiLevelType w:val="hybridMultilevel"/>
    <w:tmpl w:val="C772D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0C521FF"/>
    <w:multiLevelType w:val="multilevel"/>
    <w:tmpl w:val="E5C8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223D1F"/>
    <w:multiLevelType w:val="multilevel"/>
    <w:tmpl w:val="1402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05104F"/>
    <w:multiLevelType w:val="multilevel"/>
    <w:tmpl w:val="D4BC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BC5D12"/>
    <w:multiLevelType w:val="multilevel"/>
    <w:tmpl w:val="AF62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6A2FA9"/>
    <w:multiLevelType w:val="multilevel"/>
    <w:tmpl w:val="69B4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F35507"/>
    <w:multiLevelType w:val="multilevel"/>
    <w:tmpl w:val="4AE2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F35B04"/>
    <w:multiLevelType w:val="multilevel"/>
    <w:tmpl w:val="DB3E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00175B"/>
    <w:multiLevelType w:val="multilevel"/>
    <w:tmpl w:val="8068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0738E3"/>
    <w:multiLevelType w:val="multilevel"/>
    <w:tmpl w:val="4970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37"/>
  </w:num>
  <w:num w:numId="3">
    <w:abstractNumId w:val="32"/>
  </w:num>
  <w:num w:numId="4">
    <w:abstractNumId w:val="2"/>
  </w:num>
  <w:num w:numId="5">
    <w:abstractNumId w:val="0"/>
  </w:num>
  <w:num w:numId="6">
    <w:abstractNumId w:val="15"/>
  </w:num>
  <w:num w:numId="7">
    <w:abstractNumId w:val="31"/>
  </w:num>
  <w:num w:numId="8">
    <w:abstractNumId w:val="38"/>
  </w:num>
  <w:num w:numId="9">
    <w:abstractNumId w:val="36"/>
  </w:num>
  <w:num w:numId="10">
    <w:abstractNumId w:val="8"/>
  </w:num>
  <w:num w:numId="11">
    <w:abstractNumId w:val="28"/>
  </w:num>
  <w:num w:numId="12">
    <w:abstractNumId w:val="26"/>
  </w:num>
  <w:num w:numId="13">
    <w:abstractNumId w:val="4"/>
  </w:num>
  <w:num w:numId="14">
    <w:abstractNumId w:val="30"/>
  </w:num>
  <w:num w:numId="15">
    <w:abstractNumId w:val="34"/>
  </w:num>
  <w:num w:numId="16">
    <w:abstractNumId w:val="10"/>
  </w:num>
  <w:num w:numId="17">
    <w:abstractNumId w:val="33"/>
  </w:num>
  <w:num w:numId="18">
    <w:abstractNumId w:val="1"/>
  </w:num>
  <w:num w:numId="19">
    <w:abstractNumId w:val="21"/>
  </w:num>
  <w:num w:numId="20">
    <w:abstractNumId w:val="12"/>
  </w:num>
  <w:num w:numId="21">
    <w:abstractNumId w:val="35"/>
  </w:num>
  <w:num w:numId="22">
    <w:abstractNumId w:val="6"/>
  </w:num>
  <w:num w:numId="23">
    <w:abstractNumId w:val="25"/>
  </w:num>
  <w:num w:numId="24">
    <w:abstractNumId w:val="7"/>
  </w:num>
  <w:num w:numId="25">
    <w:abstractNumId w:val="23"/>
  </w:num>
  <w:num w:numId="26">
    <w:abstractNumId w:val="18"/>
  </w:num>
  <w:num w:numId="27">
    <w:abstractNumId w:val="14"/>
  </w:num>
  <w:num w:numId="28">
    <w:abstractNumId w:val="5"/>
  </w:num>
  <w:num w:numId="29">
    <w:abstractNumId w:val="24"/>
  </w:num>
  <w:num w:numId="30">
    <w:abstractNumId w:val="27"/>
  </w:num>
  <w:num w:numId="31">
    <w:abstractNumId w:val="29"/>
  </w:num>
  <w:num w:numId="32">
    <w:abstractNumId w:val="3"/>
  </w:num>
  <w:num w:numId="33">
    <w:abstractNumId w:val="22"/>
  </w:num>
  <w:num w:numId="34">
    <w:abstractNumId w:val="20"/>
  </w:num>
  <w:num w:numId="35">
    <w:abstractNumId w:val="9"/>
  </w:num>
  <w:num w:numId="36">
    <w:abstractNumId w:val="16"/>
  </w:num>
  <w:num w:numId="37">
    <w:abstractNumId w:val="19"/>
  </w:num>
  <w:num w:numId="38">
    <w:abstractNumId w:val="13"/>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4D5"/>
    <w:rsid w:val="00A007E7"/>
    <w:rsid w:val="00DB24D5"/>
    <w:rsid w:val="00DB40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7CB4"/>
  <w15:chartTrackingRefBased/>
  <w15:docId w15:val="{88BB311C-11E7-428C-B24D-5422C393B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DB24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B24D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B24D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24D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B24D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B24D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B24D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B24D5"/>
    <w:rPr>
      <w:b/>
      <w:bCs/>
    </w:rPr>
  </w:style>
  <w:style w:type="paragraph" w:styleId="Paragraphedeliste">
    <w:name w:val="List Paragraph"/>
    <w:basedOn w:val="Normal"/>
    <w:uiPriority w:val="34"/>
    <w:qFormat/>
    <w:rsid w:val="00DB2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831422">
      <w:bodyDiv w:val="1"/>
      <w:marLeft w:val="0"/>
      <w:marRight w:val="0"/>
      <w:marTop w:val="0"/>
      <w:marBottom w:val="0"/>
      <w:divBdr>
        <w:top w:val="none" w:sz="0" w:space="0" w:color="auto"/>
        <w:left w:val="none" w:sz="0" w:space="0" w:color="auto"/>
        <w:bottom w:val="none" w:sz="0" w:space="0" w:color="auto"/>
        <w:right w:val="none" w:sz="0" w:space="0" w:color="auto"/>
      </w:divBdr>
      <w:divsChild>
        <w:div w:id="1305352753">
          <w:marLeft w:val="0"/>
          <w:marRight w:val="0"/>
          <w:marTop w:val="0"/>
          <w:marBottom w:val="0"/>
          <w:divBdr>
            <w:top w:val="none" w:sz="0" w:space="0" w:color="auto"/>
            <w:left w:val="none" w:sz="0" w:space="0" w:color="auto"/>
            <w:bottom w:val="none" w:sz="0" w:space="0" w:color="auto"/>
            <w:right w:val="none" w:sz="0" w:space="0" w:color="auto"/>
          </w:divBdr>
          <w:divsChild>
            <w:div w:id="182087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039025">
                  <w:marLeft w:val="0"/>
                  <w:marRight w:val="0"/>
                  <w:marTop w:val="0"/>
                  <w:marBottom w:val="0"/>
                  <w:divBdr>
                    <w:top w:val="single" w:sz="2" w:space="0" w:color="D9D9E3"/>
                    <w:left w:val="single" w:sz="2" w:space="0" w:color="D9D9E3"/>
                    <w:bottom w:val="single" w:sz="2" w:space="0" w:color="D9D9E3"/>
                    <w:right w:val="single" w:sz="2" w:space="0" w:color="D9D9E3"/>
                  </w:divBdr>
                  <w:divsChild>
                    <w:div w:id="1215971458">
                      <w:marLeft w:val="0"/>
                      <w:marRight w:val="0"/>
                      <w:marTop w:val="0"/>
                      <w:marBottom w:val="0"/>
                      <w:divBdr>
                        <w:top w:val="single" w:sz="2" w:space="0" w:color="D9D9E3"/>
                        <w:left w:val="single" w:sz="2" w:space="0" w:color="D9D9E3"/>
                        <w:bottom w:val="single" w:sz="2" w:space="0" w:color="D9D9E3"/>
                        <w:right w:val="single" w:sz="2" w:space="0" w:color="D9D9E3"/>
                      </w:divBdr>
                      <w:divsChild>
                        <w:div w:id="1383290311">
                          <w:marLeft w:val="0"/>
                          <w:marRight w:val="0"/>
                          <w:marTop w:val="0"/>
                          <w:marBottom w:val="0"/>
                          <w:divBdr>
                            <w:top w:val="single" w:sz="2" w:space="0" w:color="D9D9E3"/>
                            <w:left w:val="single" w:sz="2" w:space="0" w:color="D9D9E3"/>
                            <w:bottom w:val="single" w:sz="2" w:space="0" w:color="D9D9E3"/>
                            <w:right w:val="single" w:sz="2" w:space="0" w:color="D9D9E3"/>
                          </w:divBdr>
                          <w:divsChild>
                            <w:div w:id="493111540">
                              <w:marLeft w:val="0"/>
                              <w:marRight w:val="0"/>
                              <w:marTop w:val="0"/>
                              <w:marBottom w:val="0"/>
                              <w:divBdr>
                                <w:top w:val="single" w:sz="2" w:space="0" w:color="D9D9E3"/>
                                <w:left w:val="single" w:sz="2" w:space="0" w:color="D9D9E3"/>
                                <w:bottom w:val="single" w:sz="2" w:space="0" w:color="D9D9E3"/>
                                <w:right w:val="single" w:sz="2" w:space="0" w:color="D9D9E3"/>
                              </w:divBdr>
                              <w:divsChild>
                                <w:div w:id="2031759975">
                                  <w:marLeft w:val="0"/>
                                  <w:marRight w:val="0"/>
                                  <w:marTop w:val="0"/>
                                  <w:marBottom w:val="0"/>
                                  <w:divBdr>
                                    <w:top w:val="single" w:sz="2" w:space="0" w:color="D9D9E3"/>
                                    <w:left w:val="single" w:sz="2" w:space="0" w:color="D9D9E3"/>
                                    <w:bottom w:val="single" w:sz="2" w:space="0" w:color="D9D9E3"/>
                                    <w:right w:val="single" w:sz="2" w:space="0" w:color="D9D9E3"/>
                                  </w:divBdr>
                                  <w:divsChild>
                                    <w:div w:id="187978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894809">
          <w:marLeft w:val="0"/>
          <w:marRight w:val="0"/>
          <w:marTop w:val="0"/>
          <w:marBottom w:val="0"/>
          <w:divBdr>
            <w:top w:val="none" w:sz="0" w:space="0" w:color="auto"/>
            <w:left w:val="none" w:sz="0" w:space="0" w:color="auto"/>
            <w:bottom w:val="none" w:sz="0" w:space="0" w:color="auto"/>
            <w:right w:val="none" w:sz="0" w:space="0" w:color="auto"/>
          </w:divBdr>
          <w:divsChild>
            <w:div w:id="422841941">
              <w:marLeft w:val="0"/>
              <w:marRight w:val="0"/>
              <w:marTop w:val="100"/>
              <w:marBottom w:val="100"/>
              <w:divBdr>
                <w:top w:val="single" w:sz="2" w:space="0" w:color="D9D9E3"/>
                <w:left w:val="single" w:sz="2" w:space="0" w:color="D9D9E3"/>
                <w:bottom w:val="single" w:sz="2" w:space="0" w:color="D9D9E3"/>
                <w:right w:val="single" w:sz="2" w:space="0" w:color="D9D9E3"/>
              </w:divBdr>
              <w:divsChild>
                <w:div w:id="427895648">
                  <w:marLeft w:val="0"/>
                  <w:marRight w:val="0"/>
                  <w:marTop w:val="0"/>
                  <w:marBottom w:val="0"/>
                  <w:divBdr>
                    <w:top w:val="single" w:sz="2" w:space="0" w:color="D9D9E3"/>
                    <w:left w:val="single" w:sz="2" w:space="0" w:color="D9D9E3"/>
                    <w:bottom w:val="single" w:sz="2" w:space="0" w:color="D9D9E3"/>
                    <w:right w:val="single" w:sz="2" w:space="0" w:color="D9D9E3"/>
                  </w:divBdr>
                  <w:divsChild>
                    <w:div w:id="1467314776">
                      <w:marLeft w:val="0"/>
                      <w:marRight w:val="0"/>
                      <w:marTop w:val="0"/>
                      <w:marBottom w:val="0"/>
                      <w:divBdr>
                        <w:top w:val="single" w:sz="2" w:space="0" w:color="D9D9E3"/>
                        <w:left w:val="single" w:sz="2" w:space="0" w:color="D9D9E3"/>
                        <w:bottom w:val="single" w:sz="2" w:space="0" w:color="D9D9E3"/>
                        <w:right w:val="single" w:sz="2" w:space="0" w:color="D9D9E3"/>
                      </w:divBdr>
                      <w:divsChild>
                        <w:div w:id="350767171">
                          <w:marLeft w:val="0"/>
                          <w:marRight w:val="0"/>
                          <w:marTop w:val="0"/>
                          <w:marBottom w:val="0"/>
                          <w:divBdr>
                            <w:top w:val="single" w:sz="2" w:space="0" w:color="D9D9E3"/>
                            <w:left w:val="single" w:sz="2" w:space="0" w:color="D9D9E3"/>
                            <w:bottom w:val="single" w:sz="2" w:space="0" w:color="D9D9E3"/>
                            <w:right w:val="single" w:sz="2" w:space="0" w:color="D9D9E3"/>
                          </w:divBdr>
                          <w:divsChild>
                            <w:div w:id="1083406161">
                              <w:marLeft w:val="0"/>
                              <w:marRight w:val="0"/>
                              <w:marTop w:val="0"/>
                              <w:marBottom w:val="0"/>
                              <w:divBdr>
                                <w:top w:val="single" w:sz="2" w:space="0" w:color="D9D9E3"/>
                                <w:left w:val="single" w:sz="2" w:space="0" w:color="D9D9E3"/>
                                <w:bottom w:val="single" w:sz="2" w:space="0" w:color="D9D9E3"/>
                                <w:right w:val="single" w:sz="2" w:space="0" w:color="D9D9E3"/>
                              </w:divBdr>
                              <w:divsChild>
                                <w:div w:id="1088232071">
                                  <w:marLeft w:val="0"/>
                                  <w:marRight w:val="0"/>
                                  <w:marTop w:val="0"/>
                                  <w:marBottom w:val="0"/>
                                  <w:divBdr>
                                    <w:top w:val="single" w:sz="2" w:space="0" w:color="D9D9E3"/>
                                    <w:left w:val="single" w:sz="2" w:space="0" w:color="D9D9E3"/>
                                    <w:bottom w:val="single" w:sz="2" w:space="0" w:color="D9D9E3"/>
                                    <w:right w:val="single" w:sz="2" w:space="0" w:color="D9D9E3"/>
                                  </w:divBdr>
                                  <w:divsChild>
                                    <w:div w:id="1338313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5914080">
                      <w:marLeft w:val="0"/>
                      <w:marRight w:val="0"/>
                      <w:marTop w:val="0"/>
                      <w:marBottom w:val="0"/>
                      <w:divBdr>
                        <w:top w:val="single" w:sz="2" w:space="0" w:color="D9D9E3"/>
                        <w:left w:val="single" w:sz="2" w:space="0" w:color="D9D9E3"/>
                        <w:bottom w:val="single" w:sz="2" w:space="0" w:color="D9D9E3"/>
                        <w:right w:val="single" w:sz="2" w:space="0" w:color="D9D9E3"/>
                      </w:divBdr>
                      <w:divsChild>
                        <w:div w:id="1383603147">
                          <w:marLeft w:val="0"/>
                          <w:marRight w:val="0"/>
                          <w:marTop w:val="0"/>
                          <w:marBottom w:val="0"/>
                          <w:divBdr>
                            <w:top w:val="single" w:sz="2" w:space="0" w:color="D9D9E3"/>
                            <w:left w:val="single" w:sz="2" w:space="0" w:color="D9D9E3"/>
                            <w:bottom w:val="single" w:sz="2" w:space="0" w:color="D9D9E3"/>
                            <w:right w:val="single" w:sz="2" w:space="0" w:color="D9D9E3"/>
                          </w:divBdr>
                        </w:div>
                        <w:div w:id="1383286966">
                          <w:marLeft w:val="0"/>
                          <w:marRight w:val="0"/>
                          <w:marTop w:val="0"/>
                          <w:marBottom w:val="0"/>
                          <w:divBdr>
                            <w:top w:val="single" w:sz="2" w:space="0" w:color="D9D9E3"/>
                            <w:left w:val="single" w:sz="2" w:space="0" w:color="D9D9E3"/>
                            <w:bottom w:val="single" w:sz="2" w:space="0" w:color="D9D9E3"/>
                            <w:right w:val="single" w:sz="2" w:space="0" w:color="D9D9E3"/>
                          </w:divBdr>
                          <w:divsChild>
                            <w:div w:id="1948461428">
                              <w:marLeft w:val="0"/>
                              <w:marRight w:val="0"/>
                              <w:marTop w:val="0"/>
                              <w:marBottom w:val="0"/>
                              <w:divBdr>
                                <w:top w:val="single" w:sz="2" w:space="0" w:color="D9D9E3"/>
                                <w:left w:val="single" w:sz="2" w:space="0" w:color="D9D9E3"/>
                                <w:bottom w:val="single" w:sz="2" w:space="0" w:color="D9D9E3"/>
                                <w:right w:val="single" w:sz="2" w:space="0" w:color="D9D9E3"/>
                              </w:divBdr>
                              <w:divsChild>
                                <w:div w:id="1378889928">
                                  <w:marLeft w:val="0"/>
                                  <w:marRight w:val="0"/>
                                  <w:marTop w:val="0"/>
                                  <w:marBottom w:val="0"/>
                                  <w:divBdr>
                                    <w:top w:val="single" w:sz="2" w:space="0" w:color="D9D9E3"/>
                                    <w:left w:val="single" w:sz="2" w:space="0" w:color="D9D9E3"/>
                                    <w:bottom w:val="single" w:sz="2" w:space="0" w:color="D9D9E3"/>
                                    <w:right w:val="single" w:sz="2" w:space="0" w:color="D9D9E3"/>
                                  </w:divBdr>
                                  <w:divsChild>
                                    <w:div w:id="1309820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510768">
          <w:marLeft w:val="0"/>
          <w:marRight w:val="0"/>
          <w:marTop w:val="0"/>
          <w:marBottom w:val="0"/>
          <w:divBdr>
            <w:top w:val="none" w:sz="0" w:space="0" w:color="auto"/>
            <w:left w:val="none" w:sz="0" w:space="0" w:color="auto"/>
            <w:bottom w:val="none" w:sz="0" w:space="0" w:color="auto"/>
            <w:right w:val="none" w:sz="0" w:space="0" w:color="auto"/>
          </w:divBdr>
          <w:divsChild>
            <w:div w:id="825321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33337">
                  <w:marLeft w:val="0"/>
                  <w:marRight w:val="0"/>
                  <w:marTop w:val="0"/>
                  <w:marBottom w:val="0"/>
                  <w:divBdr>
                    <w:top w:val="single" w:sz="2" w:space="0" w:color="D9D9E3"/>
                    <w:left w:val="single" w:sz="2" w:space="0" w:color="D9D9E3"/>
                    <w:bottom w:val="single" w:sz="2" w:space="0" w:color="D9D9E3"/>
                    <w:right w:val="single" w:sz="2" w:space="0" w:color="D9D9E3"/>
                  </w:divBdr>
                  <w:divsChild>
                    <w:div w:id="1194339775">
                      <w:marLeft w:val="0"/>
                      <w:marRight w:val="0"/>
                      <w:marTop w:val="0"/>
                      <w:marBottom w:val="0"/>
                      <w:divBdr>
                        <w:top w:val="single" w:sz="2" w:space="0" w:color="D9D9E3"/>
                        <w:left w:val="single" w:sz="2" w:space="0" w:color="D9D9E3"/>
                        <w:bottom w:val="single" w:sz="2" w:space="0" w:color="D9D9E3"/>
                        <w:right w:val="single" w:sz="2" w:space="0" w:color="D9D9E3"/>
                      </w:divBdr>
                      <w:divsChild>
                        <w:div w:id="1539858250">
                          <w:marLeft w:val="0"/>
                          <w:marRight w:val="0"/>
                          <w:marTop w:val="0"/>
                          <w:marBottom w:val="0"/>
                          <w:divBdr>
                            <w:top w:val="single" w:sz="2" w:space="0" w:color="D9D9E3"/>
                            <w:left w:val="single" w:sz="2" w:space="0" w:color="D9D9E3"/>
                            <w:bottom w:val="single" w:sz="2" w:space="0" w:color="D9D9E3"/>
                            <w:right w:val="single" w:sz="2" w:space="0" w:color="D9D9E3"/>
                          </w:divBdr>
                          <w:divsChild>
                            <w:div w:id="1023937469">
                              <w:marLeft w:val="0"/>
                              <w:marRight w:val="0"/>
                              <w:marTop w:val="0"/>
                              <w:marBottom w:val="0"/>
                              <w:divBdr>
                                <w:top w:val="single" w:sz="2" w:space="0" w:color="D9D9E3"/>
                                <w:left w:val="single" w:sz="2" w:space="0" w:color="D9D9E3"/>
                                <w:bottom w:val="single" w:sz="2" w:space="0" w:color="D9D9E3"/>
                                <w:right w:val="single" w:sz="2" w:space="0" w:color="D9D9E3"/>
                              </w:divBdr>
                              <w:divsChild>
                                <w:div w:id="713772169">
                                  <w:marLeft w:val="0"/>
                                  <w:marRight w:val="0"/>
                                  <w:marTop w:val="0"/>
                                  <w:marBottom w:val="0"/>
                                  <w:divBdr>
                                    <w:top w:val="single" w:sz="2" w:space="0" w:color="D9D9E3"/>
                                    <w:left w:val="single" w:sz="2" w:space="0" w:color="D9D9E3"/>
                                    <w:bottom w:val="single" w:sz="2" w:space="0" w:color="D9D9E3"/>
                                    <w:right w:val="single" w:sz="2" w:space="0" w:color="D9D9E3"/>
                                  </w:divBdr>
                                  <w:divsChild>
                                    <w:div w:id="870798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3488810">
                      <w:marLeft w:val="0"/>
                      <w:marRight w:val="0"/>
                      <w:marTop w:val="0"/>
                      <w:marBottom w:val="0"/>
                      <w:divBdr>
                        <w:top w:val="single" w:sz="2" w:space="0" w:color="D9D9E3"/>
                        <w:left w:val="single" w:sz="2" w:space="0" w:color="D9D9E3"/>
                        <w:bottom w:val="single" w:sz="2" w:space="0" w:color="D9D9E3"/>
                        <w:right w:val="single" w:sz="2" w:space="0" w:color="D9D9E3"/>
                      </w:divBdr>
                      <w:divsChild>
                        <w:div w:id="268397779">
                          <w:marLeft w:val="0"/>
                          <w:marRight w:val="0"/>
                          <w:marTop w:val="0"/>
                          <w:marBottom w:val="0"/>
                          <w:divBdr>
                            <w:top w:val="single" w:sz="2" w:space="0" w:color="D9D9E3"/>
                            <w:left w:val="single" w:sz="2" w:space="0" w:color="D9D9E3"/>
                            <w:bottom w:val="single" w:sz="2" w:space="0" w:color="D9D9E3"/>
                            <w:right w:val="single" w:sz="2" w:space="0" w:color="D9D9E3"/>
                          </w:divBdr>
                        </w:div>
                        <w:div w:id="1985504995">
                          <w:marLeft w:val="0"/>
                          <w:marRight w:val="0"/>
                          <w:marTop w:val="0"/>
                          <w:marBottom w:val="0"/>
                          <w:divBdr>
                            <w:top w:val="single" w:sz="2" w:space="0" w:color="D9D9E3"/>
                            <w:left w:val="single" w:sz="2" w:space="0" w:color="D9D9E3"/>
                            <w:bottom w:val="single" w:sz="2" w:space="0" w:color="D9D9E3"/>
                            <w:right w:val="single" w:sz="2" w:space="0" w:color="D9D9E3"/>
                          </w:divBdr>
                          <w:divsChild>
                            <w:div w:id="371927980">
                              <w:marLeft w:val="0"/>
                              <w:marRight w:val="0"/>
                              <w:marTop w:val="0"/>
                              <w:marBottom w:val="0"/>
                              <w:divBdr>
                                <w:top w:val="single" w:sz="2" w:space="0" w:color="D9D9E3"/>
                                <w:left w:val="single" w:sz="2" w:space="0" w:color="D9D9E3"/>
                                <w:bottom w:val="single" w:sz="2" w:space="0" w:color="D9D9E3"/>
                                <w:right w:val="single" w:sz="2" w:space="0" w:color="D9D9E3"/>
                              </w:divBdr>
                              <w:divsChild>
                                <w:div w:id="368652802">
                                  <w:marLeft w:val="0"/>
                                  <w:marRight w:val="0"/>
                                  <w:marTop w:val="0"/>
                                  <w:marBottom w:val="0"/>
                                  <w:divBdr>
                                    <w:top w:val="single" w:sz="2" w:space="0" w:color="D9D9E3"/>
                                    <w:left w:val="single" w:sz="2" w:space="0" w:color="D9D9E3"/>
                                    <w:bottom w:val="single" w:sz="2" w:space="0" w:color="D9D9E3"/>
                                    <w:right w:val="single" w:sz="2" w:space="0" w:color="D9D9E3"/>
                                  </w:divBdr>
                                  <w:divsChild>
                                    <w:div w:id="187626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5482552">
          <w:marLeft w:val="0"/>
          <w:marRight w:val="0"/>
          <w:marTop w:val="0"/>
          <w:marBottom w:val="0"/>
          <w:divBdr>
            <w:top w:val="none" w:sz="0" w:space="0" w:color="auto"/>
            <w:left w:val="none" w:sz="0" w:space="0" w:color="auto"/>
            <w:bottom w:val="none" w:sz="0" w:space="0" w:color="auto"/>
            <w:right w:val="none" w:sz="0" w:space="0" w:color="auto"/>
          </w:divBdr>
          <w:divsChild>
            <w:div w:id="1236237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300950">
                  <w:marLeft w:val="0"/>
                  <w:marRight w:val="0"/>
                  <w:marTop w:val="0"/>
                  <w:marBottom w:val="0"/>
                  <w:divBdr>
                    <w:top w:val="single" w:sz="2" w:space="0" w:color="D9D9E3"/>
                    <w:left w:val="single" w:sz="2" w:space="0" w:color="D9D9E3"/>
                    <w:bottom w:val="single" w:sz="2" w:space="0" w:color="D9D9E3"/>
                    <w:right w:val="single" w:sz="2" w:space="0" w:color="D9D9E3"/>
                  </w:divBdr>
                  <w:divsChild>
                    <w:div w:id="438649131">
                      <w:marLeft w:val="0"/>
                      <w:marRight w:val="0"/>
                      <w:marTop w:val="0"/>
                      <w:marBottom w:val="0"/>
                      <w:divBdr>
                        <w:top w:val="single" w:sz="2" w:space="0" w:color="D9D9E3"/>
                        <w:left w:val="single" w:sz="2" w:space="0" w:color="D9D9E3"/>
                        <w:bottom w:val="single" w:sz="2" w:space="0" w:color="D9D9E3"/>
                        <w:right w:val="single" w:sz="2" w:space="0" w:color="D9D9E3"/>
                      </w:divBdr>
                      <w:divsChild>
                        <w:div w:id="1437481675">
                          <w:marLeft w:val="0"/>
                          <w:marRight w:val="0"/>
                          <w:marTop w:val="0"/>
                          <w:marBottom w:val="0"/>
                          <w:divBdr>
                            <w:top w:val="single" w:sz="2" w:space="0" w:color="D9D9E3"/>
                            <w:left w:val="single" w:sz="2" w:space="0" w:color="D9D9E3"/>
                            <w:bottom w:val="single" w:sz="2" w:space="0" w:color="D9D9E3"/>
                            <w:right w:val="single" w:sz="2" w:space="0" w:color="D9D9E3"/>
                          </w:divBdr>
                          <w:divsChild>
                            <w:div w:id="2074966010">
                              <w:marLeft w:val="0"/>
                              <w:marRight w:val="0"/>
                              <w:marTop w:val="0"/>
                              <w:marBottom w:val="0"/>
                              <w:divBdr>
                                <w:top w:val="single" w:sz="2" w:space="0" w:color="D9D9E3"/>
                                <w:left w:val="single" w:sz="2" w:space="0" w:color="D9D9E3"/>
                                <w:bottom w:val="single" w:sz="2" w:space="0" w:color="D9D9E3"/>
                                <w:right w:val="single" w:sz="2" w:space="0" w:color="D9D9E3"/>
                              </w:divBdr>
                              <w:divsChild>
                                <w:div w:id="65036281">
                                  <w:marLeft w:val="0"/>
                                  <w:marRight w:val="0"/>
                                  <w:marTop w:val="0"/>
                                  <w:marBottom w:val="0"/>
                                  <w:divBdr>
                                    <w:top w:val="single" w:sz="2" w:space="0" w:color="D9D9E3"/>
                                    <w:left w:val="single" w:sz="2" w:space="0" w:color="D9D9E3"/>
                                    <w:bottom w:val="single" w:sz="2" w:space="0" w:color="D9D9E3"/>
                                    <w:right w:val="single" w:sz="2" w:space="0" w:color="D9D9E3"/>
                                  </w:divBdr>
                                  <w:divsChild>
                                    <w:div w:id="1038704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8595193">
                      <w:marLeft w:val="0"/>
                      <w:marRight w:val="0"/>
                      <w:marTop w:val="0"/>
                      <w:marBottom w:val="0"/>
                      <w:divBdr>
                        <w:top w:val="single" w:sz="2" w:space="0" w:color="D9D9E3"/>
                        <w:left w:val="single" w:sz="2" w:space="0" w:color="D9D9E3"/>
                        <w:bottom w:val="single" w:sz="2" w:space="0" w:color="D9D9E3"/>
                        <w:right w:val="single" w:sz="2" w:space="0" w:color="D9D9E3"/>
                      </w:divBdr>
                      <w:divsChild>
                        <w:div w:id="660158054">
                          <w:marLeft w:val="0"/>
                          <w:marRight w:val="0"/>
                          <w:marTop w:val="0"/>
                          <w:marBottom w:val="0"/>
                          <w:divBdr>
                            <w:top w:val="single" w:sz="2" w:space="0" w:color="D9D9E3"/>
                            <w:left w:val="single" w:sz="2" w:space="0" w:color="D9D9E3"/>
                            <w:bottom w:val="single" w:sz="2" w:space="0" w:color="D9D9E3"/>
                            <w:right w:val="single" w:sz="2" w:space="0" w:color="D9D9E3"/>
                          </w:divBdr>
                        </w:div>
                        <w:div w:id="231043034">
                          <w:marLeft w:val="0"/>
                          <w:marRight w:val="0"/>
                          <w:marTop w:val="0"/>
                          <w:marBottom w:val="0"/>
                          <w:divBdr>
                            <w:top w:val="single" w:sz="2" w:space="0" w:color="D9D9E3"/>
                            <w:left w:val="single" w:sz="2" w:space="0" w:color="D9D9E3"/>
                            <w:bottom w:val="single" w:sz="2" w:space="0" w:color="D9D9E3"/>
                            <w:right w:val="single" w:sz="2" w:space="0" w:color="D9D9E3"/>
                          </w:divBdr>
                          <w:divsChild>
                            <w:div w:id="1990592396">
                              <w:marLeft w:val="0"/>
                              <w:marRight w:val="0"/>
                              <w:marTop w:val="0"/>
                              <w:marBottom w:val="0"/>
                              <w:divBdr>
                                <w:top w:val="single" w:sz="2" w:space="0" w:color="D9D9E3"/>
                                <w:left w:val="single" w:sz="2" w:space="0" w:color="D9D9E3"/>
                                <w:bottom w:val="single" w:sz="2" w:space="0" w:color="D9D9E3"/>
                                <w:right w:val="single" w:sz="2" w:space="0" w:color="D9D9E3"/>
                              </w:divBdr>
                              <w:divsChild>
                                <w:div w:id="159009697">
                                  <w:marLeft w:val="0"/>
                                  <w:marRight w:val="0"/>
                                  <w:marTop w:val="0"/>
                                  <w:marBottom w:val="0"/>
                                  <w:divBdr>
                                    <w:top w:val="single" w:sz="2" w:space="0" w:color="D9D9E3"/>
                                    <w:left w:val="single" w:sz="2" w:space="0" w:color="D9D9E3"/>
                                    <w:bottom w:val="single" w:sz="2" w:space="0" w:color="D9D9E3"/>
                                    <w:right w:val="single" w:sz="2" w:space="0" w:color="D9D9E3"/>
                                  </w:divBdr>
                                  <w:divsChild>
                                    <w:div w:id="2044165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0971523">
          <w:marLeft w:val="0"/>
          <w:marRight w:val="0"/>
          <w:marTop w:val="0"/>
          <w:marBottom w:val="0"/>
          <w:divBdr>
            <w:top w:val="none" w:sz="0" w:space="0" w:color="auto"/>
            <w:left w:val="none" w:sz="0" w:space="0" w:color="auto"/>
            <w:bottom w:val="none" w:sz="0" w:space="0" w:color="auto"/>
            <w:right w:val="none" w:sz="0" w:space="0" w:color="auto"/>
          </w:divBdr>
          <w:divsChild>
            <w:div w:id="2005350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584399">
                  <w:marLeft w:val="0"/>
                  <w:marRight w:val="0"/>
                  <w:marTop w:val="0"/>
                  <w:marBottom w:val="0"/>
                  <w:divBdr>
                    <w:top w:val="single" w:sz="2" w:space="0" w:color="D9D9E3"/>
                    <w:left w:val="single" w:sz="2" w:space="0" w:color="D9D9E3"/>
                    <w:bottom w:val="single" w:sz="2" w:space="0" w:color="D9D9E3"/>
                    <w:right w:val="single" w:sz="2" w:space="0" w:color="D9D9E3"/>
                  </w:divBdr>
                  <w:divsChild>
                    <w:div w:id="666127333">
                      <w:marLeft w:val="0"/>
                      <w:marRight w:val="0"/>
                      <w:marTop w:val="0"/>
                      <w:marBottom w:val="0"/>
                      <w:divBdr>
                        <w:top w:val="single" w:sz="2" w:space="0" w:color="D9D9E3"/>
                        <w:left w:val="single" w:sz="2" w:space="0" w:color="D9D9E3"/>
                        <w:bottom w:val="single" w:sz="2" w:space="0" w:color="D9D9E3"/>
                        <w:right w:val="single" w:sz="2" w:space="0" w:color="D9D9E3"/>
                      </w:divBdr>
                      <w:divsChild>
                        <w:div w:id="678238264">
                          <w:marLeft w:val="0"/>
                          <w:marRight w:val="0"/>
                          <w:marTop w:val="0"/>
                          <w:marBottom w:val="0"/>
                          <w:divBdr>
                            <w:top w:val="single" w:sz="2" w:space="0" w:color="D9D9E3"/>
                            <w:left w:val="single" w:sz="2" w:space="0" w:color="D9D9E3"/>
                            <w:bottom w:val="single" w:sz="2" w:space="0" w:color="D9D9E3"/>
                            <w:right w:val="single" w:sz="2" w:space="0" w:color="D9D9E3"/>
                          </w:divBdr>
                          <w:divsChild>
                            <w:div w:id="2069457662">
                              <w:marLeft w:val="0"/>
                              <w:marRight w:val="0"/>
                              <w:marTop w:val="0"/>
                              <w:marBottom w:val="0"/>
                              <w:divBdr>
                                <w:top w:val="single" w:sz="2" w:space="0" w:color="D9D9E3"/>
                                <w:left w:val="single" w:sz="2" w:space="0" w:color="D9D9E3"/>
                                <w:bottom w:val="single" w:sz="2" w:space="0" w:color="D9D9E3"/>
                                <w:right w:val="single" w:sz="2" w:space="0" w:color="D9D9E3"/>
                              </w:divBdr>
                              <w:divsChild>
                                <w:div w:id="114065116">
                                  <w:marLeft w:val="0"/>
                                  <w:marRight w:val="0"/>
                                  <w:marTop w:val="0"/>
                                  <w:marBottom w:val="0"/>
                                  <w:divBdr>
                                    <w:top w:val="single" w:sz="2" w:space="0" w:color="D9D9E3"/>
                                    <w:left w:val="single" w:sz="2" w:space="0" w:color="D9D9E3"/>
                                    <w:bottom w:val="single" w:sz="2" w:space="0" w:color="D9D9E3"/>
                                    <w:right w:val="single" w:sz="2" w:space="0" w:color="D9D9E3"/>
                                  </w:divBdr>
                                  <w:divsChild>
                                    <w:div w:id="1319263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5199142">
                      <w:marLeft w:val="0"/>
                      <w:marRight w:val="0"/>
                      <w:marTop w:val="0"/>
                      <w:marBottom w:val="0"/>
                      <w:divBdr>
                        <w:top w:val="single" w:sz="2" w:space="0" w:color="D9D9E3"/>
                        <w:left w:val="single" w:sz="2" w:space="0" w:color="D9D9E3"/>
                        <w:bottom w:val="single" w:sz="2" w:space="0" w:color="D9D9E3"/>
                        <w:right w:val="single" w:sz="2" w:space="0" w:color="D9D9E3"/>
                      </w:divBdr>
                      <w:divsChild>
                        <w:div w:id="1047752957">
                          <w:marLeft w:val="0"/>
                          <w:marRight w:val="0"/>
                          <w:marTop w:val="0"/>
                          <w:marBottom w:val="0"/>
                          <w:divBdr>
                            <w:top w:val="single" w:sz="2" w:space="0" w:color="D9D9E3"/>
                            <w:left w:val="single" w:sz="2" w:space="0" w:color="D9D9E3"/>
                            <w:bottom w:val="single" w:sz="2" w:space="0" w:color="D9D9E3"/>
                            <w:right w:val="single" w:sz="2" w:space="0" w:color="D9D9E3"/>
                          </w:divBdr>
                        </w:div>
                        <w:div w:id="676156753">
                          <w:marLeft w:val="0"/>
                          <w:marRight w:val="0"/>
                          <w:marTop w:val="0"/>
                          <w:marBottom w:val="0"/>
                          <w:divBdr>
                            <w:top w:val="single" w:sz="2" w:space="0" w:color="D9D9E3"/>
                            <w:left w:val="single" w:sz="2" w:space="0" w:color="D9D9E3"/>
                            <w:bottom w:val="single" w:sz="2" w:space="0" w:color="D9D9E3"/>
                            <w:right w:val="single" w:sz="2" w:space="0" w:color="D9D9E3"/>
                          </w:divBdr>
                          <w:divsChild>
                            <w:div w:id="1779451052">
                              <w:marLeft w:val="0"/>
                              <w:marRight w:val="0"/>
                              <w:marTop w:val="0"/>
                              <w:marBottom w:val="0"/>
                              <w:divBdr>
                                <w:top w:val="single" w:sz="2" w:space="0" w:color="D9D9E3"/>
                                <w:left w:val="single" w:sz="2" w:space="0" w:color="D9D9E3"/>
                                <w:bottom w:val="single" w:sz="2" w:space="0" w:color="D9D9E3"/>
                                <w:right w:val="single" w:sz="2" w:space="0" w:color="D9D9E3"/>
                              </w:divBdr>
                              <w:divsChild>
                                <w:div w:id="1021008728">
                                  <w:marLeft w:val="0"/>
                                  <w:marRight w:val="0"/>
                                  <w:marTop w:val="0"/>
                                  <w:marBottom w:val="0"/>
                                  <w:divBdr>
                                    <w:top w:val="single" w:sz="2" w:space="0" w:color="D9D9E3"/>
                                    <w:left w:val="single" w:sz="2" w:space="0" w:color="D9D9E3"/>
                                    <w:bottom w:val="single" w:sz="2" w:space="0" w:color="D9D9E3"/>
                                    <w:right w:val="single" w:sz="2" w:space="0" w:color="D9D9E3"/>
                                  </w:divBdr>
                                  <w:divsChild>
                                    <w:div w:id="1811626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7618075">
          <w:marLeft w:val="0"/>
          <w:marRight w:val="0"/>
          <w:marTop w:val="0"/>
          <w:marBottom w:val="0"/>
          <w:divBdr>
            <w:top w:val="none" w:sz="0" w:space="0" w:color="auto"/>
            <w:left w:val="none" w:sz="0" w:space="0" w:color="auto"/>
            <w:bottom w:val="none" w:sz="0" w:space="0" w:color="auto"/>
            <w:right w:val="none" w:sz="0" w:space="0" w:color="auto"/>
          </w:divBdr>
          <w:divsChild>
            <w:div w:id="1304189857">
              <w:marLeft w:val="0"/>
              <w:marRight w:val="0"/>
              <w:marTop w:val="100"/>
              <w:marBottom w:val="100"/>
              <w:divBdr>
                <w:top w:val="single" w:sz="2" w:space="0" w:color="D9D9E3"/>
                <w:left w:val="single" w:sz="2" w:space="0" w:color="D9D9E3"/>
                <w:bottom w:val="single" w:sz="2" w:space="0" w:color="D9D9E3"/>
                <w:right w:val="single" w:sz="2" w:space="0" w:color="D9D9E3"/>
              </w:divBdr>
              <w:divsChild>
                <w:div w:id="441000084">
                  <w:marLeft w:val="0"/>
                  <w:marRight w:val="0"/>
                  <w:marTop w:val="0"/>
                  <w:marBottom w:val="0"/>
                  <w:divBdr>
                    <w:top w:val="single" w:sz="2" w:space="0" w:color="D9D9E3"/>
                    <w:left w:val="single" w:sz="2" w:space="0" w:color="D9D9E3"/>
                    <w:bottom w:val="single" w:sz="2" w:space="0" w:color="D9D9E3"/>
                    <w:right w:val="single" w:sz="2" w:space="0" w:color="D9D9E3"/>
                  </w:divBdr>
                  <w:divsChild>
                    <w:div w:id="1550342139">
                      <w:marLeft w:val="0"/>
                      <w:marRight w:val="0"/>
                      <w:marTop w:val="0"/>
                      <w:marBottom w:val="0"/>
                      <w:divBdr>
                        <w:top w:val="single" w:sz="2" w:space="0" w:color="D9D9E3"/>
                        <w:left w:val="single" w:sz="2" w:space="0" w:color="D9D9E3"/>
                        <w:bottom w:val="single" w:sz="2" w:space="0" w:color="D9D9E3"/>
                        <w:right w:val="single" w:sz="2" w:space="0" w:color="D9D9E3"/>
                      </w:divBdr>
                      <w:divsChild>
                        <w:div w:id="1465276651">
                          <w:marLeft w:val="0"/>
                          <w:marRight w:val="0"/>
                          <w:marTop w:val="0"/>
                          <w:marBottom w:val="0"/>
                          <w:divBdr>
                            <w:top w:val="single" w:sz="2" w:space="0" w:color="D9D9E3"/>
                            <w:left w:val="single" w:sz="2" w:space="0" w:color="D9D9E3"/>
                            <w:bottom w:val="single" w:sz="2" w:space="0" w:color="D9D9E3"/>
                            <w:right w:val="single" w:sz="2" w:space="0" w:color="D9D9E3"/>
                          </w:divBdr>
                          <w:divsChild>
                            <w:div w:id="1663579756">
                              <w:marLeft w:val="0"/>
                              <w:marRight w:val="0"/>
                              <w:marTop w:val="0"/>
                              <w:marBottom w:val="0"/>
                              <w:divBdr>
                                <w:top w:val="single" w:sz="2" w:space="0" w:color="D9D9E3"/>
                                <w:left w:val="single" w:sz="2" w:space="0" w:color="D9D9E3"/>
                                <w:bottom w:val="single" w:sz="2" w:space="0" w:color="D9D9E3"/>
                                <w:right w:val="single" w:sz="2" w:space="0" w:color="D9D9E3"/>
                              </w:divBdr>
                              <w:divsChild>
                                <w:div w:id="49575974">
                                  <w:marLeft w:val="0"/>
                                  <w:marRight w:val="0"/>
                                  <w:marTop w:val="0"/>
                                  <w:marBottom w:val="0"/>
                                  <w:divBdr>
                                    <w:top w:val="single" w:sz="2" w:space="0" w:color="D9D9E3"/>
                                    <w:left w:val="single" w:sz="2" w:space="0" w:color="D9D9E3"/>
                                    <w:bottom w:val="single" w:sz="2" w:space="0" w:color="D9D9E3"/>
                                    <w:right w:val="single" w:sz="2" w:space="0" w:color="D9D9E3"/>
                                  </w:divBdr>
                                  <w:divsChild>
                                    <w:div w:id="1818448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2915689">
                      <w:marLeft w:val="0"/>
                      <w:marRight w:val="0"/>
                      <w:marTop w:val="0"/>
                      <w:marBottom w:val="0"/>
                      <w:divBdr>
                        <w:top w:val="single" w:sz="2" w:space="0" w:color="D9D9E3"/>
                        <w:left w:val="single" w:sz="2" w:space="0" w:color="D9D9E3"/>
                        <w:bottom w:val="single" w:sz="2" w:space="0" w:color="D9D9E3"/>
                        <w:right w:val="single" w:sz="2" w:space="0" w:color="D9D9E3"/>
                      </w:divBdr>
                      <w:divsChild>
                        <w:div w:id="1296182328">
                          <w:marLeft w:val="0"/>
                          <w:marRight w:val="0"/>
                          <w:marTop w:val="0"/>
                          <w:marBottom w:val="0"/>
                          <w:divBdr>
                            <w:top w:val="single" w:sz="2" w:space="0" w:color="D9D9E3"/>
                            <w:left w:val="single" w:sz="2" w:space="0" w:color="D9D9E3"/>
                            <w:bottom w:val="single" w:sz="2" w:space="0" w:color="D9D9E3"/>
                            <w:right w:val="single" w:sz="2" w:space="0" w:color="D9D9E3"/>
                          </w:divBdr>
                        </w:div>
                        <w:div w:id="522977537">
                          <w:marLeft w:val="0"/>
                          <w:marRight w:val="0"/>
                          <w:marTop w:val="0"/>
                          <w:marBottom w:val="0"/>
                          <w:divBdr>
                            <w:top w:val="single" w:sz="2" w:space="0" w:color="D9D9E3"/>
                            <w:left w:val="single" w:sz="2" w:space="0" w:color="D9D9E3"/>
                            <w:bottom w:val="single" w:sz="2" w:space="0" w:color="D9D9E3"/>
                            <w:right w:val="single" w:sz="2" w:space="0" w:color="D9D9E3"/>
                          </w:divBdr>
                          <w:divsChild>
                            <w:div w:id="1370102456">
                              <w:marLeft w:val="0"/>
                              <w:marRight w:val="0"/>
                              <w:marTop w:val="0"/>
                              <w:marBottom w:val="0"/>
                              <w:divBdr>
                                <w:top w:val="single" w:sz="2" w:space="0" w:color="D9D9E3"/>
                                <w:left w:val="single" w:sz="2" w:space="0" w:color="D9D9E3"/>
                                <w:bottom w:val="single" w:sz="2" w:space="0" w:color="D9D9E3"/>
                                <w:right w:val="single" w:sz="2" w:space="0" w:color="D9D9E3"/>
                              </w:divBdr>
                              <w:divsChild>
                                <w:div w:id="182717129">
                                  <w:marLeft w:val="0"/>
                                  <w:marRight w:val="0"/>
                                  <w:marTop w:val="0"/>
                                  <w:marBottom w:val="0"/>
                                  <w:divBdr>
                                    <w:top w:val="single" w:sz="2" w:space="0" w:color="D9D9E3"/>
                                    <w:left w:val="single" w:sz="2" w:space="0" w:color="D9D9E3"/>
                                    <w:bottom w:val="single" w:sz="2" w:space="0" w:color="D9D9E3"/>
                                    <w:right w:val="single" w:sz="2" w:space="0" w:color="D9D9E3"/>
                                  </w:divBdr>
                                  <w:divsChild>
                                    <w:div w:id="27340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807520">
          <w:marLeft w:val="0"/>
          <w:marRight w:val="0"/>
          <w:marTop w:val="0"/>
          <w:marBottom w:val="0"/>
          <w:divBdr>
            <w:top w:val="none" w:sz="0" w:space="0" w:color="auto"/>
            <w:left w:val="none" w:sz="0" w:space="0" w:color="auto"/>
            <w:bottom w:val="none" w:sz="0" w:space="0" w:color="auto"/>
            <w:right w:val="none" w:sz="0" w:space="0" w:color="auto"/>
          </w:divBdr>
          <w:divsChild>
            <w:div w:id="184907421">
              <w:marLeft w:val="0"/>
              <w:marRight w:val="0"/>
              <w:marTop w:val="100"/>
              <w:marBottom w:val="100"/>
              <w:divBdr>
                <w:top w:val="single" w:sz="2" w:space="0" w:color="D9D9E3"/>
                <w:left w:val="single" w:sz="2" w:space="0" w:color="D9D9E3"/>
                <w:bottom w:val="single" w:sz="2" w:space="0" w:color="D9D9E3"/>
                <w:right w:val="single" w:sz="2" w:space="0" w:color="D9D9E3"/>
              </w:divBdr>
              <w:divsChild>
                <w:div w:id="555438526">
                  <w:marLeft w:val="0"/>
                  <w:marRight w:val="0"/>
                  <w:marTop w:val="0"/>
                  <w:marBottom w:val="0"/>
                  <w:divBdr>
                    <w:top w:val="single" w:sz="2" w:space="0" w:color="D9D9E3"/>
                    <w:left w:val="single" w:sz="2" w:space="0" w:color="D9D9E3"/>
                    <w:bottom w:val="single" w:sz="2" w:space="0" w:color="D9D9E3"/>
                    <w:right w:val="single" w:sz="2" w:space="0" w:color="D9D9E3"/>
                  </w:divBdr>
                  <w:divsChild>
                    <w:div w:id="461314480">
                      <w:marLeft w:val="0"/>
                      <w:marRight w:val="0"/>
                      <w:marTop w:val="0"/>
                      <w:marBottom w:val="0"/>
                      <w:divBdr>
                        <w:top w:val="single" w:sz="2" w:space="0" w:color="D9D9E3"/>
                        <w:left w:val="single" w:sz="2" w:space="0" w:color="D9D9E3"/>
                        <w:bottom w:val="single" w:sz="2" w:space="0" w:color="D9D9E3"/>
                        <w:right w:val="single" w:sz="2" w:space="0" w:color="D9D9E3"/>
                      </w:divBdr>
                      <w:divsChild>
                        <w:div w:id="1910457346">
                          <w:marLeft w:val="0"/>
                          <w:marRight w:val="0"/>
                          <w:marTop w:val="0"/>
                          <w:marBottom w:val="0"/>
                          <w:divBdr>
                            <w:top w:val="single" w:sz="2" w:space="0" w:color="D9D9E3"/>
                            <w:left w:val="single" w:sz="2" w:space="0" w:color="D9D9E3"/>
                            <w:bottom w:val="single" w:sz="2" w:space="0" w:color="D9D9E3"/>
                            <w:right w:val="single" w:sz="2" w:space="0" w:color="D9D9E3"/>
                          </w:divBdr>
                          <w:divsChild>
                            <w:div w:id="983436929">
                              <w:marLeft w:val="0"/>
                              <w:marRight w:val="0"/>
                              <w:marTop w:val="0"/>
                              <w:marBottom w:val="0"/>
                              <w:divBdr>
                                <w:top w:val="single" w:sz="2" w:space="0" w:color="D9D9E3"/>
                                <w:left w:val="single" w:sz="2" w:space="0" w:color="D9D9E3"/>
                                <w:bottom w:val="single" w:sz="2" w:space="0" w:color="D9D9E3"/>
                                <w:right w:val="single" w:sz="2" w:space="0" w:color="D9D9E3"/>
                              </w:divBdr>
                              <w:divsChild>
                                <w:div w:id="1835729765">
                                  <w:marLeft w:val="0"/>
                                  <w:marRight w:val="0"/>
                                  <w:marTop w:val="0"/>
                                  <w:marBottom w:val="0"/>
                                  <w:divBdr>
                                    <w:top w:val="single" w:sz="2" w:space="0" w:color="D9D9E3"/>
                                    <w:left w:val="single" w:sz="2" w:space="0" w:color="D9D9E3"/>
                                    <w:bottom w:val="single" w:sz="2" w:space="0" w:color="D9D9E3"/>
                                    <w:right w:val="single" w:sz="2" w:space="0" w:color="D9D9E3"/>
                                  </w:divBdr>
                                  <w:divsChild>
                                    <w:div w:id="1716389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546485">
                      <w:marLeft w:val="0"/>
                      <w:marRight w:val="0"/>
                      <w:marTop w:val="0"/>
                      <w:marBottom w:val="0"/>
                      <w:divBdr>
                        <w:top w:val="single" w:sz="2" w:space="0" w:color="D9D9E3"/>
                        <w:left w:val="single" w:sz="2" w:space="0" w:color="D9D9E3"/>
                        <w:bottom w:val="single" w:sz="2" w:space="0" w:color="D9D9E3"/>
                        <w:right w:val="single" w:sz="2" w:space="0" w:color="D9D9E3"/>
                      </w:divBdr>
                      <w:divsChild>
                        <w:div w:id="337316118">
                          <w:marLeft w:val="0"/>
                          <w:marRight w:val="0"/>
                          <w:marTop w:val="0"/>
                          <w:marBottom w:val="0"/>
                          <w:divBdr>
                            <w:top w:val="single" w:sz="2" w:space="0" w:color="D9D9E3"/>
                            <w:left w:val="single" w:sz="2" w:space="0" w:color="D9D9E3"/>
                            <w:bottom w:val="single" w:sz="2" w:space="0" w:color="D9D9E3"/>
                            <w:right w:val="single" w:sz="2" w:space="0" w:color="D9D9E3"/>
                          </w:divBdr>
                        </w:div>
                        <w:div w:id="2118060773">
                          <w:marLeft w:val="0"/>
                          <w:marRight w:val="0"/>
                          <w:marTop w:val="0"/>
                          <w:marBottom w:val="0"/>
                          <w:divBdr>
                            <w:top w:val="single" w:sz="2" w:space="0" w:color="D9D9E3"/>
                            <w:left w:val="single" w:sz="2" w:space="0" w:color="D9D9E3"/>
                            <w:bottom w:val="single" w:sz="2" w:space="0" w:color="D9D9E3"/>
                            <w:right w:val="single" w:sz="2" w:space="0" w:color="D9D9E3"/>
                          </w:divBdr>
                          <w:divsChild>
                            <w:div w:id="1529955046">
                              <w:marLeft w:val="0"/>
                              <w:marRight w:val="0"/>
                              <w:marTop w:val="0"/>
                              <w:marBottom w:val="0"/>
                              <w:divBdr>
                                <w:top w:val="single" w:sz="2" w:space="0" w:color="D9D9E3"/>
                                <w:left w:val="single" w:sz="2" w:space="0" w:color="D9D9E3"/>
                                <w:bottom w:val="single" w:sz="2" w:space="0" w:color="D9D9E3"/>
                                <w:right w:val="single" w:sz="2" w:space="0" w:color="D9D9E3"/>
                              </w:divBdr>
                              <w:divsChild>
                                <w:div w:id="1372877127">
                                  <w:marLeft w:val="0"/>
                                  <w:marRight w:val="0"/>
                                  <w:marTop w:val="0"/>
                                  <w:marBottom w:val="0"/>
                                  <w:divBdr>
                                    <w:top w:val="single" w:sz="2" w:space="0" w:color="D9D9E3"/>
                                    <w:left w:val="single" w:sz="2" w:space="0" w:color="D9D9E3"/>
                                    <w:bottom w:val="single" w:sz="2" w:space="0" w:color="D9D9E3"/>
                                    <w:right w:val="single" w:sz="2" w:space="0" w:color="D9D9E3"/>
                                  </w:divBdr>
                                  <w:divsChild>
                                    <w:div w:id="906303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555</Words>
  <Characters>3055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Veronique ROBARDET</dc:creator>
  <cp:keywords/>
  <dc:description/>
  <cp:lastModifiedBy>Veronique ROBARDET</cp:lastModifiedBy>
  <cp:revision>1</cp:revision>
  <dcterms:created xsi:type="dcterms:W3CDTF">2023-11-20T10:42:00Z</dcterms:created>
  <dcterms:modified xsi:type="dcterms:W3CDTF">2023-11-20T11:03:00Z</dcterms:modified>
</cp:coreProperties>
</file>