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53987</wp:posOffset>
                </wp:positionV>
                <wp:extent cx="5405438" cy="519241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11410" y="1430197"/>
                          <a:ext cx="4869180" cy="4699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BI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Mini 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Health Care Analysis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53987</wp:posOffset>
                </wp:positionV>
                <wp:extent cx="5405438" cy="5192415"/>
                <wp:effectExtent b="0" l="0" r="0" t="0"/>
                <wp:wrapNone/>
                <wp:docPr id="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5438" cy="5192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Schema Design: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Dimension tables are Dim_Country_Details, Dim_Hospital_Details, Dim_Survey_Details, Dim_Measure_Details. Fact Table is Fact_Patient_Survey.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402209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datatype/length for the Dimension/Fact table attributes can be changed as required. Additional fields can be added, if required.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Dim_Country_Details</w:t>
      </w:r>
    </w:p>
    <w:p w:rsidR="00000000" w:rsidDel="00000000" w:rsidP="00000000" w:rsidRDefault="00000000" w:rsidRPr="00000000" w14:paraId="00000023">
      <w:pPr>
        <w:ind w:left="900" w:firstLine="0"/>
        <w:rPr/>
      </w:pPr>
      <w:r w:rsidDel="00000000" w:rsidR="00000000" w:rsidRPr="00000000">
        <w:rPr>
          <w:rtl w:val="0"/>
        </w:rPr>
        <w:t xml:space="preserve">This dimension contains names of all the Countries.</w:t>
      </w:r>
    </w:p>
    <w:p w:rsidR="00000000" w:rsidDel="00000000" w:rsidP="00000000" w:rsidRDefault="00000000" w:rsidRPr="00000000" w14:paraId="00000024">
      <w:pPr>
        <w:ind w:left="900" w:firstLine="0"/>
        <w:rPr/>
      </w:pPr>
      <w:r w:rsidDel="00000000" w:rsidR="00000000" w:rsidRPr="00000000">
        <w:rPr>
          <w:rtl w:val="0"/>
        </w:rPr>
        <w:t xml:space="preserve">This snowflake table comprises of the following Fields: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Country_Id(PK)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Country_Name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620" w:hanging="360"/>
        <w:rPr/>
      </w:pPr>
      <w:r w:rsidDel="00000000" w:rsidR="00000000" w:rsidRPr="00000000">
        <w:rPr>
          <w:rtl w:val="0"/>
        </w:rPr>
        <w:t xml:space="preserve">ZipCode</w:t>
      </w:r>
    </w:p>
    <w:p w:rsidR="00000000" w:rsidDel="00000000" w:rsidP="00000000" w:rsidRDefault="00000000" w:rsidRPr="00000000" w14:paraId="0000002A">
      <w:pPr>
        <w:ind w:left="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The Country_ID is a running sequence and unique number to be generated for all the countries.</w:t>
      </w:r>
    </w:p>
    <w:p w:rsidR="00000000" w:rsidDel="00000000" w:rsidP="00000000" w:rsidRDefault="00000000" w:rsidRPr="00000000" w14:paraId="0000002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Dim_Hospital_Details</w:t>
      </w:r>
    </w:p>
    <w:p w:rsidR="00000000" w:rsidDel="00000000" w:rsidP="00000000" w:rsidRDefault="00000000" w:rsidRPr="00000000" w14:paraId="0000002F">
      <w:pPr>
        <w:ind w:left="900" w:firstLine="0"/>
        <w:rPr/>
      </w:pPr>
      <w:r w:rsidDel="00000000" w:rsidR="00000000" w:rsidRPr="00000000">
        <w:rPr>
          <w:rtl w:val="0"/>
        </w:rPr>
        <w:t xml:space="preserve">This dimension contains the details of the Hospital and the snowflake table comprises of the following Fields: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620" w:hanging="360"/>
        <w:rPr/>
      </w:pPr>
      <w:r w:rsidDel="00000000" w:rsidR="00000000" w:rsidRPr="00000000">
        <w:rPr>
          <w:rtl w:val="0"/>
        </w:rPr>
        <w:t xml:space="preserve">Hospital_ID(PK)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Country_Id(FK)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Hospital_Name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Dim_Measure_Details</w:t>
      </w:r>
    </w:p>
    <w:p w:rsidR="00000000" w:rsidDel="00000000" w:rsidP="00000000" w:rsidRDefault="00000000" w:rsidRPr="00000000" w14:paraId="00000039">
      <w:pPr>
        <w:ind w:left="900" w:firstLine="0"/>
        <w:rPr/>
      </w:pPr>
      <w:r w:rsidDel="00000000" w:rsidR="00000000" w:rsidRPr="00000000">
        <w:rPr>
          <w:rtl w:val="0"/>
        </w:rPr>
        <w:t xml:space="preserve">This dimension contains different measures values and the snowflake table comprises of the following Fields: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620" w:hanging="360"/>
        <w:rPr/>
      </w:pPr>
      <w:r w:rsidDel="00000000" w:rsidR="00000000" w:rsidRPr="00000000">
        <w:rPr>
          <w:rtl w:val="0"/>
        </w:rPr>
        <w:t xml:space="preserve">Meausre_id(PK)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1620" w:hanging="360"/>
        <w:rPr/>
      </w:pPr>
      <w:r w:rsidDel="00000000" w:rsidR="00000000" w:rsidRPr="00000000">
        <w:rPr>
          <w:rtl w:val="0"/>
        </w:rPr>
        <w:t xml:space="preserve">Measure_Id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620" w:hanging="360"/>
        <w:rPr/>
      </w:pPr>
      <w:r w:rsidDel="00000000" w:rsidR="00000000" w:rsidRPr="00000000">
        <w:rPr>
          <w:rtl w:val="0"/>
        </w:rPr>
        <w:t xml:space="preserve">Measure_Start_Date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620" w:hanging="360"/>
        <w:rPr/>
      </w:pPr>
      <w:r w:rsidDel="00000000" w:rsidR="00000000" w:rsidRPr="00000000">
        <w:rPr>
          <w:rtl w:val="0"/>
        </w:rPr>
        <w:t xml:space="preserve">Meausre_End_Date</w:t>
      </w:r>
    </w:p>
    <w:p w:rsidR="00000000" w:rsidDel="00000000" w:rsidP="00000000" w:rsidRDefault="00000000" w:rsidRPr="00000000" w14:paraId="0000003E">
      <w:pPr>
        <w:ind w:left="1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Dim_Survey_Details</w:t>
      </w:r>
    </w:p>
    <w:p w:rsidR="00000000" w:rsidDel="00000000" w:rsidP="00000000" w:rsidRDefault="00000000" w:rsidRPr="00000000" w14:paraId="00000041">
      <w:pPr>
        <w:ind w:left="900" w:firstLine="0"/>
        <w:rPr/>
      </w:pPr>
      <w:r w:rsidDel="00000000" w:rsidR="00000000" w:rsidRPr="00000000">
        <w:rPr>
          <w:rtl w:val="0"/>
        </w:rPr>
        <w:t xml:space="preserve">This dimension contains the survey details of the patient about the Hospitals and snowflake table comprises of the following Fields: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Survey_Id(PK)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Survey_Question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Survey_Answer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6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Patient_Survey_Star_Rating_FootNote</w:t>
      </w:r>
    </w:p>
    <w:p w:rsidR="00000000" w:rsidDel="00000000" w:rsidP="00000000" w:rsidRDefault="00000000" w:rsidRPr="00000000" w14:paraId="0000004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Fact Table is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Fact Table contains the following fields.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Country_Id(FK)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Hospital_Id(FK)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Measure_Id(FK)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Survey_Id(FK)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No_Completed_Surveys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No_Completed_Surveys_FootNote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1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Survey_Response_Rate_Percent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1710" w:hanging="360"/>
        <w:rPr/>
      </w:pPr>
      <w:r w:rsidDel="00000000" w:rsidR="00000000" w:rsidRPr="00000000">
        <w:rPr>
          <w:rtl w:val="0"/>
        </w:rPr>
        <w:t xml:space="preserve">Survey_Response_Footnote_percent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1710" w:hanging="360"/>
        <w:rPr/>
      </w:pPr>
      <w:r w:rsidDel="00000000" w:rsidR="00000000" w:rsidRPr="00000000">
        <w:rPr>
          <w:rtl w:val="0"/>
        </w:rPr>
        <w:t xml:space="preserve">Linear_Mean_Value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1710" w:hanging="360"/>
        <w:rPr/>
      </w:pPr>
      <w:r w:rsidDel="00000000" w:rsidR="00000000" w:rsidRPr="00000000">
        <w:rPr>
          <w:rtl w:val="0"/>
        </w:rPr>
        <w:t xml:space="preserve">Answer_Percent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1710" w:hanging="360"/>
        <w:rPr/>
      </w:pPr>
      <w:r w:rsidDel="00000000" w:rsidR="00000000" w:rsidRPr="00000000">
        <w:rPr>
          <w:rtl w:val="0"/>
        </w:rPr>
        <w:t xml:space="preserve">Patient_Survey_Star_Rating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Sample_Reports:- You can use any tool(Tableau , PowerBi, Python)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of Surveys Completed by different Hospitals.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 Response rate based on Measure id. Plot </w:t>
      </w:r>
      <w:r w:rsidDel="00000000" w:rsidR="00000000" w:rsidRPr="00000000">
        <w:rPr>
          <w:rtl w:val="0"/>
        </w:rPr>
        <w:t xml:space="preserve">Measure ID vs Response Percentage where the data will be per Hospital.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3 Counties which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highest survey rate.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10 hospitals based on Survey Response Rat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and city wise hospital rating through drill down report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the hospitals which are in same city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Survey Response rate by all the Hospitals.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report that will give me some new insight from data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Streamlit Tutorial (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optional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825" w:top="720" w:left="810" w:right="6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Company Internal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BI Mini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17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a60038" w:space="1" w:sz="12" w:val="single"/>
      </w:pBdr>
      <w:spacing w:after="240" w:before="240" w:lineRule="auto"/>
      <w:ind w:left="432" w:hanging="432"/>
      <w:jc w:val="left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80" w:before="240" w:lineRule="auto"/>
      <w:ind w:left="576" w:hanging="576"/>
    </w:pPr>
    <w:rPr>
      <w:b w:val="1"/>
      <w:bCs w:val="1"/>
      <w:smallCaps w:val="1"/>
      <w:color w:val="0000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70C92"/>
    <w:pPr>
      <w:spacing w:after="0" w:line="288" w:lineRule="auto"/>
      <w:jc w:val="both"/>
    </w:pPr>
    <w:rPr>
      <w:rFonts w:ascii="Arial" w:cs="Times New Roman" w:eastAsia="Times New Roman" w:hAnsi="Arial"/>
      <w:spacing w:val="2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470C92"/>
    <w:pPr>
      <w:keepNext w:val="1"/>
      <w:numPr>
        <w:numId w:val="1"/>
      </w:numPr>
      <w:pBdr>
        <w:bottom w:color="a60038" w:space="1" w:sz="12" w:val="single"/>
      </w:pBdr>
      <w:spacing w:after="240" w:before="240"/>
      <w:jc w:val="left"/>
      <w:outlineLvl w:val="0"/>
    </w:pPr>
    <w:rPr>
      <w:rFonts w:cs="Arial"/>
      <w:b w:val="1"/>
      <w:bCs w:val="1"/>
      <w:smallCaps w:val="1"/>
      <w:kern w:val="32"/>
      <w:sz w:val="36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 w:val="1"/>
    <w:rsid w:val="00470C92"/>
    <w:pPr>
      <w:keepNext w:val="1"/>
      <w:numPr>
        <w:ilvl w:val="1"/>
        <w:numId w:val="1"/>
      </w:numPr>
      <w:spacing w:after="180" w:before="240"/>
      <w:outlineLvl w:val="1"/>
    </w:pPr>
    <w:rPr>
      <w:rFonts w:cs="Arial"/>
      <w:b w:val="1"/>
      <w:bCs w:val="1"/>
      <w:iCs w:val="1"/>
      <w:smallCaps w:val="1"/>
      <w:color w:val="000094"/>
      <w:sz w:val="28"/>
      <w:szCs w:val="28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 w:val="1"/>
    <w:rsid w:val="00470C92"/>
    <w:pPr>
      <w:keepNext w:val="1"/>
      <w:numPr>
        <w:ilvl w:val="2"/>
        <w:numId w:val="1"/>
      </w:numPr>
      <w:spacing w:after="120" w:before="240"/>
      <w:outlineLvl w:val="2"/>
    </w:pPr>
    <w:rPr>
      <w:rFonts w:cs="Arial"/>
      <w:b w:val="1"/>
      <w:bCs w:val="1"/>
      <w:sz w:val="24"/>
      <w:szCs w:val="26"/>
    </w:rPr>
  </w:style>
  <w:style w:type="paragraph" w:styleId="Heading4">
    <w:name w:val="heading 4"/>
    <w:basedOn w:val="Normal"/>
    <w:next w:val="Normal"/>
    <w:link w:val="Heading4Char"/>
    <w:qFormat w:val="1"/>
    <w:rsid w:val="00470C92"/>
    <w:pPr>
      <w:keepNext w:val="1"/>
      <w:numPr>
        <w:ilvl w:val="3"/>
        <w:numId w:val="1"/>
      </w:numPr>
      <w:spacing w:after="60" w:before="240"/>
      <w:outlineLvl w:val="3"/>
    </w:pPr>
    <w:rPr>
      <w:rFonts w:ascii="Arial Bold" w:hAnsi="Arial Bold"/>
      <w:b w:val="1"/>
      <w:bCs w:val="1"/>
      <w:sz w:val="22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470C92"/>
    <w:rPr>
      <w:rFonts w:ascii="Arial" w:cs="Arial" w:eastAsia="Times New Roman" w:hAnsi="Arial"/>
      <w:b w:val="1"/>
      <w:bCs w:val="1"/>
      <w:smallCaps w:val="1"/>
      <w:spacing w:val="2"/>
      <w:kern w:val="32"/>
      <w:sz w:val="36"/>
      <w:szCs w:val="32"/>
      <w:lang w:val="en-US"/>
    </w:rPr>
  </w:style>
  <w:style w:type="character" w:styleId="Heading2Char" w:customStyle="1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470C92"/>
    <w:rPr>
      <w:rFonts w:ascii="Arial" w:cs="Arial" w:eastAsia="Times New Roman" w:hAnsi="Arial"/>
      <w:b w:val="1"/>
      <w:bCs w:val="1"/>
      <w:iCs w:val="1"/>
      <w:smallCaps w:val="1"/>
      <w:color w:val="000094"/>
      <w:spacing w:val="2"/>
      <w:sz w:val="28"/>
      <w:szCs w:val="28"/>
      <w:lang w:val="en-US"/>
    </w:rPr>
  </w:style>
  <w:style w:type="character" w:styleId="Heading3Char" w:customStyle="1">
    <w:name w:val="Heading 3 Char"/>
    <w:aliases w:val="H3 Char,h3 sub heading Char,3 Char,list 3 Char,H3-Heading 3 Char,l3.3 Char"/>
    <w:basedOn w:val="DefaultParagraphFont"/>
    <w:link w:val="Heading3"/>
    <w:rsid w:val="00470C92"/>
    <w:rPr>
      <w:rFonts w:ascii="Arial" w:cs="Arial" w:eastAsia="Times New Roman" w:hAnsi="Arial"/>
      <w:b w:val="1"/>
      <w:bCs w:val="1"/>
      <w:spacing w:val="2"/>
      <w:sz w:val="24"/>
      <w:szCs w:val="26"/>
      <w:lang w:val="en-US"/>
    </w:rPr>
  </w:style>
  <w:style w:type="character" w:styleId="Heading4Char" w:customStyle="1">
    <w:name w:val="Heading 4 Char"/>
    <w:basedOn w:val="DefaultParagraphFont"/>
    <w:link w:val="Heading4"/>
    <w:rsid w:val="00470C92"/>
    <w:rPr>
      <w:rFonts w:ascii="Arial Bold" w:cs="Times New Roman" w:eastAsia="Times New Roman" w:hAnsi="Arial Bold"/>
      <w:b w:val="1"/>
      <w:bCs w:val="1"/>
      <w:spacing w:val="2"/>
      <w:szCs w:val="28"/>
      <w:lang w:val="en-US"/>
    </w:rPr>
  </w:style>
  <w:style w:type="paragraph" w:styleId="ParaStyle" w:customStyle="1">
    <w:name w:val="ParaStyle"/>
    <w:basedOn w:val="Normal"/>
    <w:autoRedefine w:val="1"/>
    <w:rsid w:val="00635B53"/>
    <w:pPr>
      <w:spacing w:before="80"/>
      <w:jc w:val="left"/>
    </w:pPr>
    <w:rPr>
      <w:rFonts w:cs="Arial"/>
      <w:b w:val="1"/>
      <w:sz w:val="40"/>
    </w:rPr>
  </w:style>
  <w:style w:type="paragraph" w:styleId="Para-Heading2Bold" w:customStyle="1">
    <w:name w:val="Para - Heading2 (Bold)"/>
    <w:basedOn w:val="Normal"/>
    <w:rsid w:val="00635B53"/>
    <w:pPr>
      <w:spacing w:after="120" w:before="120" w:line="240" w:lineRule="auto"/>
      <w:ind w:left="720"/>
      <w:jc w:val="left"/>
    </w:pPr>
    <w:rPr>
      <w:rFonts w:ascii="Trebuchet MS" w:hAnsi="Trebuchet MS"/>
      <w:b w:val="1"/>
      <w:spacing w:val="0"/>
      <w:szCs w:val="20"/>
    </w:rPr>
  </w:style>
  <w:style w:type="paragraph" w:styleId="Para-Heading2Bulleted" w:customStyle="1">
    <w:name w:val="Para - Heading 2 (Bulleted)"/>
    <w:basedOn w:val="Normal"/>
    <w:rsid w:val="00635B53"/>
    <w:pPr>
      <w:numPr>
        <w:numId w:val="4"/>
      </w:numPr>
      <w:spacing w:line="240" w:lineRule="auto"/>
    </w:pPr>
    <w:rPr>
      <w:rFonts w:ascii="Trebuchet MS" w:hAnsi="Trebuchet MS"/>
      <w:spacing w:val="0"/>
      <w:szCs w:val="20"/>
    </w:rPr>
  </w:style>
  <w:style w:type="paragraph" w:styleId="MainTitle" w:customStyle="1">
    <w:name w:val="Main Title"/>
    <w:basedOn w:val="Heading1"/>
    <w:autoRedefine w:val="1"/>
    <w:rsid w:val="00635B53"/>
    <w:pPr>
      <w:pageBreakBefore w:val="1"/>
      <w:numPr>
        <w:numId w:val="0"/>
      </w:numPr>
      <w:pBdr>
        <w:bottom w:color="de8400" w:space="1" w:sz="18" w:val="single"/>
      </w:pBdr>
      <w:spacing w:after="60" w:line="240" w:lineRule="auto"/>
      <w:ind w:left="360"/>
      <w:jc w:val="center"/>
    </w:pPr>
    <w:rPr>
      <w:smallCaps w:val="0"/>
      <w:spacing w:val="0"/>
      <w:sz w:val="28"/>
      <w:szCs w:val="20"/>
    </w:rPr>
  </w:style>
  <w:style w:type="paragraph" w:styleId="TOC1">
    <w:name w:val="toc 1"/>
    <w:basedOn w:val="Normal"/>
    <w:next w:val="Normal"/>
    <w:autoRedefine w:val="1"/>
    <w:uiPriority w:val="39"/>
    <w:rsid w:val="00635B53"/>
    <w:pPr>
      <w:tabs>
        <w:tab w:val="left" w:pos="400"/>
        <w:tab w:val="left" w:pos="600"/>
        <w:tab w:val="left" w:pos="720"/>
        <w:tab w:val="left" w:pos="1260"/>
        <w:tab w:val="right" w:pos="8100"/>
      </w:tabs>
      <w:spacing w:before="200"/>
      <w:ind w:right="720"/>
    </w:pPr>
    <w:rPr>
      <w:b w:val="1"/>
      <w:noProof w:val="1"/>
      <w:sz w:val="24"/>
      <w:szCs w:val="36"/>
    </w:rPr>
  </w:style>
  <w:style w:type="paragraph" w:styleId="TOC2">
    <w:name w:val="toc 2"/>
    <w:basedOn w:val="Normal"/>
    <w:next w:val="Normal"/>
    <w:autoRedefine w:val="1"/>
    <w:uiPriority w:val="39"/>
    <w:rsid w:val="00635B53"/>
    <w:pPr>
      <w:tabs>
        <w:tab w:val="left" w:pos="960"/>
        <w:tab w:val="right" w:pos="8100"/>
      </w:tabs>
      <w:ind w:left="200" w:right="720"/>
    </w:pPr>
    <w:rPr>
      <w:noProof w:val="1"/>
    </w:rPr>
  </w:style>
  <w:style w:type="character" w:styleId="Hyperlink">
    <w:name w:val="Hyperlink"/>
    <w:uiPriority w:val="99"/>
    <w:rsid w:val="00635B5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F540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540D"/>
    <w:rPr>
      <w:rFonts w:ascii="Arial" w:cs="Times New Roman" w:eastAsia="Times New Roman" w:hAnsi="Arial"/>
      <w:spacing w:val="2"/>
      <w:sz w:val="20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EF540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540D"/>
    <w:rPr>
      <w:rFonts w:ascii="Arial" w:cs="Times New Roman" w:eastAsia="Times New Roman" w:hAnsi="Arial"/>
      <w:spacing w:val="2"/>
      <w:sz w:val="20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99639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.dataengineeracademy.com/course/view.php?id=74" TargetMode="External"/><Relationship Id="rId10" Type="http://schemas.openxmlformats.org/officeDocument/2006/relationships/hyperlink" Target="https://my.dataengineeracademy.com/course/view.php?id=74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dataengineeracademy.com/course/view.php?id=7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ZOpzu6JuVW5PfctzWjlW0IQ2Q==">CgMxLjA4AHIhMUp1azZnYnVvLS1BQ29uNDRlQnFYQjR4bWlNTGtZbERG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2019-05-23T06:31:00Z</dcterms:created>
  <dc:creator>Dokwal, Gunjan</dc:creator>
</cp:coreProperties>
</file>