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807895312"/>
        <w:docPartObj>
          <w:docPartGallery w:val="Cover Pages"/>
          <w:docPartUnique/>
        </w:docPartObj>
      </w:sdtPr>
      <w:sdtEndPr/>
      <w:sdtContent>
        <w:p w:rsidR="007B5F77" w:rsidRPr="00085718" w:rsidRDefault="007B5F77">
          <w:pPr>
            <w:rPr>
              <w:rFonts w:ascii="Arial" w:hAnsi="Arial" w:cs="Arial"/>
            </w:rPr>
          </w:pPr>
          <w:r w:rsidRPr="004B46B2">
            <w:rPr>
              <w:rFonts w:ascii="Arial" w:hAnsi="Arial" w:cs="Arial"/>
              <w:noProof/>
              <w:lang w:eastAsia="nl-BE"/>
            </w:rPr>
            <mc:AlternateContent>
              <mc:Choice Requires="wps">
                <w:drawing>
                  <wp:anchor distT="0" distB="0" distL="182880" distR="182880" simplePos="0" relativeHeight="251662336" behindDoc="0" locked="0" layoutInCell="1" allowOverlap="1" wp14:anchorId="1A7DA67B" wp14:editId="61686990">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F77" w:rsidRDefault="00AA7E0B">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16F78">
                                      <w:rPr>
                                        <w:color w:val="5B9BD5" w:themeColor="accent1"/>
                                        <w:sz w:val="72"/>
                                        <w:szCs w:val="72"/>
                                      </w:rPr>
                                      <w:t>3D in WPF</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A7DA67B" id="_x0000_t202" coordsize="21600,21600" o:spt="202" path="m,l,21600r21600,l21600,xe">
                    <v:stroke joinstyle="miter"/>
                    <v:path gradientshapeok="t" o:connecttype="rect"/>
                  </v:shapetype>
                  <v:shape id="Tekstvak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7B5F77" w:rsidRDefault="00AA7E0B">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16F78">
                                <w:rPr>
                                  <w:color w:val="5B9BD5" w:themeColor="accent1"/>
                                  <w:sz w:val="72"/>
                                  <w:szCs w:val="72"/>
                                </w:rPr>
                                <w:t>3D in WPF</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v:textbox>
                    <w10:wrap type="square" anchorx="margin" anchory="page"/>
                  </v:shape>
                </w:pict>
              </mc:Fallback>
            </mc:AlternateContent>
          </w:r>
          <w:r w:rsidRPr="004B46B2">
            <w:rPr>
              <w:rFonts w:ascii="Arial" w:hAnsi="Arial" w:cs="Arial"/>
            </w:rPr>
            <w:br w:type="page"/>
          </w:r>
        </w:p>
      </w:sdtContent>
    </w:sdt>
    <w:sdt>
      <w:sdtPr>
        <w:rPr>
          <w:lang w:val="nl-NL"/>
        </w:rPr>
        <w:id w:val="-270550897"/>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rsidR="001945A4" w:rsidRDefault="001945A4">
          <w:pPr>
            <w:pStyle w:val="Kopvaninhoudsopgave"/>
          </w:pPr>
          <w:r>
            <w:rPr>
              <w:lang w:val="nl-NL"/>
            </w:rPr>
            <w:t>Inhoud</w:t>
          </w:r>
        </w:p>
        <w:p w:rsidR="001945A4" w:rsidRPr="00C62DDF" w:rsidRDefault="001945A4">
          <w:pPr>
            <w:pStyle w:val="Inhopg1"/>
            <w:tabs>
              <w:tab w:val="right" w:leader="dot" w:pos="9062"/>
            </w:tabs>
            <w:rPr>
              <w:noProof/>
              <w:sz w:val="24"/>
              <w:szCs w:val="24"/>
            </w:rPr>
          </w:pPr>
          <w:r w:rsidRPr="00C62DDF">
            <w:rPr>
              <w:sz w:val="24"/>
              <w:szCs w:val="24"/>
            </w:rPr>
            <w:fldChar w:fldCharType="begin"/>
          </w:r>
          <w:r w:rsidRPr="00C62DDF">
            <w:rPr>
              <w:sz w:val="24"/>
              <w:szCs w:val="24"/>
            </w:rPr>
            <w:instrText xml:space="preserve"> TOC \o "1-3" \h \z \u </w:instrText>
          </w:r>
          <w:r w:rsidRPr="00C62DDF">
            <w:rPr>
              <w:sz w:val="24"/>
              <w:szCs w:val="24"/>
            </w:rPr>
            <w:fldChar w:fldCharType="separate"/>
          </w:r>
          <w:hyperlink w:anchor="_Toc452155151" w:history="1">
            <w:r w:rsidRPr="00C62DDF">
              <w:rPr>
                <w:rStyle w:val="Hyperlink"/>
                <w:rFonts w:ascii="Arial" w:hAnsi="Arial" w:cs="Arial"/>
                <w:noProof/>
                <w:sz w:val="24"/>
                <w:szCs w:val="24"/>
              </w:rPr>
              <w:t>Opdracht:</w:t>
            </w:r>
            <w:r w:rsidRPr="00C62DDF">
              <w:rPr>
                <w:noProof/>
                <w:webHidden/>
                <w:sz w:val="24"/>
                <w:szCs w:val="24"/>
              </w:rPr>
              <w:tab/>
            </w:r>
            <w:r w:rsidRPr="00C62DDF">
              <w:rPr>
                <w:noProof/>
                <w:webHidden/>
                <w:sz w:val="24"/>
                <w:szCs w:val="24"/>
              </w:rPr>
              <w:fldChar w:fldCharType="begin"/>
            </w:r>
            <w:r w:rsidRPr="00C62DDF">
              <w:rPr>
                <w:noProof/>
                <w:webHidden/>
                <w:sz w:val="24"/>
                <w:szCs w:val="24"/>
              </w:rPr>
              <w:instrText xml:space="preserve"> PAGEREF _Toc452155151 \h </w:instrText>
            </w:r>
            <w:r w:rsidRPr="00C62DDF">
              <w:rPr>
                <w:noProof/>
                <w:webHidden/>
                <w:sz w:val="24"/>
                <w:szCs w:val="24"/>
              </w:rPr>
            </w:r>
            <w:r w:rsidRPr="00C62DDF">
              <w:rPr>
                <w:noProof/>
                <w:webHidden/>
                <w:sz w:val="24"/>
                <w:szCs w:val="24"/>
              </w:rPr>
              <w:fldChar w:fldCharType="separate"/>
            </w:r>
            <w:r w:rsidRPr="00C62DDF">
              <w:rPr>
                <w:noProof/>
                <w:webHidden/>
                <w:sz w:val="24"/>
                <w:szCs w:val="24"/>
              </w:rPr>
              <w:t>2</w:t>
            </w:r>
            <w:r w:rsidRPr="00C62DDF">
              <w:rPr>
                <w:noProof/>
                <w:webHidden/>
                <w:sz w:val="24"/>
                <w:szCs w:val="24"/>
              </w:rPr>
              <w:fldChar w:fldCharType="end"/>
            </w:r>
          </w:hyperlink>
        </w:p>
        <w:p w:rsidR="001945A4" w:rsidRPr="00C62DDF" w:rsidRDefault="001945A4">
          <w:pPr>
            <w:pStyle w:val="Inhopg1"/>
            <w:tabs>
              <w:tab w:val="right" w:leader="dot" w:pos="9062"/>
            </w:tabs>
            <w:rPr>
              <w:noProof/>
              <w:sz w:val="24"/>
              <w:szCs w:val="24"/>
            </w:rPr>
          </w:pPr>
          <w:hyperlink w:anchor="_Toc452155152" w:history="1">
            <w:r w:rsidRPr="00C62DDF">
              <w:rPr>
                <w:rStyle w:val="Hyperlink"/>
                <w:rFonts w:ascii="Arial" w:hAnsi="Arial" w:cs="Arial"/>
                <w:noProof/>
                <w:sz w:val="24"/>
                <w:szCs w:val="24"/>
              </w:rPr>
              <w:t>Onderzoek:</w:t>
            </w:r>
            <w:r w:rsidRPr="00C62DDF">
              <w:rPr>
                <w:noProof/>
                <w:webHidden/>
                <w:sz w:val="24"/>
                <w:szCs w:val="24"/>
              </w:rPr>
              <w:tab/>
            </w:r>
            <w:r w:rsidRPr="00C62DDF">
              <w:rPr>
                <w:noProof/>
                <w:webHidden/>
                <w:sz w:val="24"/>
                <w:szCs w:val="24"/>
              </w:rPr>
              <w:fldChar w:fldCharType="begin"/>
            </w:r>
            <w:r w:rsidRPr="00C62DDF">
              <w:rPr>
                <w:noProof/>
                <w:webHidden/>
                <w:sz w:val="24"/>
                <w:szCs w:val="24"/>
              </w:rPr>
              <w:instrText xml:space="preserve"> PAGEREF _Toc452155152 \h </w:instrText>
            </w:r>
            <w:r w:rsidRPr="00C62DDF">
              <w:rPr>
                <w:noProof/>
                <w:webHidden/>
                <w:sz w:val="24"/>
                <w:szCs w:val="24"/>
              </w:rPr>
            </w:r>
            <w:r w:rsidRPr="00C62DDF">
              <w:rPr>
                <w:noProof/>
                <w:webHidden/>
                <w:sz w:val="24"/>
                <w:szCs w:val="24"/>
              </w:rPr>
              <w:fldChar w:fldCharType="separate"/>
            </w:r>
            <w:r w:rsidRPr="00C62DDF">
              <w:rPr>
                <w:noProof/>
                <w:webHidden/>
                <w:sz w:val="24"/>
                <w:szCs w:val="24"/>
              </w:rPr>
              <w:t>2</w:t>
            </w:r>
            <w:r w:rsidRPr="00C62DDF">
              <w:rPr>
                <w:noProof/>
                <w:webHidden/>
                <w:sz w:val="24"/>
                <w:szCs w:val="24"/>
              </w:rPr>
              <w:fldChar w:fldCharType="end"/>
            </w:r>
          </w:hyperlink>
        </w:p>
        <w:p w:rsidR="001945A4" w:rsidRPr="00C62DDF" w:rsidRDefault="001945A4">
          <w:pPr>
            <w:pStyle w:val="Inhopg1"/>
            <w:tabs>
              <w:tab w:val="right" w:leader="dot" w:pos="9062"/>
            </w:tabs>
            <w:rPr>
              <w:noProof/>
              <w:sz w:val="24"/>
              <w:szCs w:val="24"/>
            </w:rPr>
          </w:pPr>
          <w:hyperlink w:anchor="_Toc452155153" w:history="1">
            <w:r w:rsidRPr="00C62DDF">
              <w:rPr>
                <w:rStyle w:val="Hyperlink"/>
                <w:rFonts w:ascii="Arial" w:hAnsi="Arial" w:cs="Arial"/>
                <w:noProof/>
                <w:sz w:val="24"/>
                <w:szCs w:val="24"/>
              </w:rPr>
              <w:t>Werking van programma:</w:t>
            </w:r>
            <w:r w:rsidRPr="00C62DDF">
              <w:rPr>
                <w:noProof/>
                <w:webHidden/>
                <w:sz w:val="24"/>
                <w:szCs w:val="24"/>
              </w:rPr>
              <w:tab/>
            </w:r>
            <w:r w:rsidRPr="00C62DDF">
              <w:rPr>
                <w:noProof/>
                <w:webHidden/>
                <w:sz w:val="24"/>
                <w:szCs w:val="24"/>
              </w:rPr>
              <w:fldChar w:fldCharType="begin"/>
            </w:r>
            <w:r w:rsidRPr="00C62DDF">
              <w:rPr>
                <w:noProof/>
                <w:webHidden/>
                <w:sz w:val="24"/>
                <w:szCs w:val="24"/>
              </w:rPr>
              <w:instrText xml:space="preserve"> PAGEREF _Toc452155153 \h </w:instrText>
            </w:r>
            <w:r w:rsidRPr="00C62DDF">
              <w:rPr>
                <w:noProof/>
                <w:webHidden/>
                <w:sz w:val="24"/>
                <w:szCs w:val="24"/>
              </w:rPr>
            </w:r>
            <w:r w:rsidRPr="00C62DDF">
              <w:rPr>
                <w:noProof/>
                <w:webHidden/>
                <w:sz w:val="24"/>
                <w:szCs w:val="24"/>
              </w:rPr>
              <w:fldChar w:fldCharType="separate"/>
            </w:r>
            <w:r w:rsidRPr="00C62DDF">
              <w:rPr>
                <w:noProof/>
                <w:webHidden/>
                <w:sz w:val="24"/>
                <w:szCs w:val="24"/>
              </w:rPr>
              <w:t>3</w:t>
            </w:r>
            <w:r w:rsidRPr="00C62DDF">
              <w:rPr>
                <w:noProof/>
                <w:webHidden/>
                <w:sz w:val="24"/>
                <w:szCs w:val="24"/>
              </w:rPr>
              <w:fldChar w:fldCharType="end"/>
            </w:r>
          </w:hyperlink>
        </w:p>
        <w:p w:rsidR="001945A4" w:rsidRPr="00C62DDF" w:rsidRDefault="001945A4">
          <w:pPr>
            <w:pStyle w:val="Inhopg1"/>
            <w:tabs>
              <w:tab w:val="right" w:leader="dot" w:pos="9062"/>
            </w:tabs>
            <w:rPr>
              <w:noProof/>
              <w:sz w:val="24"/>
              <w:szCs w:val="24"/>
            </w:rPr>
          </w:pPr>
          <w:hyperlink w:anchor="_Toc452155154" w:history="1">
            <w:r w:rsidRPr="00C62DDF">
              <w:rPr>
                <w:rStyle w:val="Hyperlink"/>
                <w:rFonts w:ascii="Arial" w:hAnsi="Arial" w:cs="Arial"/>
                <w:noProof/>
                <w:sz w:val="24"/>
                <w:szCs w:val="24"/>
              </w:rPr>
              <w:t>Besluit en reflectie:</w:t>
            </w:r>
            <w:r w:rsidRPr="00C62DDF">
              <w:rPr>
                <w:noProof/>
                <w:webHidden/>
                <w:sz w:val="24"/>
                <w:szCs w:val="24"/>
              </w:rPr>
              <w:tab/>
            </w:r>
            <w:r w:rsidRPr="00C62DDF">
              <w:rPr>
                <w:noProof/>
                <w:webHidden/>
                <w:sz w:val="24"/>
                <w:szCs w:val="24"/>
              </w:rPr>
              <w:fldChar w:fldCharType="begin"/>
            </w:r>
            <w:r w:rsidRPr="00C62DDF">
              <w:rPr>
                <w:noProof/>
                <w:webHidden/>
                <w:sz w:val="24"/>
                <w:szCs w:val="24"/>
              </w:rPr>
              <w:instrText xml:space="preserve"> PAGEREF _Toc452155154 \h </w:instrText>
            </w:r>
            <w:r w:rsidRPr="00C62DDF">
              <w:rPr>
                <w:noProof/>
                <w:webHidden/>
                <w:sz w:val="24"/>
                <w:szCs w:val="24"/>
              </w:rPr>
            </w:r>
            <w:r w:rsidRPr="00C62DDF">
              <w:rPr>
                <w:noProof/>
                <w:webHidden/>
                <w:sz w:val="24"/>
                <w:szCs w:val="24"/>
              </w:rPr>
              <w:fldChar w:fldCharType="separate"/>
            </w:r>
            <w:r w:rsidRPr="00C62DDF">
              <w:rPr>
                <w:noProof/>
                <w:webHidden/>
                <w:sz w:val="24"/>
                <w:szCs w:val="24"/>
              </w:rPr>
              <w:t>4</w:t>
            </w:r>
            <w:r w:rsidRPr="00C62DDF">
              <w:rPr>
                <w:noProof/>
                <w:webHidden/>
                <w:sz w:val="24"/>
                <w:szCs w:val="24"/>
              </w:rPr>
              <w:fldChar w:fldCharType="end"/>
            </w:r>
          </w:hyperlink>
        </w:p>
        <w:p w:rsidR="001945A4" w:rsidRPr="00C62DDF" w:rsidRDefault="001945A4">
          <w:pPr>
            <w:pStyle w:val="Inhopg1"/>
            <w:tabs>
              <w:tab w:val="right" w:leader="dot" w:pos="9062"/>
            </w:tabs>
            <w:rPr>
              <w:noProof/>
              <w:sz w:val="24"/>
              <w:szCs w:val="24"/>
            </w:rPr>
          </w:pPr>
          <w:hyperlink w:anchor="_Toc452155155" w:history="1">
            <w:r w:rsidRPr="00C62DDF">
              <w:rPr>
                <w:rStyle w:val="Hyperlink"/>
                <w:rFonts w:ascii="Arial" w:hAnsi="Arial" w:cs="Arial"/>
                <w:noProof/>
                <w:sz w:val="24"/>
                <w:szCs w:val="24"/>
              </w:rPr>
              <w:t>Bronnen:</w:t>
            </w:r>
            <w:r w:rsidRPr="00C62DDF">
              <w:rPr>
                <w:noProof/>
                <w:webHidden/>
                <w:sz w:val="24"/>
                <w:szCs w:val="24"/>
              </w:rPr>
              <w:tab/>
            </w:r>
            <w:r w:rsidRPr="00C62DDF">
              <w:rPr>
                <w:noProof/>
                <w:webHidden/>
                <w:sz w:val="24"/>
                <w:szCs w:val="24"/>
              </w:rPr>
              <w:fldChar w:fldCharType="begin"/>
            </w:r>
            <w:r w:rsidRPr="00C62DDF">
              <w:rPr>
                <w:noProof/>
                <w:webHidden/>
                <w:sz w:val="24"/>
                <w:szCs w:val="24"/>
              </w:rPr>
              <w:instrText xml:space="preserve"> PAGEREF _Toc452155155 \h </w:instrText>
            </w:r>
            <w:r w:rsidRPr="00C62DDF">
              <w:rPr>
                <w:noProof/>
                <w:webHidden/>
                <w:sz w:val="24"/>
                <w:szCs w:val="24"/>
              </w:rPr>
            </w:r>
            <w:r w:rsidRPr="00C62DDF">
              <w:rPr>
                <w:noProof/>
                <w:webHidden/>
                <w:sz w:val="24"/>
                <w:szCs w:val="24"/>
              </w:rPr>
              <w:fldChar w:fldCharType="separate"/>
            </w:r>
            <w:r w:rsidRPr="00C62DDF">
              <w:rPr>
                <w:noProof/>
                <w:webHidden/>
                <w:sz w:val="24"/>
                <w:szCs w:val="24"/>
              </w:rPr>
              <w:t>5</w:t>
            </w:r>
            <w:r w:rsidRPr="00C62DDF">
              <w:rPr>
                <w:noProof/>
                <w:webHidden/>
                <w:sz w:val="24"/>
                <w:szCs w:val="24"/>
              </w:rPr>
              <w:fldChar w:fldCharType="end"/>
            </w:r>
          </w:hyperlink>
        </w:p>
        <w:p w:rsidR="001945A4" w:rsidRPr="00C62DDF" w:rsidRDefault="001945A4">
          <w:pPr>
            <w:rPr>
              <w:sz w:val="24"/>
              <w:szCs w:val="24"/>
            </w:rPr>
          </w:pPr>
          <w:r w:rsidRPr="00C62DDF">
            <w:rPr>
              <w:b/>
              <w:bCs/>
              <w:sz w:val="24"/>
              <w:szCs w:val="24"/>
              <w:lang w:val="nl-NL"/>
            </w:rPr>
            <w:fldChar w:fldCharType="end"/>
          </w:r>
        </w:p>
      </w:sdtContent>
    </w:sdt>
    <w:p w:rsidR="001945A4" w:rsidRDefault="001945A4">
      <w:pPr>
        <w:rPr>
          <w:rFonts w:ascii="Arial" w:eastAsiaTheme="majorEastAsia" w:hAnsi="Arial" w:cs="Arial"/>
          <w:spacing w:val="-10"/>
          <w:kern w:val="28"/>
          <w:sz w:val="56"/>
          <w:szCs w:val="56"/>
        </w:rPr>
      </w:pPr>
      <w:r>
        <w:rPr>
          <w:rFonts w:ascii="Arial" w:hAnsi="Arial" w:cs="Arial"/>
        </w:rPr>
        <w:br w:type="page"/>
      </w:r>
    </w:p>
    <w:p w:rsidR="00AD4D27" w:rsidRPr="004B46B2" w:rsidRDefault="00916F78" w:rsidP="006343B1">
      <w:pPr>
        <w:pStyle w:val="Titel"/>
        <w:rPr>
          <w:rFonts w:ascii="Arial" w:hAnsi="Arial" w:cs="Arial"/>
        </w:rPr>
      </w:pPr>
      <w:r w:rsidRPr="004B46B2">
        <w:rPr>
          <w:rFonts w:ascii="Arial" w:hAnsi="Arial" w:cs="Arial"/>
        </w:rPr>
        <w:lastRenderedPageBreak/>
        <w:t>3D in WPF</w:t>
      </w:r>
    </w:p>
    <w:p w:rsidR="00930CF5" w:rsidRPr="004B46B2" w:rsidRDefault="00DC035C" w:rsidP="00930CF5">
      <w:pPr>
        <w:pStyle w:val="Kop1"/>
        <w:rPr>
          <w:rFonts w:ascii="Arial" w:hAnsi="Arial" w:cs="Arial"/>
        </w:rPr>
      </w:pPr>
      <w:bookmarkStart w:id="0" w:name="_Toc452155151"/>
      <w:r w:rsidRPr="004B46B2">
        <w:rPr>
          <w:rFonts w:ascii="Arial" w:hAnsi="Arial" w:cs="Arial"/>
        </w:rPr>
        <w:t>Opdracht:</w:t>
      </w:r>
      <w:bookmarkEnd w:id="0"/>
    </w:p>
    <w:p w:rsidR="001803A8" w:rsidRPr="00513C0E" w:rsidRDefault="00916F78" w:rsidP="00B6681A">
      <w:pPr>
        <w:rPr>
          <w:rFonts w:ascii="Arial" w:hAnsi="Arial" w:cs="Arial"/>
          <w:sz w:val="24"/>
          <w:szCs w:val="24"/>
        </w:rPr>
      </w:pPr>
      <w:r w:rsidRPr="00513C0E">
        <w:rPr>
          <w:rFonts w:ascii="Arial" w:hAnsi="Arial" w:cs="Arial"/>
          <w:sz w:val="24"/>
          <w:szCs w:val="24"/>
        </w:rPr>
        <w:t xml:space="preserve">De opdracht is om een 3D-kaart te renderen op basis van gegeven hoogtes, die ingelezen dienen te worden uit een SRTM-bestand. Ook moeten namen van bergtoppen kunnen worden weergeven. Deze informatie wordt </w:t>
      </w:r>
      <w:r w:rsidR="00B6681A" w:rsidRPr="00513C0E">
        <w:rPr>
          <w:rFonts w:ascii="Arial" w:hAnsi="Arial" w:cs="Arial"/>
          <w:sz w:val="24"/>
          <w:szCs w:val="24"/>
        </w:rPr>
        <w:t>uit een</w:t>
      </w:r>
      <w:r w:rsidRPr="00513C0E">
        <w:rPr>
          <w:rFonts w:ascii="Arial" w:hAnsi="Arial" w:cs="Arial"/>
          <w:sz w:val="24"/>
          <w:szCs w:val="24"/>
        </w:rPr>
        <w:t xml:space="preserve"> </w:t>
      </w:r>
      <w:proofErr w:type="spellStart"/>
      <w:proofErr w:type="gramStart"/>
      <w:r w:rsidRPr="00513C0E">
        <w:rPr>
          <w:rFonts w:ascii="Arial" w:hAnsi="Arial" w:cs="Arial"/>
          <w:sz w:val="24"/>
          <w:szCs w:val="24"/>
        </w:rPr>
        <w:t>OpenStreetMap</w:t>
      </w:r>
      <w:proofErr w:type="spellEnd"/>
      <w:r w:rsidR="0019307F" w:rsidRPr="00513C0E">
        <w:rPr>
          <w:rFonts w:ascii="Arial" w:hAnsi="Arial" w:cs="Arial"/>
          <w:sz w:val="24"/>
          <w:szCs w:val="24"/>
        </w:rPr>
        <w:t>[</w:t>
      </w:r>
      <w:proofErr w:type="gramEnd"/>
      <w:r w:rsidR="0019307F" w:rsidRPr="00513C0E">
        <w:rPr>
          <w:rFonts w:ascii="Arial" w:hAnsi="Arial" w:cs="Arial"/>
          <w:sz w:val="24"/>
          <w:szCs w:val="24"/>
        </w:rPr>
        <w:t>1]</w:t>
      </w:r>
      <w:r w:rsidR="00B6681A" w:rsidRPr="00513C0E">
        <w:rPr>
          <w:rFonts w:ascii="Arial" w:hAnsi="Arial" w:cs="Arial"/>
          <w:sz w:val="24"/>
          <w:szCs w:val="24"/>
        </w:rPr>
        <w:t xml:space="preserve"> -bestand</w:t>
      </w:r>
      <w:r w:rsidRPr="00513C0E">
        <w:rPr>
          <w:rFonts w:ascii="Arial" w:hAnsi="Arial" w:cs="Arial"/>
          <w:sz w:val="24"/>
          <w:szCs w:val="24"/>
        </w:rPr>
        <w:t xml:space="preserve"> gehaald.</w:t>
      </w:r>
      <w:r w:rsidR="003A1A5F" w:rsidRPr="00513C0E">
        <w:rPr>
          <w:rFonts w:ascii="Arial" w:hAnsi="Arial" w:cs="Arial"/>
          <w:sz w:val="24"/>
          <w:szCs w:val="24"/>
        </w:rPr>
        <w:t xml:space="preserve"> De verschillende hoogteniveaus worden aangegeven met een kleurcode.</w:t>
      </w:r>
    </w:p>
    <w:p w:rsidR="0038130C" w:rsidRPr="004B46B2" w:rsidRDefault="009D4E69" w:rsidP="0038130C">
      <w:pPr>
        <w:pStyle w:val="Kop1"/>
        <w:rPr>
          <w:rFonts w:ascii="Arial" w:hAnsi="Arial" w:cs="Arial"/>
        </w:rPr>
      </w:pPr>
      <w:bookmarkStart w:id="1" w:name="_Toc452155152"/>
      <w:r w:rsidRPr="004B46B2">
        <w:rPr>
          <w:rFonts w:ascii="Arial" w:hAnsi="Arial" w:cs="Arial"/>
        </w:rPr>
        <w:t>Onderzoek:</w:t>
      </w:r>
      <w:bookmarkEnd w:id="1"/>
    </w:p>
    <w:p w:rsidR="005B6ED5" w:rsidRPr="00513C0E" w:rsidRDefault="00916F78" w:rsidP="00E23573">
      <w:pPr>
        <w:jc w:val="both"/>
        <w:rPr>
          <w:rFonts w:ascii="Arial" w:hAnsi="Arial" w:cs="Arial"/>
          <w:sz w:val="24"/>
          <w:szCs w:val="24"/>
        </w:rPr>
      </w:pPr>
      <w:r w:rsidRPr="00513C0E">
        <w:rPr>
          <w:rFonts w:ascii="Arial" w:hAnsi="Arial" w:cs="Arial"/>
          <w:sz w:val="24"/>
          <w:szCs w:val="24"/>
        </w:rPr>
        <w:t>Om deze 3D kaart te kunnen verwezenlijken moeten de opgegeven punten kunnen worden weergeven en met elkaar verbonden worden door driehoeken.</w:t>
      </w:r>
      <w:r w:rsidR="00D41A55" w:rsidRPr="00513C0E">
        <w:rPr>
          <w:rFonts w:ascii="Arial" w:hAnsi="Arial" w:cs="Arial"/>
          <w:sz w:val="24"/>
          <w:szCs w:val="24"/>
        </w:rPr>
        <w:t xml:space="preserve"> Om het landschap correct te kunnen voorstellen wordt er gebruik gemaakt van een hoekgetrouwe projectie.</w:t>
      </w:r>
    </w:p>
    <w:p w:rsidR="001829E8" w:rsidRPr="00513C0E" w:rsidRDefault="001829E8" w:rsidP="00B6681A">
      <w:pPr>
        <w:rPr>
          <w:rFonts w:ascii="Arial" w:hAnsi="Arial" w:cs="Arial"/>
          <w:sz w:val="24"/>
          <w:szCs w:val="24"/>
        </w:rPr>
      </w:pPr>
      <w:r w:rsidRPr="00513C0E">
        <w:rPr>
          <w:rFonts w:ascii="Arial" w:hAnsi="Arial" w:cs="Arial"/>
          <w:sz w:val="24"/>
          <w:szCs w:val="24"/>
        </w:rPr>
        <w:t xml:space="preserve">De driehoeken worden in een lus getekend tussen alle opgegeven hoogtepunten. Deze hoogtepunten worden uit een gegeven ASC-bestand geladen. Om te berekenen welke hoogtepunten op welke coördinaat liggen wordt er gebruik gemaakt van de </w:t>
      </w:r>
      <w:proofErr w:type="spellStart"/>
      <w:r w:rsidR="00522186" w:rsidRPr="00513C0E">
        <w:rPr>
          <w:rFonts w:ascii="Arial" w:hAnsi="Arial" w:cs="Arial"/>
          <w:sz w:val="24"/>
          <w:szCs w:val="24"/>
        </w:rPr>
        <w:t>Haversine</w:t>
      </w:r>
      <w:proofErr w:type="spellEnd"/>
      <w:r w:rsidR="00522186" w:rsidRPr="00513C0E">
        <w:rPr>
          <w:rFonts w:ascii="Arial" w:hAnsi="Arial" w:cs="Arial"/>
          <w:sz w:val="24"/>
          <w:szCs w:val="24"/>
        </w:rPr>
        <w:t xml:space="preserve"> </w:t>
      </w:r>
      <w:r w:rsidR="00F10C84" w:rsidRPr="00513C0E">
        <w:rPr>
          <w:rFonts w:ascii="Arial" w:hAnsi="Arial" w:cs="Arial"/>
          <w:sz w:val="24"/>
          <w:szCs w:val="24"/>
        </w:rPr>
        <w:t>formule [</w:t>
      </w:r>
      <w:r w:rsidR="00522186" w:rsidRPr="00513C0E">
        <w:rPr>
          <w:rFonts w:ascii="Arial" w:hAnsi="Arial" w:cs="Arial"/>
          <w:sz w:val="24"/>
          <w:szCs w:val="24"/>
        </w:rPr>
        <w:t>2].</w:t>
      </w:r>
    </w:p>
    <w:p w:rsidR="00522186" w:rsidRDefault="00522186" w:rsidP="00B6681A">
      <w:pPr>
        <w:jc w:val="center"/>
        <w:rPr>
          <w:rFonts w:ascii="Arial" w:hAnsi="Arial" w:cs="Arial"/>
        </w:rPr>
      </w:pPr>
      <w:r>
        <w:rPr>
          <w:noProof/>
          <w:lang w:eastAsia="nl-BE"/>
        </w:rPr>
        <w:drawing>
          <wp:inline distT="0" distB="0" distL="0" distR="0">
            <wp:extent cx="4543425" cy="457200"/>
            <wp:effectExtent l="0" t="0" r="9525" b="0"/>
            <wp:docPr id="1" name="Afbeelding 1" descr="\operatorname{hav}\left(\frac{d}{r}\right) = \operatorname{hav}(\varphi_2 - \varphi_1) + \cos(\varphi_1) \cos(\varphi_2)\operatorname{hav}(\lambda_2-\lambd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orname{hav}\left(\frac{d}{r}\right) = \operatorname{hav}(\varphi_2 - \varphi_1) + \cos(\varphi_1) \cos(\varphi_2)\operatorname{hav}(\lambda_2-\lambd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457200"/>
                    </a:xfrm>
                    <a:prstGeom prst="rect">
                      <a:avLst/>
                    </a:prstGeom>
                    <a:noFill/>
                    <a:ln>
                      <a:noFill/>
                    </a:ln>
                  </pic:spPr>
                </pic:pic>
              </a:graphicData>
            </a:graphic>
          </wp:inline>
        </w:drawing>
      </w:r>
    </w:p>
    <w:p w:rsidR="00522186" w:rsidRPr="00513C0E" w:rsidRDefault="00522186" w:rsidP="00B6681A">
      <w:pPr>
        <w:rPr>
          <w:rFonts w:ascii="Arial" w:hAnsi="Arial" w:cs="Arial"/>
          <w:sz w:val="24"/>
          <w:szCs w:val="24"/>
        </w:rPr>
      </w:pPr>
      <w:r w:rsidRPr="00513C0E">
        <w:rPr>
          <w:rFonts w:ascii="Arial" w:hAnsi="Arial" w:cs="Arial"/>
          <w:sz w:val="24"/>
          <w:szCs w:val="24"/>
        </w:rPr>
        <w:t>Via deze formule kunnen we het de afstand berekenen tussen de verschillende punten op basis van de diameter van de aarde de positie op de aarde en het aantal graden verschil tussen de twee afstanden.</w:t>
      </w:r>
      <w:r w:rsidR="00970EF5" w:rsidRPr="00513C0E">
        <w:rPr>
          <w:rFonts w:ascii="Arial" w:hAnsi="Arial" w:cs="Arial"/>
          <w:sz w:val="24"/>
          <w:szCs w:val="24"/>
        </w:rPr>
        <w:t xml:space="preserve"> [3]</w:t>
      </w:r>
      <w:r w:rsidRPr="00513C0E">
        <w:rPr>
          <w:rFonts w:ascii="Arial" w:hAnsi="Arial" w:cs="Arial"/>
          <w:sz w:val="24"/>
          <w:szCs w:val="24"/>
        </w:rPr>
        <w:t xml:space="preserve"> Door de indeling van de aarde met lengtegraden en breedtegraden, is elk hokje even hoog, maar de breedte is afhankelijk van de </w:t>
      </w:r>
      <w:r w:rsidR="00450C9D" w:rsidRPr="00513C0E">
        <w:rPr>
          <w:rFonts w:ascii="Arial" w:hAnsi="Arial" w:cs="Arial"/>
          <w:sz w:val="24"/>
          <w:szCs w:val="24"/>
        </w:rPr>
        <w:t>hoogtegraad, dus hier moet ook rekening mee gehouden worden.</w:t>
      </w:r>
    </w:p>
    <w:p w:rsidR="00B6681A" w:rsidRPr="00513C0E" w:rsidRDefault="00B6681A" w:rsidP="00B6681A">
      <w:pPr>
        <w:rPr>
          <w:rFonts w:ascii="Arial" w:hAnsi="Arial" w:cs="Arial"/>
          <w:sz w:val="24"/>
          <w:szCs w:val="24"/>
        </w:rPr>
      </w:pPr>
      <w:r w:rsidRPr="00513C0E">
        <w:rPr>
          <w:rFonts w:ascii="Arial" w:hAnsi="Arial" w:cs="Arial"/>
          <w:sz w:val="24"/>
          <w:szCs w:val="24"/>
        </w:rPr>
        <w:t>Bij het opvragen van de verschillende pieken moet er ook rekening gehouden worden met deze lengtes wanneer de marker objecten worden aangemaakt zodat de pieken op de juiste coördinaten terecht komen.</w:t>
      </w:r>
    </w:p>
    <w:p w:rsidR="00FD433D" w:rsidRPr="00513C0E" w:rsidRDefault="00B6681A" w:rsidP="00543DC9">
      <w:pPr>
        <w:rPr>
          <w:rFonts w:ascii="Arial" w:hAnsi="Arial" w:cs="Arial"/>
          <w:sz w:val="24"/>
          <w:szCs w:val="24"/>
        </w:rPr>
      </w:pPr>
      <w:r w:rsidRPr="00513C0E">
        <w:rPr>
          <w:rFonts w:ascii="Arial" w:hAnsi="Arial" w:cs="Arial"/>
          <w:sz w:val="24"/>
          <w:szCs w:val="24"/>
        </w:rPr>
        <w:t>Voor het gebruiken van de 3D modellen is het ook belangrijk dat er gebruik wordt gemaakt van lichtbronnen, deze zorgen ervoor dat er een schaduw zichtbaar is op het 3Dmodel, wat ervoor zorgt dat het beeld gemakkelijker te interpreteren is door de gebruiker.</w:t>
      </w:r>
    </w:p>
    <w:p w:rsidR="00C04F82" w:rsidRPr="00C04F82" w:rsidRDefault="00F10C84" w:rsidP="00C04F82">
      <w:pPr>
        <w:rPr>
          <w:rFonts w:ascii="Arial" w:hAnsi="Arial" w:cs="Arial"/>
        </w:rPr>
      </w:pPr>
      <w:r w:rsidRPr="00513C0E">
        <w:rPr>
          <w:rFonts w:ascii="Arial" w:hAnsi="Arial" w:cs="Arial"/>
          <w:sz w:val="24"/>
          <w:szCs w:val="24"/>
        </w:rPr>
        <w:t xml:space="preserve">Voor het inlezen van de OSM-bestanden gebruiken we een </w:t>
      </w:r>
      <w:proofErr w:type="spellStart"/>
      <w:r w:rsidRPr="00513C0E">
        <w:rPr>
          <w:rFonts w:ascii="Arial" w:hAnsi="Arial" w:cs="Arial"/>
          <w:sz w:val="24"/>
          <w:szCs w:val="24"/>
        </w:rPr>
        <w:t>library</w:t>
      </w:r>
      <w:proofErr w:type="spellEnd"/>
      <w:r w:rsidRPr="00513C0E">
        <w:rPr>
          <w:rFonts w:ascii="Arial" w:hAnsi="Arial" w:cs="Arial"/>
          <w:sz w:val="24"/>
          <w:szCs w:val="24"/>
        </w:rPr>
        <w:t xml:space="preserve">, </w:t>
      </w:r>
      <w:proofErr w:type="spellStart"/>
      <w:r w:rsidRPr="00513C0E">
        <w:rPr>
          <w:rFonts w:ascii="Arial" w:hAnsi="Arial" w:cs="Arial"/>
          <w:sz w:val="24"/>
          <w:szCs w:val="24"/>
        </w:rPr>
        <w:t>OsmSharp</w:t>
      </w:r>
      <w:proofErr w:type="spellEnd"/>
      <w:r w:rsidRPr="00513C0E">
        <w:rPr>
          <w:rFonts w:ascii="Arial" w:hAnsi="Arial" w:cs="Arial"/>
          <w:sz w:val="24"/>
          <w:szCs w:val="24"/>
        </w:rPr>
        <w:t xml:space="preserve">, met deze </w:t>
      </w:r>
      <w:proofErr w:type="spellStart"/>
      <w:r w:rsidRPr="00513C0E">
        <w:rPr>
          <w:rFonts w:ascii="Arial" w:hAnsi="Arial" w:cs="Arial"/>
          <w:sz w:val="24"/>
          <w:szCs w:val="24"/>
        </w:rPr>
        <w:t>library</w:t>
      </w:r>
      <w:proofErr w:type="spellEnd"/>
      <w:r w:rsidRPr="00513C0E">
        <w:rPr>
          <w:rFonts w:ascii="Arial" w:hAnsi="Arial" w:cs="Arial"/>
          <w:sz w:val="24"/>
          <w:szCs w:val="24"/>
        </w:rPr>
        <w:t xml:space="preserve"> kunnen de </w:t>
      </w:r>
      <w:proofErr w:type="spellStart"/>
      <w:r w:rsidRPr="00513C0E">
        <w:rPr>
          <w:rFonts w:ascii="Arial" w:hAnsi="Arial" w:cs="Arial"/>
          <w:sz w:val="24"/>
          <w:szCs w:val="24"/>
        </w:rPr>
        <w:t>nodes</w:t>
      </w:r>
      <w:proofErr w:type="spellEnd"/>
      <w:r w:rsidRPr="00513C0E">
        <w:rPr>
          <w:rFonts w:ascii="Arial" w:hAnsi="Arial" w:cs="Arial"/>
          <w:sz w:val="24"/>
          <w:szCs w:val="24"/>
        </w:rPr>
        <w:t xml:space="preserve"> in het bestand één per één ingelezen worden en kan deze informatie worden opgeslagen in een Peek-object.</w:t>
      </w:r>
      <w:r w:rsidR="00FD433D">
        <w:rPr>
          <w:rFonts w:ascii="Arial" w:hAnsi="Arial" w:cs="Arial"/>
        </w:rPr>
        <w:br w:type="page"/>
      </w:r>
    </w:p>
    <w:p w:rsidR="00D749CC" w:rsidRPr="004B46B2" w:rsidRDefault="00386549" w:rsidP="007F3A4F">
      <w:pPr>
        <w:pStyle w:val="Kop1"/>
        <w:rPr>
          <w:rFonts w:ascii="Arial" w:hAnsi="Arial" w:cs="Arial"/>
        </w:rPr>
      </w:pPr>
      <w:bookmarkStart w:id="2" w:name="_Toc452155153"/>
      <w:bookmarkStart w:id="3" w:name="_GoBack"/>
      <w:r w:rsidRPr="004B46B2">
        <w:rPr>
          <w:rFonts w:ascii="Arial" w:hAnsi="Arial" w:cs="Arial"/>
        </w:rPr>
        <w:lastRenderedPageBreak/>
        <w:t>Werking van programma:</w:t>
      </w:r>
      <w:bookmarkEnd w:id="2"/>
    </w:p>
    <w:bookmarkEnd w:id="3"/>
    <w:p w:rsidR="008317EF" w:rsidRPr="00513C0E" w:rsidRDefault="0019307F" w:rsidP="004B46B2">
      <w:pPr>
        <w:rPr>
          <w:rFonts w:ascii="Arial" w:hAnsi="Arial" w:cs="Arial"/>
          <w:sz w:val="24"/>
          <w:szCs w:val="24"/>
        </w:rPr>
      </w:pPr>
      <w:r w:rsidRPr="00513C0E">
        <w:rPr>
          <w:rFonts w:ascii="Arial" w:hAnsi="Arial" w:cs="Arial"/>
          <w:sz w:val="24"/>
          <w:szCs w:val="24"/>
        </w:rPr>
        <w:t xml:space="preserve">Voor de besturing van de camera wordt er gebruik gemaakt van </w:t>
      </w:r>
      <w:proofErr w:type="spellStart"/>
      <w:proofErr w:type="gramStart"/>
      <w:r w:rsidRPr="00513C0E">
        <w:rPr>
          <w:rFonts w:ascii="Arial" w:hAnsi="Arial" w:cs="Arial"/>
          <w:sz w:val="24"/>
          <w:szCs w:val="24"/>
        </w:rPr>
        <w:t>HelixToolkit</w:t>
      </w:r>
      <w:proofErr w:type="spellEnd"/>
      <w:r w:rsidRPr="00513C0E">
        <w:rPr>
          <w:rFonts w:ascii="Arial" w:hAnsi="Arial" w:cs="Arial"/>
          <w:sz w:val="24"/>
          <w:szCs w:val="24"/>
        </w:rPr>
        <w:t>[</w:t>
      </w:r>
      <w:proofErr w:type="gramEnd"/>
      <w:r w:rsidR="00513C0E" w:rsidRPr="00513C0E">
        <w:rPr>
          <w:rFonts w:ascii="Arial" w:hAnsi="Arial" w:cs="Arial"/>
          <w:sz w:val="24"/>
          <w:szCs w:val="24"/>
        </w:rPr>
        <w:t>4</w:t>
      </w:r>
      <w:r w:rsidRPr="00513C0E">
        <w:rPr>
          <w:rFonts w:ascii="Arial" w:hAnsi="Arial" w:cs="Arial"/>
          <w:sz w:val="24"/>
          <w:szCs w:val="24"/>
        </w:rPr>
        <w:t>]</w:t>
      </w:r>
      <w:r w:rsidR="00D41A55" w:rsidRPr="00513C0E">
        <w:rPr>
          <w:rFonts w:ascii="Arial" w:hAnsi="Arial" w:cs="Arial"/>
          <w:sz w:val="24"/>
          <w:szCs w:val="24"/>
        </w:rPr>
        <w:t>.</w:t>
      </w:r>
      <w:r w:rsidR="00435007" w:rsidRPr="00513C0E">
        <w:rPr>
          <w:rFonts w:ascii="Arial" w:hAnsi="Arial" w:cs="Arial"/>
          <w:sz w:val="24"/>
          <w:szCs w:val="24"/>
        </w:rPr>
        <w:t xml:space="preserve"> De verlichting van het beeld gebeurt door een gericht licht. Hierdoor kan de gebruiker schaduwen waarnemen in het landschap waardoor het gemakkelijker is om</w:t>
      </w:r>
      <w:r w:rsidR="000438D3" w:rsidRPr="00513C0E">
        <w:rPr>
          <w:rFonts w:ascii="Arial" w:hAnsi="Arial" w:cs="Arial"/>
          <w:sz w:val="24"/>
          <w:szCs w:val="24"/>
        </w:rPr>
        <w:t xml:space="preserve"> het landschap</w:t>
      </w:r>
      <w:r w:rsidR="00435007" w:rsidRPr="00513C0E">
        <w:rPr>
          <w:rFonts w:ascii="Arial" w:hAnsi="Arial" w:cs="Arial"/>
          <w:sz w:val="24"/>
          <w:szCs w:val="24"/>
        </w:rPr>
        <w:t xml:space="preserve"> te zien en het beeld natuurlijker over komt.</w:t>
      </w:r>
      <w:r w:rsidR="00873783" w:rsidRPr="00513C0E">
        <w:rPr>
          <w:rFonts w:ascii="Arial" w:hAnsi="Arial" w:cs="Arial"/>
          <w:sz w:val="24"/>
          <w:szCs w:val="24"/>
        </w:rPr>
        <w:t xml:space="preserve"> De informatie over de hoogtes is afkomstig van </w:t>
      </w:r>
      <w:hyperlink r:id="rId9" w:history="1">
        <w:r w:rsidR="00873783" w:rsidRPr="00513C0E">
          <w:rPr>
            <w:rStyle w:val="Hyperlink"/>
            <w:rFonts w:ascii="Arial" w:hAnsi="Arial" w:cs="Arial"/>
            <w:sz w:val="24"/>
            <w:szCs w:val="24"/>
          </w:rPr>
          <w:t>http://srtm.csi.cgiar.org/</w:t>
        </w:r>
      </w:hyperlink>
      <w:r w:rsidR="00873783" w:rsidRPr="00513C0E">
        <w:rPr>
          <w:rFonts w:ascii="Arial" w:hAnsi="Arial" w:cs="Arial"/>
          <w:sz w:val="24"/>
          <w:szCs w:val="24"/>
        </w:rPr>
        <w:t xml:space="preserve">. De namen van de bergtoppen zijn dan weer afkomstig van </w:t>
      </w:r>
      <w:hyperlink r:id="rId10" w:history="1">
        <w:r w:rsidR="00873783" w:rsidRPr="00513C0E">
          <w:rPr>
            <w:rStyle w:val="Hyperlink"/>
            <w:rFonts w:ascii="Arial" w:hAnsi="Arial" w:cs="Arial"/>
            <w:sz w:val="24"/>
            <w:szCs w:val="24"/>
          </w:rPr>
          <w:t>https://overpass-turbo.eu/</w:t>
        </w:r>
      </w:hyperlink>
      <w:r w:rsidR="00873783" w:rsidRPr="00513C0E">
        <w:rPr>
          <w:rFonts w:ascii="Arial" w:hAnsi="Arial" w:cs="Arial"/>
          <w:sz w:val="24"/>
          <w:szCs w:val="24"/>
        </w:rPr>
        <w:t xml:space="preserve">, wat de gegevens gebruikt van </w:t>
      </w:r>
      <w:proofErr w:type="spellStart"/>
      <w:r w:rsidR="00873783" w:rsidRPr="00513C0E">
        <w:rPr>
          <w:rFonts w:ascii="Arial" w:hAnsi="Arial" w:cs="Arial"/>
          <w:sz w:val="24"/>
          <w:szCs w:val="24"/>
        </w:rPr>
        <w:t>OpenStreetMap</w:t>
      </w:r>
      <w:proofErr w:type="spellEnd"/>
      <w:r w:rsidR="00873783" w:rsidRPr="00513C0E">
        <w:rPr>
          <w:rFonts w:ascii="Arial" w:hAnsi="Arial" w:cs="Arial"/>
          <w:sz w:val="24"/>
          <w:szCs w:val="24"/>
        </w:rPr>
        <w:t>.</w:t>
      </w:r>
    </w:p>
    <w:p w:rsidR="007F1559" w:rsidRPr="00513C0E" w:rsidRDefault="007F1559" w:rsidP="004B46B2">
      <w:pPr>
        <w:rPr>
          <w:rFonts w:ascii="Arial" w:hAnsi="Arial" w:cs="Arial"/>
          <w:sz w:val="24"/>
          <w:szCs w:val="24"/>
        </w:rPr>
      </w:pPr>
      <w:r w:rsidRPr="00513C0E">
        <w:rPr>
          <w:rFonts w:ascii="Arial" w:hAnsi="Arial" w:cs="Arial"/>
          <w:sz w:val="24"/>
          <w:szCs w:val="24"/>
        </w:rPr>
        <w:t>Het bestand dat de hoogtes bevat is een ASC-bestand, dit bevat enkel ASCII-waarden. Dit bestand kan de gebruiker zelf selecteren bij het starten van de applicatie.</w:t>
      </w:r>
    </w:p>
    <w:p w:rsidR="008B7AAD" w:rsidRDefault="008B7AAD" w:rsidP="00513C0E">
      <w:pPr>
        <w:jc w:val="center"/>
        <w:rPr>
          <w:rFonts w:ascii="Arial" w:hAnsi="Arial" w:cs="Arial"/>
        </w:rPr>
      </w:pPr>
      <w:r>
        <w:rPr>
          <w:noProof/>
          <w:lang w:eastAsia="nl-BE"/>
        </w:rPr>
        <w:drawing>
          <wp:inline distT="0" distB="0" distL="0" distR="0" wp14:anchorId="16725C8C" wp14:editId="0A92CC6D">
            <wp:extent cx="5480600" cy="3296093"/>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6784" cy="3390024"/>
                    </a:xfrm>
                    <a:prstGeom prst="rect">
                      <a:avLst/>
                    </a:prstGeom>
                  </pic:spPr>
                </pic:pic>
              </a:graphicData>
            </a:graphic>
          </wp:inline>
        </w:drawing>
      </w:r>
    </w:p>
    <w:p w:rsidR="007F1559" w:rsidRPr="00513C0E" w:rsidRDefault="007F1559" w:rsidP="004B46B2">
      <w:pPr>
        <w:rPr>
          <w:rFonts w:ascii="Arial" w:hAnsi="Arial" w:cs="Arial"/>
          <w:sz w:val="24"/>
          <w:szCs w:val="24"/>
        </w:rPr>
      </w:pPr>
      <w:r w:rsidRPr="00513C0E">
        <w:rPr>
          <w:rFonts w:ascii="Arial" w:hAnsi="Arial" w:cs="Arial"/>
          <w:sz w:val="24"/>
          <w:szCs w:val="24"/>
        </w:rPr>
        <w:t>Hierna kan de gebruiker de coördinaten ingeven van de locatie die hij wil zien. Daarnaast wordt ook om een range gevraagd, dit is het aantal hoogtemetingen, op de x- en y-as, naast het middelpunt er worden weergeven, hoe groter de range, hoe groter het gebied.</w:t>
      </w:r>
    </w:p>
    <w:p w:rsidR="007F1559" w:rsidRPr="00513C0E" w:rsidRDefault="007F1559" w:rsidP="004B46B2">
      <w:pPr>
        <w:rPr>
          <w:rFonts w:ascii="Arial" w:hAnsi="Arial" w:cs="Arial"/>
          <w:sz w:val="24"/>
          <w:szCs w:val="24"/>
        </w:rPr>
      </w:pPr>
      <w:r w:rsidRPr="00513C0E">
        <w:rPr>
          <w:rFonts w:ascii="Arial" w:hAnsi="Arial" w:cs="Arial"/>
          <w:sz w:val="24"/>
          <w:szCs w:val="24"/>
        </w:rPr>
        <w:t xml:space="preserve">Op de kaart wordt een kleurencode toegepast, blauw voor de laagste gebieden, groen voor iets hoger gelegen gebieden, geel voor hoger gelegen gebieden en rood voor de hoogste gebieden. </w:t>
      </w:r>
      <w:r w:rsidR="00A63AB0" w:rsidRPr="00513C0E">
        <w:rPr>
          <w:rFonts w:ascii="Arial" w:hAnsi="Arial" w:cs="Arial"/>
          <w:sz w:val="24"/>
          <w:szCs w:val="24"/>
        </w:rPr>
        <w:t>Gebieden</w:t>
      </w:r>
      <w:r w:rsidRPr="00513C0E">
        <w:rPr>
          <w:rFonts w:ascii="Arial" w:hAnsi="Arial" w:cs="Arial"/>
          <w:sz w:val="24"/>
          <w:szCs w:val="24"/>
        </w:rPr>
        <w:t xml:space="preserve"> zonder hoogte informatie zullen transparant zijn en dus niet weergeven worden.</w:t>
      </w:r>
      <w:r w:rsidR="008B7AAD" w:rsidRPr="00513C0E">
        <w:rPr>
          <w:rFonts w:ascii="Arial" w:hAnsi="Arial" w:cs="Arial"/>
          <w:sz w:val="24"/>
          <w:szCs w:val="24"/>
        </w:rPr>
        <w:t xml:space="preserve"> De hoogtes die deze kleuren voorstellen zijn afhankelijk van de maximale en minimale hoogtes die zich in het geselecteerde gebied bevinden.</w:t>
      </w:r>
    </w:p>
    <w:p w:rsidR="00A63AB0" w:rsidRPr="00513C0E" w:rsidRDefault="00A63AB0" w:rsidP="004B46B2">
      <w:pPr>
        <w:rPr>
          <w:rFonts w:ascii="Arial" w:hAnsi="Arial" w:cs="Arial"/>
          <w:sz w:val="24"/>
          <w:szCs w:val="24"/>
        </w:rPr>
      </w:pPr>
      <w:r w:rsidRPr="00513C0E">
        <w:rPr>
          <w:rFonts w:ascii="Arial" w:hAnsi="Arial" w:cs="Arial"/>
          <w:sz w:val="24"/>
          <w:szCs w:val="24"/>
        </w:rPr>
        <w:t>Op de kaart zijn er ook piramidevormige rode markers te zien, deze markers worden gebruikt voor het aanduiden van bergtoppen</w:t>
      </w:r>
      <w:r w:rsidR="00B875BC" w:rsidRPr="00513C0E">
        <w:rPr>
          <w:rFonts w:ascii="Arial" w:hAnsi="Arial" w:cs="Arial"/>
          <w:sz w:val="24"/>
          <w:szCs w:val="24"/>
        </w:rPr>
        <w:t>. Als de gebruiker op deze marker klikt zal hij onderaan de naam van de piek te zien krijgen.</w:t>
      </w:r>
    </w:p>
    <w:p w:rsidR="00F10C84" w:rsidRPr="00513C0E" w:rsidRDefault="00B875BC">
      <w:pPr>
        <w:rPr>
          <w:rFonts w:ascii="Arial" w:hAnsi="Arial" w:cs="Arial"/>
          <w:sz w:val="24"/>
          <w:szCs w:val="24"/>
        </w:rPr>
      </w:pPr>
      <w:r w:rsidRPr="00513C0E">
        <w:rPr>
          <w:rFonts w:ascii="Arial" w:hAnsi="Arial" w:cs="Arial"/>
          <w:sz w:val="24"/>
          <w:szCs w:val="24"/>
        </w:rPr>
        <w:t>Ook de gebruiker na het inladen van de kaart zijn coördinaten en/of range aanpassen waarna de kaart opnieuw gegenereerd zal worden.</w:t>
      </w:r>
      <w:r w:rsidR="00F10C84">
        <w:rPr>
          <w:rFonts w:ascii="Arial" w:hAnsi="Arial" w:cs="Arial"/>
        </w:rPr>
        <w:br w:type="page"/>
      </w:r>
    </w:p>
    <w:p w:rsidR="00096E8D" w:rsidRDefault="00096E8D" w:rsidP="00096E8D">
      <w:pPr>
        <w:pStyle w:val="Kop1"/>
        <w:rPr>
          <w:rFonts w:ascii="Arial" w:eastAsiaTheme="minorEastAsia" w:hAnsi="Arial" w:cs="Arial"/>
        </w:rPr>
      </w:pPr>
      <w:bookmarkStart w:id="4" w:name="_Toc452155154"/>
      <w:r w:rsidRPr="004B46B2">
        <w:rPr>
          <w:rFonts w:ascii="Arial" w:eastAsiaTheme="minorEastAsia" w:hAnsi="Arial" w:cs="Arial"/>
        </w:rPr>
        <w:lastRenderedPageBreak/>
        <w:t>Besluit en reflectie:</w:t>
      </w:r>
      <w:bookmarkEnd w:id="4"/>
    </w:p>
    <w:p w:rsidR="00555EF0" w:rsidRPr="00513C0E" w:rsidRDefault="00555EF0" w:rsidP="00555EF0">
      <w:pPr>
        <w:rPr>
          <w:rFonts w:ascii="Arial" w:hAnsi="Arial" w:cs="Arial"/>
          <w:sz w:val="24"/>
          <w:szCs w:val="24"/>
        </w:rPr>
      </w:pPr>
      <w:r w:rsidRPr="00513C0E">
        <w:rPr>
          <w:rFonts w:ascii="Arial" w:hAnsi="Arial" w:cs="Arial"/>
          <w:sz w:val="24"/>
          <w:szCs w:val="24"/>
        </w:rPr>
        <w:t>Het moeilijkste onderdeel van het schrijven van deze applicatie was ervoor zorgen dat alle coördinaten met elkaar overeenstemden. Deze van de hoogtes, de textuur en de bergtoppen. Ook is er erg veel tijd besteed aan hoe performant de applicatie loopt. Alle gegevens die niet gebruikt worden, worden ook niet ingeladen.</w:t>
      </w:r>
      <w:r w:rsidR="00970EF5" w:rsidRPr="00513C0E">
        <w:rPr>
          <w:rFonts w:ascii="Arial" w:hAnsi="Arial" w:cs="Arial"/>
          <w:sz w:val="24"/>
          <w:szCs w:val="24"/>
        </w:rPr>
        <w:t xml:space="preserve"> Dit betekend dat er vooraf moet berekend worden welke waarden in welke lijnen we nodig hebben.</w:t>
      </w:r>
    </w:p>
    <w:p w:rsidR="00F76C00" w:rsidRPr="004B46B2" w:rsidRDefault="00F47616" w:rsidP="00F47616">
      <w:pPr>
        <w:rPr>
          <w:rFonts w:ascii="Arial" w:hAnsi="Arial" w:cs="Arial"/>
        </w:rPr>
      </w:pPr>
      <w:r w:rsidRPr="004B46B2">
        <w:rPr>
          <w:rFonts w:ascii="Arial" w:hAnsi="Arial" w:cs="Arial"/>
        </w:rPr>
        <w:br w:type="page"/>
      </w:r>
    </w:p>
    <w:p w:rsidR="00585723" w:rsidRDefault="00585723" w:rsidP="00585723">
      <w:pPr>
        <w:pStyle w:val="Kop1"/>
        <w:rPr>
          <w:rFonts w:ascii="Arial" w:hAnsi="Arial" w:cs="Arial"/>
        </w:rPr>
      </w:pPr>
      <w:bookmarkStart w:id="5" w:name="_Toc452155155"/>
      <w:r w:rsidRPr="004B46B2">
        <w:rPr>
          <w:rFonts w:ascii="Arial" w:hAnsi="Arial" w:cs="Arial"/>
        </w:rPr>
        <w:lastRenderedPageBreak/>
        <w:t>Bronnen:</w:t>
      </w:r>
      <w:bookmarkEnd w:id="5"/>
    </w:p>
    <w:p w:rsidR="0019307F" w:rsidRPr="00810DB2" w:rsidRDefault="00AA7E0B" w:rsidP="0019307F">
      <w:pPr>
        <w:pStyle w:val="Lijstalinea"/>
        <w:numPr>
          <w:ilvl w:val="0"/>
          <w:numId w:val="1"/>
        </w:numPr>
        <w:rPr>
          <w:rFonts w:ascii="Arial" w:hAnsi="Arial" w:cs="Arial"/>
          <w:sz w:val="24"/>
          <w:szCs w:val="24"/>
        </w:rPr>
      </w:pPr>
      <w:hyperlink r:id="rId12" w:history="1">
        <w:r w:rsidR="0019307F" w:rsidRPr="00810DB2">
          <w:rPr>
            <w:rStyle w:val="Hyperlink"/>
            <w:rFonts w:ascii="Arial" w:hAnsi="Arial" w:cs="Arial"/>
            <w:sz w:val="24"/>
            <w:szCs w:val="24"/>
          </w:rPr>
          <w:t>http://osm.be/</w:t>
        </w:r>
      </w:hyperlink>
    </w:p>
    <w:p w:rsidR="00D94CE9" w:rsidRPr="00810DB2" w:rsidRDefault="00D94CE9" w:rsidP="00D94CE9">
      <w:pPr>
        <w:pStyle w:val="Lijstalinea"/>
        <w:numPr>
          <w:ilvl w:val="0"/>
          <w:numId w:val="1"/>
        </w:numPr>
        <w:rPr>
          <w:rFonts w:ascii="Arial" w:hAnsi="Arial" w:cs="Arial"/>
          <w:sz w:val="24"/>
          <w:szCs w:val="24"/>
        </w:rPr>
      </w:pPr>
      <w:hyperlink r:id="rId13" w:history="1">
        <w:r w:rsidRPr="00810DB2">
          <w:rPr>
            <w:rStyle w:val="Hyperlink"/>
            <w:rFonts w:ascii="Arial" w:hAnsi="Arial" w:cs="Arial"/>
            <w:sz w:val="24"/>
            <w:szCs w:val="24"/>
          </w:rPr>
          <w:t>https://en.wikipedia.org/wiki/Haversine_formula</w:t>
        </w:r>
      </w:hyperlink>
    </w:p>
    <w:p w:rsidR="00306461" w:rsidRPr="00810DB2" w:rsidRDefault="00306461" w:rsidP="005B2ED6">
      <w:pPr>
        <w:pStyle w:val="Lijstalinea"/>
        <w:numPr>
          <w:ilvl w:val="0"/>
          <w:numId w:val="1"/>
        </w:numPr>
        <w:rPr>
          <w:rFonts w:ascii="Arial" w:hAnsi="Arial" w:cs="Arial"/>
          <w:sz w:val="24"/>
          <w:szCs w:val="24"/>
        </w:rPr>
      </w:pPr>
      <w:hyperlink r:id="rId14" w:history="1">
        <w:r w:rsidRPr="00810DB2">
          <w:rPr>
            <w:rStyle w:val="Hyperlink"/>
            <w:rFonts w:ascii="Arial" w:hAnsi="Arial" w:cs="Arial"/>
            <w:sz w:val="24"/>
            <w:szCs w:val="24"/>
          </w:rPr>
          <w:t>https://stackoverflow.com/questions/4102520/how-to-transform-a-distance-from-degrees-to-metres</w:t>
        </w:r>
      </w:hyperlink>
    </w:p>
    <w:p w:rsidR="00D94CE9" w:rsidRPr="00810DB2" w:rsidRDefault="00D94CE9" w:rsidP="00D94CE9">
      <w:pPr>
        <w:pStyle w:val="Lijstalinea"/>
        <w:numPr>
          <w:ilvl w:val="0"/>
          <w:numId w:val="1"/>
        </w:numPr>
        <w:rPr>
          <w:rFonts w:ascii="Arial" w:hAnsi="Arial" w:cs="Arial"/>
          <w:sz w:val="24"/>
          <w:szCs w:val="24"/>
        </w:rPr>
      </w:pPr>
      <w:hyperlink r:id="rId15" w:history="1">
        <w:r w:rsidRPr="00810DB2">
          <w:rPr>
            <w:rStyle w:val="Hyperlink"/>
            <w:rFonts w:ascii="Arial" w:hAnsi="Arial" w:cs="Arial"/>
            <w:sz w:val="24"/>
            <w:szCs w:val="24"/>
          </w:rPr>
          <w:t>https://github.com/helix-toolkit</w:t>
        </w:r>
      </w:hyperlink>
    </w:p>
    <w:p w:rsidR="003A5BA5" w:rsidRPr="00810DB2" w:rsidRDefault="003A5BA5" w:rsidP="00D94CE9">
      <w:pPr>
        <w:pStyle w:val="Lijstalinea"/>
        <w:rPr>
          <w:rFonts w:ascii="Arial" w:hAnsi="Arial" w:cs="Arial"/>
          <w:sz w:val="24"/>
          <w:szCs w:val="24"/>
        </w:rPr>
      </w:pPr>
    </w:p>
    <w:sectPr w:rsidR="003A5BA5" w:rsidRPr="00810DB2" w:rsidSect="007B5F77">
      <w:head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E0B" w:rsidRDefault="00AA7E0B" w:rsidP="008E2DB7">
      <w:pPr>
        <w:spacing w:after="0" w:line="240" w:lineRule="auto"/>
      </w:pPr>
      <w:r>
        <w:separator/>
      </w:r>
    </w:p>
  </w:endnote>
  <w:endnote w:type="continuationSeparator" w:id="0">
    <w:p w:rsidR="00AA7E0B" w:rsidRDefault="00AA7E0B" w:rsidP="008E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E0B" w:rsidRDefault="00AA7E0B" w:rsidP="008E2DB7">
      <w:pPr>
        <w:spacing w:after="0" w:line="240" w:lineRule="auto"/>
      </w:pPr>
      <w:r>
        <w:separator/>
      </w:r>
    </w:p>
  </w:footnote>
  <w:footnote w:type="continuationSeparator" w:id="0">
    <w:p w:rsidR="00AA7E0B" w:rsidRDefault="00AA7E0B" w:rsidP="008E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B7" w:rsidRPr="008E2DB7" w:rsidRDefault="008E2DB7">
    <w:pPr>
      <w:pStyle w:val="Koptekst"/>
      <w:rPr>
        <w:sz w:val="16"/>
        <w:szCs w:val="16"/>
      </w:rPr>
    </w:pPr>
    <w:r>
      <w:rPr>
        <w:sz w:val="16"/>
        <w:szCs w:val="16"/>
      </w:rPr>
      <w:t>Robbe De Geyndt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2496E"/>
    <w:multiLevelType w:val="hybridMultilevel"/>
    <w:tmpl w:val="AACE4F4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19"/>
    <w:rsid w:val="00042325"/>
    <w:rsid w:val="000438D3"/>
    <w:rsid w:val="00053857"/>
    <w:rsid w:val="00060DD3"/>
    <w:rsid w:val="00085718"/>
    <w:rsid w:val="000957F8"/>
    <w:rsid w:val="00096E8D"/>
    <w:rsid w:val="000C167B"/>
    <w:rsid w:val="000D139B"/>
    <w:rsid w:val="000F2E15"/>
    <w:rsid w:val="00101207"/>
    <w:rsid w:val="00126212"/>
    <w:rsid w:val="00145646"/>
    <w:rsid w:val="00151700"/>
    <w:rsid w:val="00154187"/>
    <w:rsid w:val="00155637"/>
    <w:rsid w:val="00170110"/>
    <w:rsid w:val="00175242"/>
    <w:rsid w:val="001803A8"/>
    <w:rsid w:val="001829E8"/>
    <w:rsid w:val="00184A89"/>
    <w:rsid w:val="001879E3"/>
    <w:rsid w:val="0019307F"/>
    <w:rsid w:val="001945A4"/>
    <w:rsid w:val="00195C89"/>
    <w:rsid w:val="001962AD"/>
    <w:rsid w:val="001B7201"/>
    <w:rsid w:val="00206640"/>
    <w:rsid w:val="00211E0C"/>
    <w:rsid w:val="00220BFD"/>
    <w:rsid w:val="00256635"/>
    <w:rsid w:val="002777A0"/>
    <w:rsid w:val="00283111"/>
    <w:rsid w:val="00286E19"/>
    <w:rsid w:val="0028734E"/>
    <w:rsid w:val="002D3ED5"/>
    <w:rsid w:val="002F04E2"/>
    <w:rsid w:val="00306461"/>
    <w:rsid w:val="00315322"/>
    <w:rsid w:val="00315DC2"/>
    <w:rsid w:val="003362CC"/>
    <w:rsid w:val="00344547"/>
    <w:rsid w:val="003640C2"/>
    <w:rsid w:val="003661A1"/>
    <w:rsid w:val="0038130C"/>
    <w:rsid w:val="00386549"/>
    <w:rsid w:val="003966A6"/>
    <w:rsid w:val="003A1A5F"/>
    <w:rsid w:val="003A3F25"/>
    <w:rsid w:val="003A5BA5"/>
    <w:rsid w:val="003C076F"/>
    <w:rsid w:val="003E2FD8"/>
    <w:rsid w:val="00405E03"/>
    <w:rsid w:val="00426627"/>
    <w:rsid w:val="00435007"/>
    <w:rsid w:val="00436CDC"/>
    <w:rsid w:val="004426EA"/>
    <w:rsid w:val="00450C9D"/>
    <w:rsid w:val="00476ACA"/>
    <w:rsid w:val="00487950"/>
    <w:rsid w:val="0049218C"/>
    <w:rsid w:val="004B46B2"/>
    <w:rsid w:val="004C0118"/>
    <w:rsid w:val="004C123A"/>
    <w:rsid w:val="004C52F4"/>
    <w:rsid w:val="004F5EFB"/>
    <w:rsid w:val="0050284E"/>
    <w:rsid w:val="00503246"/>
    <w:rsid w:val="0051052B"/>
    <w:rsid w:val="00511C57"/>
    <w:rsid w:val="00513C0E"/>
    <w:rsid w:val="0051577A"/>
    <w:rsid w:val="00522186"/>
    <w:rsid w:val="00543DC9"/>
    <w:rsid w:val="005443A4"/>
    <w:rsid w:val="00555EF0"/>
    <w:rsid w:val="00556CDA"/>
    <w:rsid w:val="00560C27"/>
    <w:rsid w:val="00562D8D"/>
    <w:rsid w:val="00566FD3"/>
    <w:rsid w:val="00585723"/>
    <w:rsid w:val="005A7716"/>
    <w:rsid w:val="005B6ED5"/>
    <w:rsid w:val="005C07E3"/>
    <w:rsid w:val="005C5BDA"/>
    <w:rsid w:val="005D701A"/>
    <w:rsid w:val="0060352C"/>
    <w:rsid w:val="0060424F"/>
    <w:rsid w:val="0060700A"/>
    <w:rsid w:val="00613124"/>
    <w:rsid w:val="006343B1"/>
    <w:rsid w:val="006C0541"/>
    <w:rsid w:val="006D000D"/>
    <w:rsid w:val="006E723E"/>
    <w:rsid w:val="006F58DF"/>
    <w:rsid w:val="007174C3"/>
    <w:rsid w:val="00722ECC"/>
    <w:rsid w:val="007441D7"/>
    <w:rsid w:val="0075229B"/>
    <w:rsid w:val="00756377"/>
    <w:rsid w:val="00771850"/>
    <w:rsid w:val="007976CB"/>
    <w:rsid w:val="007A450D"/>
    <w:rsid w:val="007A4923"/>
    <w:rsid w:val="007A6558"/>
    <w:rsid w:val="007B5F77"/>
    <w:rsid w:val="007C2455"/>
    <w:rsid w:val="007C3124"/>
    <w:rsid w:val="007D6C3F"/>
    <w:rsid w:val="007E36AB"/>
    <w:rsid w:val="007F0C11"/>
    <w:rsid w:val="007F1559"/>
    <w:rsid w:val="007F3A4F"/>
    <w:rsid w:val="007F5DF7"/>
    <w:rsid w:val="008021B6"/>
    <w:rsid w:val="00810DB2"/>
    <w:rsid w:val="00816A9E"/>
    <w:rsid w:val="008317EF"/>
    <w:rsid w:val="00842D51"/>
    <w:rsid w:val="00845F40"/>
    <w:rsid w:val="00862CC1"/>
    <w:rsid w:val="00873783"/>
    <w:rsid w:val="008801FD"/>
    <w:rsid w:val="00880245"/>
    <w:rsid w:val="0088528D"/>
    <w:rsid w:val="00890E6E"/>
    <w:rsid w:val="008A78B6"/>
    <w:rsid w:val="008B7AAD"/>
    <w:rsid w:val="008E2DB7"/>
    <w:rsid w:val="008F41A4"/>
    <w:rsid w:val="009135E3"/>
    <w:rsid w:val="00916F78"/>
    <w:rsid w:val="00922A97"/>
    <w:rsid w:val="009256D2"/>
    <w:rsid w:val="00930CF5"/>
    <w:rsid w:val="00951AFB"/>
    <w:rsid w:val="00964352"/>
    <w:rsid w:val="00970EF5"/>
    <w:rsid w:val="009725C6"/>
    <w:rsid w:val="00976318"/>
    <w:rsid w:val="009810FD"/>
    <w:rsid w:val="009843C2"/>
    <w:rsid w:val="009A3186"/>
    <w:rsid w:val="009D4E69"/>
    <w:rsid w:val="009F1F7B"/>
    <w:rsid w:val="00A12FF4"/>
    <w:rsid w:val="00A45C25"/>
    <w:rsid w:val="00A61B17"/>
    <w:rsid w:val="00A63AB0"/>
    <w:rsid w:val="00AA7E0B"/>
    <w:rsid w:val="00AD4D27"/>
    <w:rsid w:val="00B00046"/>
    <w:rsid w:val="00B366AA"/>
    <w:rsid w:val="00B46721"/>
    <w:rsid w:val="00B51FA0"/>
    <w:rsid w:val="00B62C65"/>
    <w:rsid w:val="00B6681A"/>
    <w:rsid w:val="00B875BC"/>
    <w:rsid w:val="00B93EC8"/>
    <w:rsid w:val="00B97E7E"/>
    <w:rsid w:val="00BA013C"/>
    <w:rsid w:val="00BC1472"/>
    <w:rsid w:val="00BF533C"/>
    <w:rsid w:val="00BF6F18"/>
    <w:rsid w:val="00C04F82"/>
    <w:rsid w:val="00C2545C"/>
    <w:rsid w:val="00C37846"/>
    <w:rsid w:val="00C464EE"/>
    <w:rsid w:val="00C56086"/>
    <w:rsid w:val="00C61B91"/>
    <w:rsid w:val="00C62DDF"/>
    <w:rsid w:val="00C856D3"/>
    <w:rsid w:val="00C90081"/>
    <w:rsid w:val="00C91635"/>
    <w:rsid w:val="00C95B65"/>
    <w:rsid w:val="00CA3DCA"/>
    <w:rsid w:val="00CA6578"/>
    <w:rsid w:val="00CB709C"/>
    <w:rsid w:val="00CE3492"/>
    <w:rsid w:val="00CE4E9A"/>
    <w:rsid w:val="00D031F7"/>
    <w:rsid w:val="00D1336C"/>
    <w:rsid w:val="00D26AF1"/>
    <w:rsid w:val="00D27AEC"/>
    <w:rsid w:val="00D313DC"/>
    <w:rsid w:val="00D3625C"/>
    <w:rsid w:val="00D36B1A"/>
    <w:rsid w:val="00D40FAE"/>
    <w:rsid w:val="00D41A55"/>
    <w:rsid w:val="00D459AB"/>
    <w:rsid w:val="00D749CC"/>
    <w:rsid w:val="00D94CE9"/>
    <w:rsid w:val="00DC035C"/>
    <w:rsid w:val="00DD1B2C"/>
    <w:rsid w:val="00DE1258"/>
    <w:rsid w:val="00DF3A8F"/>
    <w:rsid w:val="00E019D6"/>
    <w:rsid w:val="00E05881"/>
    <w:rsid w:val="00E23573"/>
    <w:rsid w:val="00E833B2"/>
    <w:rsid w:val="00E93F77"/>
    <w:rsid w:val="00EA6A24"/>
    <w:rsid w:val="00EB57E3"/>
    <w:rsid w:val="00EE4CDE"/>
    <w:rsid w:val="00F10C84"/>
    <w:rsid w:val="00F440B7"/>
    <w:rsid w:val="00F47616"/>
    <w:rsid w:val="00F51439"/>
    <w:rsid w:val="00F76C00"/>
    <w:rsid w:val="00F969FD"/>
    <w:rsid w:val="00FC2B39"/>
    <w:rsid w:val="00FC486C"/>
    <w:rsid w:val="00FD433D"/>
    <w:rsid w:val="00FD5666"/>
    <w:rsid w:val="00FD6131"/>
    <w:rsid w:val="00FE673B"/>
    <w:rsid w:val="00FF0802"/>
    <w:rsid w:val="00FF0E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D243"/>
  <w15:chartTrackingRefBased/>
  <w15:docId w15:val="{551A433E-4B62-4C69-8E26-54EAD06E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34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43B1"/>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634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43B1"/>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511C57"/>
    <w:rPr>
      <w:color w:val="808080"/>
    </w:rPr>
  </w:style>
  <w:style w:type="character" w:styleId="Hyperlink">
    <w:name w:val="Hyperlink"/>
    <w:basedOn w:val="Standaardalinea-lettertype"/>
    <w:uiPriority w:val="99"/>
    <w:unhideWhenUsed/>
    <w:rsid w:val="003661A1"/>
    <w:rPr>
      <w:color w:val="0563C1" w:themeColor="hyperlink"/>
      <w:u w:val="single"/>
    </w:rPr>
  </w:style>
  <w:style w:type="paragraph" w:styleId="Lijstalinea">
    <w:name w:val="List Paragraph"/>
    <w:basedOn w:val="Standaard"/>
    <w:uiPriority w:val="34"/>
    <w:qFormat/>
    <w:rsid w:val="00FD5666"/>
    <w:pPr>
      <w:ind w:left="720"/>
      <w:contextualSpacing/>
    </w:pPr>
  </w:style>
  <w:style w:type="paragraph" w:styleId="Koptekst">
    <w:name w:val="header"/>
    <w:basedOn w:val="Standaard"/>
    <w:link w:val="KoptekstChar"/>
    <w:uiPriority w:val="99"/>
    <w:unhideWhenUsed/>
    <w:rsid w:val="008E2D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DB7"/>
  </w:style>
  <w:style w:type="paragraph" w:styleId="Voettekst">
    <w:name w:val="footer"/>
    <w:basedOn w:val="Standaard"/>
    <w:link w:val="VoettekstChar"/>
    <w:uiPriority w:val="99"/>
    <w:unhideWhenUsed/>
    <w:rsid w:val="008E2D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DB7"/>
  </w:style>
  <w:style w:type="paragraph" w:styleId="Geenafstand">
    <w:name w:val="No Spacing"/>
    <w:link w:val="GeenafstandChar"/>
    <w:uiPriority w:val="1"/>
    <w:qFormat/>
    <w:rsid w:val="007B5F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7B5F77"/>
    <w:rPr>
      <w:rFonts w:eastAsiaTheme="minorEastAsia"/>
      <w:lang w:eastAsia="nl-BE"/>
    </w:rPr>
  </w:style>
  <w:style w:type="character" w:styleId="Verwijzingopmerking">
    <w:name w:val="annotation reference"/>
    <w:basedOn w:val="Standaardalinea-lettertype"/>
    <w:uiPriority w:val="99"/>
    <w:semiHidden/>
    <w:unhideWhenUsed/>
    <w:rsid w:val="007B5F77"/>
    <w:rPr>
      <w:sz w:val="16"/>
      <w:szCs w:val="16"/>
    </w:rPr>
  </w:style>
  <w:style w:type="paragraph" w:styleId="Tekstopmerking">
    <w:name w:val="annotation text"/>
    <w:basedOn w:val="Standaard"/>
    <w:link w:val="TekstopmerkingChar"/>
    <w:uiPriority w:val="99"/>
    <w:semiHidden/>
    <w:unhideWhenUsed/>
    <w:rsid w:val="007B5F7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B5F77"/>
    <w:rPr>
      <w:sz w:val="20"/>
      <w:szCs w:val="20"/>
    </w:rPr>
  </w:style>
  <w:style w:type="paragraph" w:styleId="Onderwerpvanopmerking">
    <w:name w:val="annotation subject"/>
    <w:basedOn w:val="Tekstopmerking"/>
    <w:next w:val="Tekstopmerking"/>
    <w:link w:val="OnderwerpvanopmerkingChar"/>
    <w:uiPriority w:val="99"/>
    <w:semiHidden/>
    <w:unhideWhenUsed/>
    <w:rsid w:val="007B5F77"/>
    <w:rPr>
      <w:b/>
      <w:bCs/>
    </w:rPr>
  </w:style>
  <w:style w:type="character" w:customStyle="1" w:styleId="OnderwerpvanopmerkingChar">
    <w:name w:val="Onderwerp van opmerking Char"/>
    <w:basedOn w:val="TekstopmerkingChar"/>
    <w:link w:val="Onderwerpvanopmerking"/>
    <w:uiPriority w:val="99"/>
    <w:semiHidden/>
    <w:rsid w:val="007B5F77"/>
    <w:rPr>
      <w:b/>
      <w:bCs/>
      <w:sz w:val="20"/>
      <w:szCs w:val="20"/>
    </w:rPr>
  </w:style>
  <w:style w:type="paragraph" w:styleId="Ballontekst">
    <w:name w:val="Balloon Text"/>
    <w:basedOn w:val="Standaard"/>
    <w:link w:val="BallontekstChar"/>
    <w:uiPriority w:val="99"/>
    <w:semiHidden/>
    <w:unhideWhenUsed/>
    <w:rsid w:val="007B5F7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B5F77"/>
    <w:rPr>
      <w:rFonts w:ascii="Segoe UI" w:hAnsi="Segoe UI" w:cs="Segoe UI"/>
      <w:sz w:val="18"/>
      <w:szCs w:val="18"/>
    </w:rPr>
  </w:style>
  <w:style w:type="character" w:styleId="GevolgdeHyperlink">
    <w:name w:val="FollowedHyperlink"/>
    <w:basedOn w:val="Standaardalinea-lettertype"/>
    <w:uiPriority w:val="99"/>
    <w:semiHidden/>
    <w:unhideWhenUsed/>
    <w:rsid w:val="00D36B1A"/>
    <w:rPr>
      <w:color w:val="954F72" w:themeColor="followedHyperlink"/>
      <w:u w:val="single"/>
    </w:rPr>
  </w:style>
  <w:style w:type="paragraph" w:styleId="Kopvaninhoudsopgave">
    <w:name w:val="TOC Heading"/>
    <w:basedOn w:val="Kop1"/>
    <w:next w:val="Standaard"/>
    <w:uiPriority w:val="39"/>
    <w:unhideWhenUsed/>
    <w:qFormat/>
    <w:rsid w:val="001945A4"/>
    <w:pPr>
      <w:outlineLvl w:val="9"/>
    </w:pPr>
    <w:rPr>
      <w:lang w:eastAsia="nl-BE"/>
    </w:rPr>
  </w:style>
  <w:style w:type="paragraph" w:styleId="Inhopg1">
    <w:name w:val="toc 1"/>
    <w:basedOn w:val="Standaard"/>
    <w:next w:val="Standaard"/>
    <w:autoRedefine/>
    <w:uiPriority w:val="39"/>
    <w:unhideWhenUsed/>
    <w:rsid w:val="001945A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Haversine_formul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sm.b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helix-toolkit" TargetMode="External"/><Relationship Id="rId10" Type="http://schemas.openxmlformats.org/officeDocument/2006/relationships/hyperlink" Target="https://overpass-turbo.eu/" TargetMode="External"/><Relationship Id="rId4" Type="http://schemas.openxmlformats.org/officeDocument/2006/relationships/settings" Target="settings.xml"/><Relationship Id="rId9" Type="http://schemas.openxmlformats.org/officeDocument/2006/relationships/hyperlink" Target="http://srtm.csi.cgiar.org/" TargetMode="External"/><Relationship Id="rId14" Type="http://schemas.openxmlformats.org/officeDocument/2006/relationships/hyperlink" Target="https://stackoverflow.com/questions/4102520/how-to-transform-a-distance-from-degrees-to-metre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CF29D-8337-44E1-BF8C-B0AAD3D39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6</Pages>
  <Words>772</Words>
  <Characters>4278</Characters>
  <Application>Microsoft Office Word</Application>
  <DocSecurity>0</DocSecurity>
  <Lines>82</Lines>
  <Paragraphs>33</Paragraphs>
  <ScaleCrop>false</ScaleCrop>
  <HeadingPairs>
    <vt:vector size="2" baseType="variant">
      <vt:variant>
        <vt:lpstr>Titel</vt:lpstr>
      </vt:variant>
      <vt:variant>
        <vt:i4>1</vt:i4>
      </vt:variant>
    </vt:vector>
  </HeadingPairs>
  <TitlesOfParts>
    <vt:vector size="1" baseType="lpstr">
      <vt:lpstr>3D in WPF</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in WPF</dc:title>
  <dc:subject>Wetenschappelijke toepassingen</dc:subject>
  <dc:creator>Robbe De Geyndt – Odisee 2015-2016</dc:creator>
  <cp:keywords/>
  <dc:description/>
  <cp:lastModifiedBy>Robbe De Geyndt</cp:lastModifiedBy>
  <cp:revision>87</cp:revision>
  <dcterms:created xsi:type="dcterms:W3CDTF">2016-03-25T17:39:00Z</dcterms:created>
  <dcterms:modified xsi:type="dcterms:W3CDTF">2016-05-27T21:50:00Z</dcterms:modified>
</cp:coreProperties>
</file>