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76"/>
        </w:rPr>
        <w:t>🐾</w:t>
      </w:r>
    </w:p>
    <w:p>
      <w:pPr>
        <w:jc w:val="center"/>
      </w:pPr>
      <w:r>
        <w:rPr>
          <w:b/>
          <w:color w:val="0F766E"/>
          <w:sz w:val="62"/>
        </w:rPr>
        <w:t>AMIGOPET</w:t>
      </w:r>
    </w:p>
    <w:p>
      <w:pPr>
        <w:jc w:val="center"/>
      </w:pPr>
      <w:r>
        <w:rPr>
          <w:b/>
          <w:color w:val="0F172A"/>
          <w:sz w:val="44"/>
        </w:rPr>
        <w:t>Termo de Responsabilidade do Passeador</w:t>
      </w:r>
    </w:p>
    <w:p>
      <w:pPr>
        <w:jc w:val="center"/>
      </w:pPr>
      <w:r>
        <w:rPr>
          <w:color w:val="475569"/>
          <w:sz w:val="24"/>
        </w:rPr>
        <w:t>Versão curta para cadastro e aceite digital no aplicativo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EAF7F4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r>
              <w:t>1.0 - Modelo revisado</w:t>
            </w:r>
          </w:p>
        </w:tc>
      </w:tr>
      <w:tr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EAF7F4"/>
          </w:tcPr>
          <w:p>
            <w:r>
              <w:rPr>
                <w:b/>
              </w:rPr>
              <w:t>Uso</w:t>
            </w:r>
          </w:p>
        </w:tc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r>
              <w:t>Aplicativo, site, cadastro e operação interna</w:t>
            </w:r>
          </w:p>
        </w:tc>
      </w:tr>
      <w:tr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EAF7F4"/>
          </w:tcPr>
          <w:p>
            <w:r>
              <w:rPr>
                <w:b/>
              </w:rPr>
              <w:t>Abrangência</w:t>
            </w:r>
          </w:p>
        </w:tc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r>
              <w:t>Cliente, passeador, pagamentos, LGPD e aceite digital</w:t>
            </w:r>
          </w:p>
        </w:tc>
      </w:tr>
      <w:tr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EAF7F4"/>
          </w:tcPr>
          <w:p>
            <w:r>
              <w:rPr>
                <w:b/>
              </w:rPr>
              <w:t>Observação</w:t>
            </w:r>
          </w:p>
        </w:tc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r>
              <w:t>Documento base. Recomenda-se validação jurídica antes de publicação.</w:t>
            </w:r>
          </w:p>
        </w:tc>
      </w:tr>
    </w:tbl>
    <w:p>
      <w:r>
        <w:br w:type="page"/>
      </w:r>
    </w:p>
    <w:p>
      <w:pPr>
        <w:pStyle w:val="Heading1"/>
      </w:pPr>
      <w:r>
        <w:t>Termo de Responsabilidade do Passeador</w:t>
      </w:r>
    </w:p>
    <w:p>
      <w:pPr>
        <w:pStyle w:val="Heading2"/>
      </w:pPr>
      <w:r>
        <w:t>1. Objeto</w:t>
      </w:r>
    </w:p>
    <w:p>
      <w:pPr>
        <w:pStyle w:val="Clause"/>
      </w:pPr>
      <w:r>
        <w:t>Definir as condições para atuação de passeadores autônomos cadastrados no AmigoPet.</w:t>
      </w:r>
    </w:p>
    <w:p>
      <w:pPr>
        <w:pStyle w:val="Heading2"/>
      </w:pPr>
      <w:r>
        <w:t>2. Declarações do passeador</w:t>
      </w:r>
    </w:p>
    <w:p>
      <w:pPr>
        <w:pStyle w:val="Clause"/>
      </w:pPr>
      <w:r>
        <w:rPr>
          <w:b/>
        </w:rPr>
        <w:t xml:space="preserve">• </w:t>
      </w:r>
      <w:r>
        <w:t>Declara ser maior de idade e possuir capacidade para prestar serviços de passeio de animais.</w:t>
      </w:r>
    </w:p>
    <w:p>
      <w:pPr>
        <w:pStyle w:val="Clause"/>
      </w:pPr>
      <w:r>
        <w:rPr>
          <w:b/>
        </w:rPr>
        <w:t xml:space="preserve">• </w:t>
      </w:r>
      <w:r>
        <w:t>Declara que seus dados cadastrais, foto, documento, telefone e chave PIX são verdadeiros e atualizados.</w:t>
      </w:r>
    </w:p>
    <w:p>
      <w:pPr>
        <w:pStyle w:val="Clause"/>
      </w:pPr>
      <w:r>
        <w:rPr>
          <w:b/>
        </w:rPr>
        <w:t xml:space="preserve">• </w:t>
      </w:r>
      <w:r>
        <w:t>Declara compreender que atua como prestador autônomo, sem vínculo empregatício com o AmigoPet.</w:t>
      </w:r>
    </w:p>
    <w:p>
      <w:pPr>
        <w:pStyle w:val="Clause"/>
      </w:pPr>
      <w:r>
        <w:rPr>
          <w:b/>
        </w:rPr>
        <w:t xml:space="preserve">• </w:t>
      </w:r>
      <w:r>
        <w:t>Declara ciência de que poderá ser suspenso em caso de fraude, negligência, maus-tratos ou violação das regras da plataforma.</w:t>
      </w:r>
    </w:p>
    <w:p>
      <w:pPr>
        <w:pStyle w:val="Heading2"/>
      </w:pPr>
      <w:r>
        <w:t>3. Responsabilidade durante o passeio</w:t>
      </w:r>
    </w:p>
    <w:p>
      <w:pPr>
        <w:pStyle w:val="Clause"/>
      </w:pPr>
      <w:r>
        <w:rPr>
          <w:b/>
        </w:rPr>
        <w:t xml:space="preserve">• </w:t>
      </w:r>
      <w:r>
        <w:t>Zelar pela segurança, integridade e bem-estar do animal durante todo o período contratado.</w:t>
      </w:r>
    </w:p>
    <w:p>
      <w:pPr>
        <w:pStyle w:val="Clause"/>
      </w:pPr>
      <w:r>
        <w:rPr>
          <w:b/>
        </w:rPr>
        <w:t xml:space="preserve">• </w:t>
      </w:r>
      <w:r>
        <w:t>Usar guia, coleira, identificação e demais itens necessários conforme orientação do tutor.</w:t>
      </w:r>
    </w:p>
    <w:p>
      <w:pPr>
        <w:pStyle w:val="Clause"/>
      </w:pPr>
      <w:r>
        <w:rPr>
          <w:b/>
        </w:rPr>
        <w:t xml:space="preserve">• </w:t>
      </w:r>
      <w:r>
        <w:t>Não abandonar, terceirizar, maltratar, expor a risco ou conduzir o animal de forma negligente.</w:t>
      </w:r>
    </w:p>
    <w:p>
      <w:pPr>
        <w:pStyle w:val="Clause"/>
      </w:pPr>
      <w:r>
        <w:rPr>
          <w:b/>
        </w:rPr>
        <w:t xml:space="preserve">• </w:t>
      </w:r>
      <w:r>
        <w:t>Manter comunicação pelo aplicativo e registrar ocorrências relevantes.</w:t>
      </w:r>
    </w:p>
    <w:p>
      <w:pPr>
        <w:pStyle w:val="Heading2"/>
      </w:pPr>
      <w:r>
        <w:t>4. GPS e comunicação</w:t>
      </w:r>
    </w:p>
    <w:p>
      <w:pPr>
        <w:pStyle w:val="Clause"/>
      </w:pPr>
      <w:r>
        <w:t>O passeador autoriza o uso de localização durante o passeio para permitir acompanhamento pelo cliente e registro operacional da plataforma.</w:t>
      </w:r>
    </w:p>
    <w:p>
      <w:pPr>
        <w:pStyle w:val="Heading2"/>
      </w:pPr>
      <w:r>
        <w:t>5. Pagamentos e repasses</w:t>
      </w:r>
    </w:p>
    <w:p>
      <w:pPr>
        <w:pStyle w:val="Clause"/>
      </w:pPr>
      <w:r>
        <w:t>O passeador receberá o repasse conforme política vigente da plataforma, percentual definido, confirmação do serviço e regras do gateway de pagamento.</w:t>
      </w:r>
    </w:p>
    <w:p>
      <w:pPr>
        <w:pStyle w:val="Heading2"/>
      </w:pPr>
      <w:r>
        <w:t>6. Suspensão e bloqueio</w:t>
      </w:r>
    </w:p>
    <w:p>
      <w:pPr>
        <w:pStyle w:val="Clause"/>
      </w:pPr>
      <w:r>
        <w:t>O AmigoPet poderá suspender ou bloquear o passeador em caso de informações falsas, reclamações graves, risco ao animal, conduta inadequada, fraude ou descumprimento destes termos.</w:t>
      </w:r>
    </w:p>
    <w:p>
      <w:pPr>
        <w:pStyle w:val="Heading2"/>
      </w:pPr>
      <w:r>
        <w:t>7. Aceite específico</w:t>
      </w:r>
    </w:p>
    <w:p>
      <w:pPr>
        <w:pStyle w:val="Clause"/>
      </w:pPr>
      <w:r>
        <w:t>Ao marcar a opção de aceite no aplicativo, o passeador declara ter lido, compreendido e concordado integralmente com este Termo de Responsabilidade.</w:t>
      </w:r>
    </w:p>
    <w:p>
      <w:pPr>
        <w:pStyle w:val="Heading1"/>
      </w:pPr>
      <w:r>
        <w:t>Texto de aceite para checkbox</w:t>
      </w:r>
    </w:p>
    <w:p>
      <w:pPr>
        <w:pStyle w:val="Clause"/>
      </w:pPr>
      <w:r>
        <w:t>Declaro que li e aceito o Termo de Responsabilidade do Passeador, comprometendo-me a zelar pela segurança e bem-estar dos animais, manter meus dados verdadeiros e cumprir as regras da plataforma AmigoPet.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792" w:left="936" w:header="720" w:footer="720" w:gutter="0"/>
      <w:cols w:space="720"/>
      <w:docGrid w:linePitch="360"/>
      <w:pgBorders w:offsetFrom="page">
        <w:top w:val="single" w:sz="8" w:space="24" w:color="0F766E"/>
        <w:left w:val="single" w:sz="8" w:space="24" w:color="0F766E"/>
        <w:bottom w:val="single" w:sz="8" w:space="24" w:color="0F766E"/>
        <w:right w:val="single" w:sz="8" w:space="24" w:color="0F766E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Modelo interno - revisar com advogado antes de uso público | Powered by ROVIX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7"/>
      </w:rPr>
      <w:t>AmigoPet | Pacote Jurídico e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755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766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ause">
    <w:name w:val="Clause"/>
    <w:basedOn w:val="Normal"/>
    <w:pPr>
      <w:spacing w:after="100"/>
      <w:ind w:left="259"/>
    </w:pPr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