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597F58A0" w14:textId="189871D9" w:rsidR="000B0206"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5377706" w:history="1">
            <w:r w:rsidR="000B0206" w:rsidRPr="001E4D75">
              <w:rPr>
                <w:rStyle w:val="Hyperlink"/>
                <w:noProof/>
              </w:rPr>
              <w:t>Background</w:t>
            </w:r>
            <w:r w:rsidR="000B0206">
              <w:rPr>
                <w:noProof/>
                <w:webHidden/>
              </w:rPr>
              <w:tab/>
            </w:r>
            <w:r w:rsidR="000B0206">
              <w:rPr>
                <w:noProof/>
                <w:webHidden/>
              </w:rPr>
              <w:fldChar w:fldCharType="begin"/>
            </w:r>
            <w:r w:rsidR="000B0206">
              <w:rPr>
                <w:noProof/>
                <w:webHidden/>
              </w:rPr>
              <w:instrText xml:space="preserve"> PAGEREF _Toc5377706 \h </w:instrText>
            </w:r>
            <w:r w:rsidR="000B0206">
              <w:rPr>
                <w:noProof/>
                <w:webHidden/>
              </w:rPr>
            </w:r>
            <w:r w:rsidR="000B0206">
              <w:rPr>
                <w:noProof/>
                <w:webHidden/>
              </w:rPr>
              <w:fldChar w:fldCharType="separate"/>
            </w:r>
            <w:r w:rsidR="000B0206">
              <w:rPr>
                <w:noProof/>
                <w:webHidden/>
              </w:rPr>
              <w:t>2</w:t>
            </w:r>
            <w:r w:rsidR="000B0206">
              <w:rPr>
                <w:noProof/>
                <w:webHidden/>
              </w:rPr>
              <w:fldChar w:fldCharType="end"/>
            </w:r>
          </w:hyperlink>
        </w:p>
        <w:p w14:paraId="0577C7EC" w14:textId="7182860A" w:rsidR="000B0206" w:rsidRDefault="000B0206">
          <w:pPr>
            <w:pStyle w:val="TOC2"/>
            <w:tabs>
              <w:tab w:val="right" w:leader="dot" w:pos="9010"/>
            </w:tabs>
            <w:rPr>
              <w:rFonts w:eastAsiaTheme="minorEastAsia" w:cstheme="minorBidi"/>
              <w:b w:val="0"/>
              <w:bCs w:val="0"/>
              <w:noProof/>
              <w:sz w:val="24"/>
              <w:szCs w:val="24"/>
            </w:rPr>
          </w:pPr>
          <w:hyperlink w:anchor="_Toc5377707" w:history="1">
            <w:r w:rsidRPr="001E4D75">
              <w:rPr>
                <w:rStyle w:val="Hyperlink"/>
                <w:noProof/>
              </w:rPr>
              <w:t>Weather, climate and human health</w:t>
            </w:r>
            <w:r>
              <w:rPr>
                <w:noProof/>
                <w:webHidden/>
              </w:rPr>
              <w:tab/>
            </w:r>
            <w:r>
              <w:rPr>
                <w:noProof/>
                <w:webHidden/>
              </w:rPr>
              <w:fldChar w:fldCharType="begin"/>
            </w:r>
            <w:r>
              <w:rPr>
                <w:noProof/>
                <w:webHidden/>
              </w:rPr>
              <w:instrText xml:space="preserve"> PAGEREF _Toc5377707 \h </w:instrText>
            </w:r>
            <w:r>
              <w:rPr>
                <w:noProof/>
                <w:webHidden/>
              </w:rPr>
            </w:r>
            <w:r>
              <w:rPr>
                <w:noProof/>
                <w:webHidden/>
              </w:rPr>
              <w:fldChar w:fldCharType="separate"/>
            </w:r>
            <w:r>
              <w:rPr>
                <w:noProof/>
                <w:webHidden/>
              </w:rPr>
              <w:t>2</w:t>
            </w:r>
            <w:r>
              <w:rPr>
                <w:noProof/>
                <w:webHidden/>
              </w:rPr>
              <w:fldChar w:fldCharType="end"/>
            </w:r>
          </w:hyperlink>
        </w:p>
        <w:p w14:paraId="5F3D5B62" w14:textId="05C41CA3" w:rsidR="000B0206" w:rsidRDefault="000B0206">
          <w:pPr>
            <w:pStyle w:val="TOC2"/>
            <w:tabs>
              <w:tab w:val="right" w:leader="dot" w:pos="9010"/>
            </w:tabs>
            <w:rPr>
              <w:rFonts w:eastAsiaTheme="minorEastAsia" w:cstheme="minorBidi"/>
              <w:b w:val="0"/>
              <w:bCs w:val="0"/>
              <w:noProof/>
              <w:sz w:val="24"/>
              <w:szCs w:val="24"/>
            </w:rPr>
          </w:pPr>
          <w:hyperlink w:anchor="_Toc5377708" w:history="1">
            <w:r w:rsidRPr="001E4D75">
              <w:rPr>
                <w:rStyle w:val="Hyperlink"/>
                <w:noProof/>
              </w:rPr>
              <w:t>Rising temperatures and human health</w:t>
            </w:r>
            <w:r>
              <w:rPr>
                <w:noProof/>
                <w:webHidden/>
              </w:rPr>
              <w:tab/>
            </w:r>
            <w:r>
              <w:rPr>
                <w:noProof/>
                <w:webHidden/>
              </w:rPr>
              <w:fldChar w:fldCharType="begin"/>
            </w:r>
            <w:r>
              <w:rPr>
                <w:noProof/>
                <w:webHidden/>
              </w:rPr>
              <w:instrText xml:space="preserve"> PAGEREF _Toc5377708 \h </w:instrText>
            </w:r>
            <w:r>
              <w:rPr>
                <w:noProof/>
                <w:webHidden/>
              </w:rPr>
            </w:r>
            <w:r>
              <w:rPr>
                <w:noProof/>
                <w:webHidden/>
              </w:rPr>
              <w:fldChar w:fldCharType="separate"/>
            </w:r>
            <w:r>
              <w:rPr>
                <w:noProof/>
                <w:webHidden/>
              </w:rPr>
              <w:t>3</w:t>
            </w:r>
            <w:r>
              <w:rPr>
                <w:noProof/>
                <w:webHidden/>
              </w:rPr>
              <w:fldChar w:fldCharType="end"/>
            </w:r>
          </w:hyperlink>
        </w:p>
        <w:p w14:paraId="4FE7B6B6" w14:textId="00C5B4C6" w:rsidR="000B0206" w:rsidRDefault="000B0206">
          <w:pPr>
            <w:pStyle w:val="TOC2"/>
            <w:tabs>
              <w:tab w:val="right" w:leader="dot" w:pos="9010"/>
            </w:tabs>
            <w:rPr>
              <w:rFonts w:eastAsiaTheme="minorEastAsia" w:cstheme="minorBidi"/>
              <w:b w:val="0"/>
              <w:bCs w:val="0"/>
              <w:noProof/>
              <w:sz w:val="24"/>
              <w:szCs w:val="24"/>
            </w:rPr>
          </w:pPr>
          <w:hyperlink w:anchor="_Toc5377709" w:history="1">
            <w:r w:rsidRPr="001E4D75">
              <w:rPr>
                <w:rStyle w:val="Hyperlink"/>
                <w:noProof/>
              </w:rPr>
              <w:t>Mortality risk assessment of climate change</w:t>
            </w:r>
            <w:r>
              <w:rPr>
                <w:noProof/>
                <w:webHidden/>
              </w:rPr>
              <w:tab/>
            </w:r>
            <w:r>
              <w:rPr>
                <w:noProof/>
                <w:webHidden/>
              </w:rPr>
              <w:fldChar w:fldCharType="begin"/>
            </w:r>
            <w:r>
              <w:rPr>
                <w:noProof/>
                <w:webHidden/>
              </w:rPr>
              <w:instrText xml:space="preserve"> PAGEREF _Toc5377709 \h </w:instrText>
            </w:r>
            <w:r>
              <w:rPr>
                <w:noProof/>
                <w:webHidden/>
              </w:rPr>
            </w:r>
            <w:r>
              <w:rPr>
                <w:noProof/>
                <w:webHidden/>
              </w:rPr>
              <w:fldChar w:fldCharType="separate"/>
            </w:r>
            <w:r>
              <w:rPr>
                <w:noProof/>
                <w:webHidden/>
              </w:rPr>
              <w:t>4</w:t>
            </w:r>
            <w:r>
              <w:rPr>
                <w:noProof/>
                <w:webHidden/>
              </w:rPr>
              <w:fldChar w:fldCharType="end"/>
            </w:r>
          </w:hyperlink>
        </w:p>
        <w:p w14:paraId="0759447B" w14:textId="71EDAA9A" w:rsidR="000B0206" w:rsidRDefault="000B0206">
          <w:pPr>
            <w:pStyle w:val="TOC2"/>
            <w:tabs>
              <w:tab w:val="right" w:leader="dot" w:pos="9010"/>
            </w:tabs>
            <w:rPr>
              <w:rFonts w:eastAsiaTheme="minorEastAsia" w:cstheme="minorBidi"/>
              <w:b w:val="0"/>
              <w:bCs w:val="0"/>
              <w:noProof/>
              <w:sz w:val="24"/>
              <w:szCs w:val="24"/>
            </w:rPr>
          </w:pPr>
          <w:hyperlink w:anchor="_Toc5377710" w:history="1">
            <w:r w:rsidRPr="001E4D75">
              <w:rPr>
                <w:rStyle w:val="Hyperlink"/>
                <w:noProof/>
              </w:rPr>
              <w:t>Pathways from high temperature to mortality</w:t>
            </w:r>
            <w:r>
              <w:rPr>
                <w:noProof/>
                <w:webHidden/>
              </w:rPr>
              <w:tab/>
            </w:r>
            <w:r>
              <w:rPr>
                <w:noProof/>
                <w:webHidden/>
              </w:rPr>
              <w:fldChar w:fldCharType="begin"/>
            </w:r>
            <w:r>
              <w:rPr>
                <w:noProof/>
                <w:webHidden/>
              </w:rPr>
              <w:instrText xml:space="preserve"> PAGEREF _Toc5377710 \h </w:instrText>
            </w:r>
            <w:r>
              <w:rPr>
                <w:noProof/>
                <w:webHidden/>
              </w:rPr>
            </w:r>
            <w:r>
              <w:rPr>
                <w:noProof/>
                <w:webHidden/>
              </w:rPr>
              <w:fldChar w:fldCharType="separate"/>
            </w:r>
            <w:r>
              <w:rPr>
                <w:noProof/>
                <w:webHidden/>
              </w:rPr>
              <w:t>5</w:t>
            </w:r>
            <w:r>
              <w:rPr>
                <w:noProof/>
                <w:webHidden/>
              </w:rPr>
              <w:fldChar w:fldCharType="end"/>
            </w:r>
          </w:hyperlink>
        </w:p>
        <w:p w14:paraId="06A4C66E" w14:textId="49926B2E" w:rsidR="000B0206" w:rsidRDefault="000B0206">
          <w:pPr>
            <w:pStyle w:val="TOC2"/>
            <w:tabs>
              <w:tab w:val="right" w:leader="dot" w:pos="9010"/>
            </w:tabs>
            <w:rPr>
              <w:rFonts w:eastAsiaTheme="minorEastAsia" w:cstheme="minorBidi"/>
              <w:b w:val="0"/>
              <w:bCs w:val="0"/>
              <w:noProof/>
              <w:sz w:val="24"/>
              <w:szCs w:val="24"/>
            </w:rPr>
          </w:pPr>
          <w:hyperlink w:anchor="_Toc5377711" w:history="1">
            <w:r w:rsidRPr="001E4D75">
              <w:rPr>
                <w:rStyle w:val="Hyperlink"/>
                <w:noProof/>
              </w:rPr>
              <w:t>Anomalous monthly temperatures and climate change</w:t>
            </w:r>
            <w:r>
              <w:rPr>
                <w:noProof/>
                <w:webHidden/>
              </w:rPr>
              <w:tab/>
            </w:r>
            <w:r>
              <w:rPr>
                <w:noProof/>
                <w:webHidden/>
              </w:rPr>
              <w:fldChar w:fldCharType="begin"/>
            </w:r>
            <w:r>
              <w:rPr>
                <w:noProof/>
                <w:webHidden/>
              </w:rPr>
              <w:instrText xml:space="preserve"> PAGEREF _Toc5377711 \h </w:instrText>
            </w:r>
            <w:r>
              <w:rPr>
                <w:noProof/>
                <w:webHidden/>
              </w:rPr>
            </w:r>
            <w:r>
              <w:rPr>
                <w:noProof/>
                <w:webHidden/>
              </w:rPr>
              <w:fldChar w:fldCharType="separate"/>
            </w:r>
            <w:r>
              <w:rPr>
                <w:noProof/>
                <w:webHidden/>
              </w:rPr>
              <w:t>7</w:t>
            </w:r>
            <w:r>
              <w:rPr>
                <w:noProof/>
                <w:webHidden/>
              </w:rPr>
              <w:fldChar w:fldCharType="end"/>
            </w:r>
          </w:hyperlink>
        </w:p>
        <w:p w14:paraId="7A5D0FB9" w14:textId="7B360845" w:rsidR="000B0206" w:rsidRDefault="000B0206">
          <w:pPr>
            <w:pStyle w:val="TOC2"/>
            <w:tabs>
              <w:tab w:val="right" w:leader="dot" w:pos="9010"/>
            </w:tabs>
            <w:rPr>
              <w:rFonts w:eastAsiaTheme="minorEastAsia" w:cstheme="minorBidi"/>
              <w:b w:val="0"/>
              <w:bCs w:val="0"/>
              <w:noProof/>
              <w:sz w:val="24"/>
              <w:szCs w:val="24"/>
            </w:rPr>
          </w:pPr>
          <w:hyperlink w:anchor="_Toc5377712" w:history="1">
            <w:r w:rsidRPr="001E4D75">
              <w:rPr>
                <w:rStyle w:val="Hyperlink"/>
                <w:noProof/>
              </w:rPr>
              <w:t>Heat waves compared with anomalous temperature</w:t>
            </w:r>
            <w:r>
              <w:rPr>
                <w:noProof/>
                <w:webHidden/>
              </w:rPr>
              <w:tab/>
            </w:r>
            <w:r>
              <w:rPr>
                <w:noProof/>
                <w:webHidden/>
              </w:rPr>
              <w:fldChar w:fldCharType="begin"/>
            </w:r>
            <w:r>
              <w:rPr>
                <w:noProof/>
                <w:webHidden/>
              </w:rPr>
              <w:instrText xml:space="preserve"> PAGEREF _Toc5377712 \h </w:instrText>
            </w:r>
            <w:r>
              <w:rPr>
                <w:noProof/>
                <w:webHidden/>
              </w:rPr>
            </w:r>
            <w:r>
              <w:rPr>
                <w:noProof/>
                <w:webHidden/>
              </w:rPr>
              <w:fldChar w:fldCharType="separate"/>
            </w:r>
            <w:r>
              <w:rPr>
                <w:noProof/>
                <w:webHidden/>
              </w:rPr>
              <w:t>7</w:t>
            </w:r>
            <w:r>
              <w:rPr>
                <w:noProof/>
                <w:webHidden/>
              </w:rPr>
              <w:fldChar w:fldCharType="end"/>
            </w:r>
          </w:hyperlink>
        </w:p>
        <w:p w14:paraId="5F311B06" w14:textId="31B914A3" w:rsidR="000B0206" w:rsidRDefault="000B0206">
          <w:pPr>
            <w:pStyle w:val="TOC2"/>
            <w:tabs>
              <w:tab w:val="right" w:leader="dot" w:pos="9010"/>
            </w:tabs>
            <w:rPr>
              <w:rFonts w:eastAsiaTheme="minorEastAsia" w:cstheme="minorBidi"/>
              <w:b w:val="0"/>
              <w:bCs w:val="0"/>
              <w:noProof/>
              <w:sz w:val="24"/>
              <w:szCs w:val="24"/>
            </w:rPr>
          </w:pPr>
          <w:hyperlink w:anchor="_Toc5377713" w:history="1">
            <w:r w:rsidRPr="001E4D75">
              <w:rPr>
                <w:rStyle w:val="Hyperlink"/>
                <w:noProof/>
              </w:rPr>
              <w:t>Temperature trends in the United States</w:t>
            </w:r>
            <w:r>
              <w:rPr>
                <w:noProof/>
                <w:webHidden/>
              </w:rPr>
              <w:tab/>
            </w:r>
            <w:r>
              <w:rPr>
                <w:noProof/>
                <w:webHidden/>
              </w:rPr>
              <w:fldChar w:fldCharType="begin"/>
            </w:r>
            <w:r>
              <w:rPr>
                <w:noProof/>
                <w:webHidden/>
              </w:rPr>
              <w:instrText xml:space="preserve"> PAGEREF _Toc5377713 \h </w:instrText>
            </w:r>
            <w:r>
              <w:rPr>
                <w:noProof/>
                <w:webHidden/>
              </w:rPr>
            </w:r>
            <w:r>
              <w:rPr>
                <w:noProof/>
                <w:webHidden/>
              </w:rPr>
              <w:fldChar w:fldCharType="separate"/>
            </w:r>
            <w:r>
              <w:rPr>
                <w:noProof/>
                <w:webHidden/>
              </w:rPr>
              <w:t>8</w:t>
            </w:r>
            <w:r>
              <w:rPr>
                <w:noProof/>
                <w:webHidden/>
              </w:rPr>
              <w:fldChar w:fldCharType="end"/>
            </w:r>
          </w:hyperlink>
        </w:p>
        <w:p w14:paraId="79E6A7E4" w14:textId="0A7CB2B8" w:rsidR="000B0206" w:rsidRDefault="000B0206">
          <w:pPr>
            <w:pStyle w:val="TOC2"/>
            <w:tabs>
              <w:tab w:val="right" w:leader="dot" w:pos="9010"/>
            </w:tabs>
            <w:rPr>
              <w:rFonts w:eastAsiaTheme="minorEastAsia" w:cstheme="minorBidi"/>
              <w:b w:val="0"/>
              <w:bCs w:val="0"/>
              <w:noProof/>
              <w:sz w:val="24"/>
              <w:szCs w:val="24"/>
            </w:rPr>
          </w:pPr>
          <w:hyperlink w:anchor="_Toc5377714" w:history="1">
            <w:r w:rsidRPr="001E4D75">
              <w:rPr>
                <w:rStyle w:val="Hyperlink"/>
                <w:noProof/>
              </w:rPr>
              <w:t>Seasonal dynamics of mortality</w:t>
            </w:r>
            <w:r>
              <w:rPr>
                <w:noProof/>
                <w:webHidden/>
              </w:rPr>
              <w:tab/>
            </w:r>
            <w:r>
              <w:rPr>
                <w:noProof/>
                <w:webHidden/>
              </w:rPr>
              <w:fldChar w:fldCharType="begin"/>
            </w:r>
            <w:r>
              <w:rPr>
                <w:noProof/>
                <w:webHidden/>
              </w:rPr>
              <w:instrText xml:space="preserve"> PAGEREF _Toc5377714 \h </w:instrText>
            </w:r>
            <w:r>
              <w:rPr>
                <w:noProof/>
                <w:webHidden/>
              </w:rPr>
            </w:r>
            <w:r>
              <w:rPr>
                <w:noProof/>
                <w:webHidden/>
              </w:rPr>
              <w:fldChar w:fldCharType="separate"/>
            </w:r>
            <w:r>
              <w:rPr>
                <w:noProof/>
                <w:webHidden/>
              </w:rPr>
              <w:t>8</w:t>
            </w:r>
            <w:r>
              <w:rPr>
                <w:noProof/>
                <w:webHidden/>
              </w:rPr>
              <w:fldChar w:fldCharType="end"/>
            </w:r>
          </w:hyperlink>
        </w:p>
        <w:p w14:paraId="20C3D98E" w14:textId="29FDFEF6" w:rsidR="000B0206" w:rsidRDefault="000B0206">
          <w:pPr>
            <w:pStyle w:val="TOC2"/>
            <w:tabs>
              <w:tab w:val="right" w:leader="dot" w:pos="9010"/>
            </w:tabs>
            <w:rPr>
              <w:rFonts w:eastAsiaTheme="minorEastAsia" w:cstheme="minorBidi"/>
              <w:b w:val="0"/>
              <w:bCs w:val="0"/>
              <w:noProof/>
              <w:sz w:val="24"/>
              <w:szCs w:val="24"/>
            </w:rPr>
          </w:pPr>
          <w:hyperlink w:anchor="_Toc5377715" w:history="1">
            <w:r w:rsidRPr="001E4D75">
              <w:rPr>
                <w:rStyle w:val="Hyperlink"/>
                <w:noProof/>
              </w:rPr>
              <w:t>Mortality and anomalous temperature</w:t>
            </w:r>
            <w:r>
              <w:rPr>
                <w:noProof/>
                <w:webHidden/>
              </w:rPr>
              <w:tab/>
            </w:r>
            <w:r>
              <w:rPr>
                <w:noProof/>
                <w:webHidden/>
              </w:rPr>
              <w:fldChar w:fldCharType="begin"/>
            </w:r>
            <w:r>
              <w:rPr>
                <w:noProof/>
                <w:webHidden/>
              </w:rPr>
              <w:instrText xml:space="preserve"> PAGEREF _Toc5377715 \h </w:instrText>
            </w:r>
            <w:r>
              <w:rPr>
                <w:noProof/>
                <w:webHidden/>
              </w:rPr>
            </w:r>
            <w:r>
              <w:rPr>
                <w:noProof/>
                <w:webHidden/>
              </w:rPr>
              <w:fldChar w:fldCharType="separate"/>
            </w:r>
            <w:r>
              <w:rPr>
                <w:noProof/>
                <w:webHidden/>
              </w:rPr>
              <w:t>9</w:t>
            </w:r>
            <w:r>
              <w:rPr>
                <w:noProof/>
                <w:webHidden/>
              </w:rPr>
              <w:fldChar w:fldCharType="end"/>
            </w:r>
          </w:hyperlink>
        </w:p>
        <w:p w14:paraId="147DDCA7" w14:textId="28B5142E" w:rsidR="000B0206" w:rsidRDefault="000B0206">
          <w:pPr>
            <w:pStyle w:val="TOC2"/>
            <w:tabs>
              <w:tab w:val="right" w:leader="dot" w:pos="9010"/>
            </w:tabs>
            <w:rPr>
              <w:rFonts w:eastAsiaTheme="minorEastAsia" w:cstheme="minorBidi"/>
              <w:b w:val="0"/>
              <w:bCs w:val="0"/>
              <w:noProof/>
              <w:sz w:val="24"/>
              <w:szCs w:val="24"/>
            </w:rPr>
          </w:pPr>
          <w:hyperlink w:anchor="_Toc5377716" w:history="1">
            <w:r w:rsidRPr="001E4D75">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_Toc5377716 \h </w:instrText>
            </w:r>
            <w:r>
              <w:rPr>
                <w:noProof/>
                <w:webHidden/>
              </w:rPr>
            </w:r>
            <w:r>
              <w:rPr>
                <w:noProof/>
                <w:webHidden/>
              </w:rPr>
              <w:fldChar w:fldCharType="separate"/>
            </w:r>
            <w:r>
              <w:rPr>
                <w:noProof/>
                <w:webHidden/>
              </w:rPr>
              <w:t>10</w:t>
            </w:r>
            <w:r>
              <w:rPr>
                <w:noProof/>
                <w:webHidden/>
              </w:rPr>
              <w:fldChar w:fldCharType="end"/>
            </w:r>
          </w:hyperlink>
        </w:p>
        <w:p w14:paraId="3B86B1C2" w14:textId="5515BD73" w:rsidR="000B0206" w:rsidRDefault="000B0206">
          <w:pPr>
            <w:pStyle w:val="TOC2"/>
            <w:tabs>
              <w:tab w:val="right" w:leader="dot" w:pos="9010"/>
            </w:tabs>
            <w:rPr>
              <w:rFonts w:eastAsiaTheme="minorEastAsia" w:cstheme="minorBidi"/>
              <w:b w:val="0"/>
              <w:bCs w:val="0"/>
              <w:noProof/>
              <w:sz w:val="24"/>
              <w:szCs w:val="24"/>
            </w:rPr>
          </w:pPr>
          <w:hyperlink w:anchor="_Toc5377717" w:history="1">
            <w:r w:rsidRPr="001E4D75">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_Toc5377717 \h </w:instrText>
            </w:r>
            <w:r>
              <w:rPr>
                <w:noProof/>
                <w:webHidden/>
              </w:rPr>
            </w:r>
            <w:r>
              <w:rPr>
                <w:noProof/>
                <w:webHidden/>
              </w:rPr>
              <w:fldChar w:fldCharType="separate"/>
            </w:r>
            <w:r>
              <w:rPr>
                <w:noProof/>
                <w:webHidden/>
              </w:rPr>
              <w:t>11</w:t>
            </w:r>
            <w:r>
              <w:rPr>
                <w:noProof/>
                <w:webHidden/>
              </w:rPr>
              <w:fldChar w:fldCharType="end"/>
            </w:r>
          </w:hyperlink>
        </w:p>
        <w:p w14:paraId="395E3712" w14:textId="78E83367" w:rsidR="000B0206" w:rsidRDefault="000B0206">
          <w:pPr>
            <w:pStyle w:val="TOC2"/>
            <w:tabs>
              <w:tab w:val="right" w:leader="dot" w:pos="9010"/>
            </w:tabs>
            <w:rPr>
              <w:rFonts w:eastAsiaTheme="minorEastAsia" w:cstheme="minorBidi"/>
              <w:b w:val="0"/>
              <w:bCs w:val="0"/>
              <w:noProof/>
              <w:sz w:val="24"/>
              <w:szCs w:val="24"/>
            </w:rPr>
          </w:pPr>
          <w:hyperlink w:anchor="_Toc5377718" w:history="1">
            <w:r w:rsidRPr="001E4D75">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_Toc5377718 \h </w:instrText>
            </w:r>
            <w:r>
              <w:rPr>
                <w:noProof/>
                <w:webHidden/>
              </w:rPr>
            </w:r>
            <w:r>
              <w:rPr>
                <w:noProof/>
                <w:webHidden/>
              </w:rPr>
              <w:fldChar w:fldCharType="separate"/>
            </w:r>
            <w:r>
              <w:rPr>
                <w:noProof/>
                <w:webHidden/>
              </w:rPr>
              <w:t>11</w:t>
            </w:r>
            <w:r>
              <w:rPr>
                <w:noProof/>
                <w:webHidden/>
              </w:rPr>
              <w:fldChar w:fldCharType="end"/>
            </w:r>
          </w:hyperlink>
        </w:p>
        <w:p w14:paraId="6E736DFA" w14:textId="44D95461" w:rsidR="000B0206" w:rsidRDefault="000B0206">
          <w:pPr>
            <w:pStyle w:val="TOC2"/>
            <w:tabs>
              <w:tab w:val="right" w:leader="dot" w:pos="9010"/>
            </w:tabs>
            <w:rPr>
              <w:rFonts w:eastAsiaTheme="minorEastAsia" w:cstheme="minorBidi"/>
              <w:b w:val="0"/>
              <w:bCs w:val="0"/>
              <w:noProof/>
              <w:sz w:val="24"/>
              <w:szCs w:val="24"/>
            </w:rPr>
          </w:pPr>
          <w:hyperlink w:anchor="_Toc5377719" w:history="1">
            <w:r w:rsidRPr="001E4D75">
              <w:rPr>
                <w:rStyle w:val="Hyperlink"/>
                <w:noProof/>
                <w:lang w:val="en-US"/>
              </w:rPr>
              <w:t>Geospatial modelling of health data</w:t>
            </w:r>
            <w:r>
              <w:rPr>
                <w:noProof/>
                <w:webHidden/>
              </w:rPr>
              <w:tab/>
            </w:r>
            <w:r>
              <w:rPr>
                <w:noProof/>
                <w:webHidden/>
              </w:rPr>
              <w:fldChar w:fldCharType="begin"/>
            </w:r>
            <w:r>
              <w:rPr>
                <w:noProof/>
                <w:webHidden/>
              </w:rPr>
              <w:instrText xml:space="preserve"> PAGEREF _Toc5377719 \h </w:instrText>
            </w:r>
            <w:r>
              <w:rPr>
                <w:noProof/>
                <w:webHidden/>
              </w:rPr>
            </w:r>
            <w:r>
              <w:rPr>
                <w:noProof/>
                <w:webHidden/>
              </w:rPr>
              <w:fldChar w:fldCharType="separate"/>
            </w:r>
            <w:r>
              <w:rPr>
                <w:noProof/>
                <w:webHidden/>
              </w:rPr>
              <w:t>13</w:t>
            </w:r>
            <w:r>
              <w:rPr>
                <w:noProof/>
                <w:webHidden/>
              </w:rPr>
              <w:fldChar w:fldCharType="end"/>
            </w:r>
          </w:hyperlink>
        </w:p>
        <w:p w14:paraId="5D4EF1C0" w14:textId="6C4A4E4F" w:rsidR="000B0206" w:rsidRDefault="000B0206">
          <w:pPr>
            <w:pStyle w:val="TOC2"/>
            <w:tabs>
              <w:tab w:val="right" w:leader="dot" w:pos="9010"/>
            </w:tabs>
            <w:rPr>
              <w:rFonts w:eastAsiaTheme="minorEastAsia" w:cstheme="minorBidi"/>
              <w:b w:val="0"/>
              <w:bCs w:val="0"/>
              <w:noProof/>
              <w:sz w:val="24"/>
              <w:szCs w:val="24"/>
            </w:rPr>
          </w:pPr>
          <w:hyperlink w:anchor="_Toc5377720" w:history="1">
            <w:r w:rsidRPr="001E4D75">
              <w:rPr>
                <w:rStyle w:val="Hyperlink"/>
                <w:noProof/>
                <w:lang w:val="en-US"/>
              </w:rPr>
              <w:t>Implementing Bayesian models</w:t>
            </w:r>
            <w:r>
              <w:rPr>
                <w:noProof/>
                <w:webHidden/>
              </w:rPr>
              <w:tab/>
            </w:r>
            <w:r>
              <w:rPr>
                <w:noProof/>
                <w:webHidden/>
              </w:rPr>
              <w:fldChar w:fldCharType="begin"/>
            </w:r>
            <w:r>
              <w:rPr>
                <w:noProof/>
                <w:webHidden/>
              </w:rPr>
              <w:instrText xml:space="preserve"> PAGEREF _Toc5377720 \h </w:instrText>
            </w:r>
            <w:r>
              <w:rPr>
                <w:noProof/>
                <w:webHidden/>
              </w:rPr>
            </w:r>
            <w:r>
              <w:rPr>
                <w:noProof/>
                <w:webHidden/>
              </w:rPr>
              <w:fldChar w:fldCharType="separate"/>
            </w:r>
            <w:r>
              <w:rPr>
                <w:noProof/>
                <w:webHidden/>
              </w:rPr>
              <w:t>13</w:t>
            </w:r>
            <w:r>
              <w:rPr>
                <w:noProof/>
                <w:webHidden/>
              </w:rPr>
              <w:fldChar w:fldCharType="end"/>
            </w:r>
          </w:hyperlink>
        </w:p>
        <w:p w14:paraId="389D3C2D" w14:textId="20DB0FD1" w:rsidR="000B0206" w:rsidRDefault="000B0206">
          <w:pPr>
            <w:pStyle w:val="TOC2"/>
            <w:tabs>
              <w:tab w:val="right" w:leader="dot" w:pos="9010"/>
            </w:tabs>
            <w:rPr>
              <w:rFonts w:eastAsiaTheme="minorEastAsia" w:cstheme="minorBidi"/>
              <w:b w:val="0"/>
              <w:bCs w:val="0"/>
              <w:noProof/>
              <w:sz w:val="24"/>
              <w:szCs w:val="24"/>
            </w:rPr>
          </w:pPr>
          <w:hyperlink w:anchor="_Toc5377721" w:history="1">
            <w:r w:rsidRPr="001E4D75">
              <w:rPr>
                <w:rStyle w:val="Hyperlink"/>
                <w:noProof/>
                <w:lang w:val="en-US"/>
              </w:rPr>
              <w:t>Challenges with mortality datasets</w:t>
            </w:r>
            <w:r>
              <w:rPr>
                <w:noProof/>
                <w:webHidden/>
              </w:rPr>
              <w:tab/>
            </w:r>
            <w:r>
              <w:rPr>
                <w:noProof/>
                <w:webHidden/>
              </w:rPr>
              <w:fldChar w:fldCharType="begin"/>
            </w:r>
            <w:r>
              <w:rPr>
                <w:noProof/>
                <w:webHidden/>
              </w:rPr>
              <w:instrText xml:space="preserve"> PAGEREF _Toc5377721 \h </w:instrText>
            </w:r>
            <w:r>
              <w:rPr>
                <w:noProof/>
                <w:webHidden/>
              </w:rPr>
            </w:r>
            <w:r>
              <w:rPr>
                <w:noProof/>
                <w:webHidden/>
              </w:rPr>
              <w:fldChar w:fldCharType="separate"/>
            </w:r>
            <w:r>
              <w:rPr>
                <w:noProof/>
                <w:webHidden/>
              </w:rPr>
              <w:t>13</w:t>
            </w:r>
            <w:r>
              <w:rPr>
                <w:noProof/>
                <w:webHidden/>
              </w:rPr>
              <w:fldChar w:fldCharType="end"/>
            </w:r>
          </w:hyperlink>
        </w:p>
        <w:p w14:paraId="031A53A2" w14:textId="112479F7" w:rsidR="000B0206" w:rsidRDefault="000B0206">
          <w:pPr>
            <w:pStyle w:val="TOC2"/>
            <w:tabs>
              <w:tab w:val="right" w:leader="dot" w:pos="9010"/>
            </w:tabs>
            <w:rPr>
              <w:rFonts w:eastAsiaTheme="minorEastAsia" w:cstheme="minorBidi"/>
              <w:b w:val="0"/>
              <w:bCs w:val="0"/>
              <w:noProof/>
              <w:sz w:val="24"/>
              <w:szCs w:val="24"/>
            </w:rPr>
          </w:pPr>
          <w:hyperlink w:anchor="_Toc5377722" w:history="1">
            <w:r w:rsidRPr="001E4D75">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_Toc5377722 \h </w:instrText>
            </w:r>
            <w:r>
              <w:rPr>
                <w:noProof/>
                <w:webHidden/>
              </w:rPr>
            </w:r>
            <w:r>
              <w:rPr>
                <w:noProof/>
                <w:webHidden/>
              </w:rPr>
              <w:fldChar w:fldCharType="separate"/>
            </w:r>
            <w:r>
              <w:rPr>
                <w:noProof/>
                <w:webHidden/>
              </w:rPr>
              <w:t>13</w:t>
            </w:r>
            <w:r>
              <w:rPr>
                <w:noProof/>
                <w:webHidden/>
              </w:rPr>
              <w:fldChar w:fldCharType="end"/>
            </w:r>
          </w:hyperlink>
        </w:p>
        <w:p w14:paraId="240713B1" w14:textId="0209BA99" w:rsidR="000B0206" w:rsidRDefault="000B0206">
          <w:pPr>
            <w:pStyle w:val="TOC2"/>
            <w:tabs>
              <w:tab w:val="right" w:leader="dot" w:pos="9010"/>
            </w:tabs>
            <w:rPr>
              <w:rFonts w:eastAsiaTheme="minorEastAsia" w:cstheme="minorBidi"/>
              <w:b w:val="0"/>
              <w:bCs w:val="0"/>
              <w:noProof/>
              <w:sz w:val="24"/>
              <w:szCs w:val="24"/>
            </w:rPr>
          </w:pPr>
          <w:hyperlink w:anchor="_Toc5377723" w:history="1">
            <w:r w:rsidRPr="001E4D75">
              <w:rPr>
                <w:rStyle w:val="Hyperlink"/>
                <w:noProof/>
              </w:rPr>
              <w:t>Modelling extreme heat events</w:t>
            </w:r>
            <w:r>
              <w:rPr>
                <w:noProof/>
                <w:webHidden/>
              </w:rPr>
              <w:tab/>
            </w:r>
            <w:r>
              <w:rPr>
                <w:noProof/>
                <w:webHidden/>
              </w:rPr>
              <w:fldChar w:fldCharType="begin"/>
            </w:r>
            <w:r>
              <w:rPr>
                <w:noProof/>
                <w:webHidden/>
              </w:rPr>
              <w:instrText xml:space="preserve"> PAGEREF _Toc5377723 \h </w:instrText>
            </w:r>
            <w:r>
              <w:rPr>
                <w:noProof/>
                <w:webHidden/>
              </w:rPr>
            </w:r>
            <w:r>
              <w:rPr>
                <w:noProof/>
                <w:webHidden/>
              </w:rPr>
              <w:fldChar w:fldCharType="separate"/>
            </w:r>
            <w:r>
              <w:rPr>
                <w:noProof/>
                <w:webHidden/>
              </w:rPr>
              <w:t>14</w:t>
            </w:r>
            <w:r>
              <w:rPr>
                <w:noProof/>
                <w:webHidden/>
              </w:rPr>
              <w:fldChar w:fldCharType="end"/>
            </w:r>
          </w:hyperlink>
        </w:p>
        <w:p w14:paraId="3E8B3CBA" w14:textId="3A29CD8C" w:rsidR="000B0206" w:rsidRDefault="000B0206">
          <w:pPr>
            <w:pStyle w:val="TOC2"/>
            <w:tabs>
              <w:tab w:val="right" w:leader="dot" w:pos="9010"/>
            </w:tabs>
            <w:rPr>
              <w:rFonts w:eastAsiaTheme="minorEastAsia" w:cstheme="minorBidi"/>
              <w:b w:val="0"/>
              <w:bCs w:val="0"/>
              <w:noProof/>
              <w:sz w:val="24"/>
              <w:szCs w:val="24"/>
            </w:rPr>
          </w:pPr>
          <w:hyperlink w:anchor="_Toc5377724" w:history="1">
            <w:r w:rsidRPr="001E4D75">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_Toc5377724 \h </w:instrText>
            </w:r>
            <w:r>
              <w:rPr>
                <w:noProof/>
                <w:webHidden/>
              </w:rPr>
            </w:r>
            <w:r>
              <w:rPr>
                <w:noProof/>
                <w:webHidden/>
              </w:rPr>
              <w:fldChar w:fldCharType="separate"/>
            </w:r>
            <w:r>
              <w:rPr>
                <w:noProof/>
                <w:webHidden/>
              </w:rPr>
              <w:t>15</w:t>
            </w:r>
            <w:r>
              <w:rPr>
                <w:noProof/>
                <w:webHidden/>
              </w:rPr>
              <w:fldChar w:fldCharType="end"/>
            </w:r>
          </w:hyperlink>
        </w:p>
        <w:p w14:paraId="7EA58ABA" w14:textId="18028DFA" w:rsidR="000B0206" w:rsidRDefault="000B0206">
          <w:pPr>
            <w:pStyle w:val="TOC2"/>
            <w:tabs>
              <w:tab w:val="right" w:leader="dot" w:pos="9010"/>
            </w:tabs>
            <w:rPr>
              <w:rFonts w:eastAsiaTheme="minorEastAsia" w:cstheme="minorBidi"/>
              <w:b w:val="0"/>
              <w:bCs w:val="0"/>
              <w:noProof/>
              <w:sz w:val="24"/>
              <w:szCs w:val="24"/>
            </w:rPr>
          </w:pPr>
          <w:hyperlink w:anchor="_Toc5377725" w:history="1">
            <w:r w:rsidRPr="001E4D75">
              <w:rPr>
                <w:rStyle w:val="Hyperlink"/>
                <w:noProof/>
              </w:rPr>
              <w:t>Summary</w:t>
            </w:r>
            <w:r>
              <w:rPr>
                <w:noProof/>
                <w:webHidden/>
              </w:rPr>
              <w:tab/>
            </w:r>
            <w:r>
              <w:rPr>
                <w:noProof/>
                <w:webHidden/>
              </w:rPr>
              <w:fldChar w:fldCharType="begin"/>
            </w:r>
            <w:r>
              <w:rPr>
                <w:noProof/>
                <w:webHidden/>
              </w:rPr>
              <w:instrText xml:space="preserve"> PAGEREF _Toc5377725 \h </w:instrText>
            </w:r>
            <w:r>
              <w:rPr>
                <w:noProof/>
                <w:webHidden/>
              </w:rPr>
            </w:r>
            <w:r>
              <w:rPr>
                <w:noProof/>
                <w:webHidden/>
              </w:rPr>
              <w:fldChar w:fldCharType="separate"/>
            </w:r>
            <w:r>
              <w:rPr>
                <w:noProof/>
                <w:webHidden/>
              </w:rPr>
              <w:t>15</w:t>
            </w:r>
            <w:r>
              <w:rPr>
                <w:noProof/>
                <w:webHidden/>
              </w:rPr>
              <w:fldChar w:fldCharType="end"/>
            </w:r>
          </w:hyperlink>
        </w:p>
        <w:p w14:paraId="4A5ECE83" w14:textId="42B29EB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77706"/>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77707"/>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Pr="005879E8" w:rsidRDefault="003C1EEF" w:rsidP="00D75978">
      <w:pPr>
        <w:spacing w:line="480" w:lineRule="auto"/>
        <w:jc w:val="both"/>
        <w:rPr>
          <w:rFonts w:cs="Calibri"/>
          <w:color w:val="000000" w:themeColor="text1"/>
          <w:sz w:val="24"/>
          <w:szCs w:val="24"/>
        </w:rPr>
      </w:pPr>
      <w:r w:rsidRPr="005879E8">
        <w:rPr>
          <w:rFonts w:cs="Calibri"/>
          <w:color w:val="000000" w:themeColor="text1"/>
          <w:sz w:val="24"/>
          <w:szCs w:val="24"/>
        </w:rPr>
        <w:tab/>
      </w:r>
      <w:r w:rsidR="00D75978" w:rsidRPr="005879E8">
        <w:rPr>
          <w:rFonts w:cs="Calibri"/>
          <w:color w:val="000000" w:themeColor="text1"/>
          <w:sz w:val="24"/>
          <w:szCs w:val="24"/>
        </w:rPr>
        <w:t>Societies have biologically and behaviourally adapted to long-term local climate and seasonal variation with the year.</w:t>
      </w:r>
      <w:r w:rsidR="00D75978" w:rsidRPr="005879E8">
        <w:rPr>
          <w:rFonts w:cs="Calibri"/>
          <w:color w:val="000000" w:themeColor="text1"/>
          <w:sz w:val="24"/>
          <w:szCs w:val="24"/>
        </w:rPr>
        <w:fldChar w:fldCharType="begin" w:fldLock="1"/>
      </w:r>
      <w:r w:rsidR="00B312AA" w:rsidRPr="005879E8">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5879E8">
        <w:rPr>
          <w:rFonts w:cs="Calibri"/>
          <w:color w:val="000000" w:themeColor="text1"/>
          <w:sz w:val="24"/>
          <w:szCs w:val="24"/>
        </w:rPr>
        <w:fldChar w:fldCharType="separate"/>
      </w:r>
      <w:r w:rsidR="00603BD6" w:rsidRPr="005879E8">
        <w:rPr>
          <w:rFonts w:cs="Calibri"/>
          <w:noProof/>
          <w:color w:val="000000" w:themeColor="text1"/>
          <w:sz w:val="24"/>
          <w:szCs w:val="24"/>
          <w:vertAlign w:val="superscript"/>
        </w:rPr>
        <w:t>1</w:t>
      </w:r>
      <w:r w:rsidR="00D75978" w:rsidRPr="005879E8">
        <w:rPr>
          <w:rFonts w:cs="Calibri"/>
          <w:color w:val="000000" w:themeColor="text1"/>
          <w:sz w:val="24"/>
          <w:szCs w:val="24"/>
        </w:rPr>
        <w:fldChar w:fldCharType="end"/>
      </w:r>
      <w:r w:rsidR="00D75978" w:rsidRPr="005879E8">
        <w:rPr>
          <w:rFonts w:cs="Calibri"/>
          <w:color w:val="000000" w:themeColor="text1"/>
          <w:sz w:val="24"/>
          <w:szCs w:val="24"/>
        </w:rPr>
        <w:t xml:space="preserve"> Over millennia, civilisations have risen and fallen</w:t>
      </w:r>
      <w:r w:rsidR="005559FE" w:rsidRPr="005879E8">
        <w:rPr>
          <w:rFonts w:cs="Calibri"/>
          <w:color w:val="000000" w:themeColor="text1"/>
          <w:sz w:val="24"/>
          <w:szCs w:val="24"/>
        </w:rPr>
        <w:t xml:space="preserve"> </w:t>
      </w:r>
      <w:r w:rsidR="00D741C8" w:rsidRPr="005879E8">
        <w:rPr>
          <w:rFonts w:cs="Calibri"/>
          <w:color w:val="000000" w:themeColor="text1"/>
          <w:sz w:val="24"/>
          <w:szCs w:val="24"/>
        </w:rPr>
        <w:t xml:space="preserve">with inter-year weather variation </w:t>
      </w:r>
      <w:r w:rsidR="008F7DAE" w:rsidRPr="005879E8">
        <w:rPr>
          <w:rFonts w:cs="Calibri"/>
          <w:color w:val="000000" w:themeColor="text1"/>
          <w:sz w:val="24"/>
          <w:szCs w:val="24"/>
        </w:rPr>
        <w:t xml:space="preserve">underpinned by </w:t>
      </w:r>
      <w:r w:rsidR="00D741C8" w:rsidRPr="005879E8">
        <w:rPr>
          <w:rFonts w:cs="Calibri"/>
          <w:color w:val="000000" w:themeColor="text1"/>
          <w:sz w:val="24"/>
          <w:szCs w:val="24"/>
        </w:rPr>
        <w:t xml:space="preserve">the backdrop of </w:t>
      </w:r>
      <w:r w:rsidR="00B41689" w:rsidRPr="005879E8">
        <w:rPr>
          <w:rFonts w:cs="Calibri"/>
          <w:color w:val="000000" w:themeColor="text1"/>
          <w:sz w:val="24"/>
          <w:szCs w:val="24"/>
        </w:rPr>
        <w:t>a static</w:t>
      </w:r>
      <w:r w:rsidR="005559FE" w:rsidRPr="005879E8">
        <w:rPr>
          <w:rFonts w:cs="Calibri"/>
          <w:color w:val="000000" w:themeColor="text1"/>
          <w:sz w:val="24"/>
          <w:szCs w:val="24"/>
        </w:rPr>
        <w:t xml:space="preserve"> climate</w:t>
      </w:r>
      <w:r w:rsidR="000F7914" w:rsidRPr="005879E8">
        <w:rPr>
          <w:rFonts w:cs="Calibri"/>
          <w:color w:val="000000" w:themeColor="text1"/>
          <w:sz w:val="24"/>
          <w:szCs w:val="24"/>
        </w:rPr>
        <w:t>.</w:t>
      </w:r>
      <w:r w:rsidR="005559FE" w:rsidRPr="005879E8">
        <w:rPr>
          <w:rFonts w:cs="Calibri"/>
          <w:color w:val="000000" w:themeColor="text1"/>
          <w:sz w:val="24"/>
          <w:szCs w:val="24"/>
        </w:rPr>
        <w:t xml:space="preserve"> </w:t>
      </w:r>
      <w:r w:rsidR="000D4116" w:rsidRPr="005879E8">
        <w:rPr>
          <w:rFonts w:cs="Calibri"/>
          <w:color w:val="000000" w:themeColor="text1"/>
          <w:sz w:val="24"/>
          <w:szCs w:val="24"/>
        </w:rPr>
        <w:t xml:space="preserve">However, the power of </w:t>
      </w:r>
      <w:r w:rsidR="00544668" w:rsidRPr="005879E8">
        <w:rPr>
          <w:rFonts w:cs="Calibri"/>
          <w:color w:val="000000" w:themeColor="text1"/>
          <w:sz w:val="24"/>
          <w:szCs w:val="24"/>
        </w:rPr>
        <w:t xml:space="preserve">extreme instances of </w:t>
      </w:r>
      <w:r w:rsidR="000D4116" w:rsidRPr="005879E8">
        <w:rPr>
          <w:rFonts w:cs="Calibri"/>
          <w:color w:val="000000" w:themeColor="text1"/>
          <w:sz w:val="24"/>
          <w:szCs w:val="24"/>
        </w:rPr>
        <w:t xml:space="preserve">local weather </w:t>
      </w:r>
      <w:r w:rsidR="00A5104C" w:rsidRPr="005879E8">
        <w:rPr>
          <w:rFonts w:cs="Calibri"/>
          <w:color w:val="000000" w:themeColor="text1"/>
          <w:sz w:val="24"/>
          <w:szCs w:val="24"/>
        </w:rPr>
        <w:t xml:space="preserve">phenomena </w:t>
      </w:r>
      <w:r w:rsidR="000D4116" w:rsidRPr="005879E8">
        <w:rPr>
          <w:rFonts w:cs="Calibri"/>
          <w:color w:val="000000" w:themeColor="text1"/>
          <w:sz w:val="24"/>
          <w:szCs w:val="24"/>
        </w:rPr>
        <w:t xml:space="preserve">to influence </w:t>
      </w:r>
      <w:r w:rsidR="00BF6980" w:rsidRPr="005879E8">
        <w:rPr>
          <w:rFonts w:cs="Calibri"/>
          <w:color w:val="000000" w:themeColor="text1"/>
          <w:sz w:val="24"/>
          <w:szCs w:val="24"/>
        </w:rPr>
        <w:t>societal outcomes and health</w:t>
      </w:r>
      <w:r w:rsidR="00D75978" w:rsidRPr="005879E8">
        <w:rPr>
          <w:rFonts w:cs="Calibri"/>
          <w:color w:val="000000" w:themeColor="text1"/>
          <w:sz w:val="24"/>
          <w:szCs w:val="24"/>
        </w:rPr>
        <w:t xml:space="preserve"> </w:t>
      </w:r>
      <w:r w:rsidR="00F81F0E" w:rsidRPr="005879E8">
        <w:rPr>
          <w:rFonts w:cs="Calibri"/>
          <w:color w:val="000000" w:themeColor="text1"/>
          <w:sz w:val="24"/>
          <w:szCs w:val="24"/>
        </w:rPr>
        <w:t>is clear</w:t>
      </w:r>
      <w:r w:rsidR="00FB049C" w:rsidRPr="005879E8">
        <w:rPr>
          <w:rFonts w:cs="Calibri"/>
          <w:color w:val="000000" w:themeColor="text1"/>
          <w:sz w:val="24"/>
          <w:szCs w:val="24"/>
        </w:rPr>
        <w:t xml:space="preserve"> from historical evidence</w:t>
      </w:r>
      <w:r w:rsidR="00C8538C" w:rsidRPr="005879E8">
        <w:rPr>
          <w:rFonts w:cs="Calibri"/>
          <w:color w:val="000000" w:themeColor="text1"/>
          <w:sz w:val="24"/>
          <w:szCs w:val="24"/>
        </w:rPr>
        <w:t xml:space="preserve">. Accounts over </w:t>
      </w:r>
      <w:r w:rsidR="00651E45" w:rsidRPr="005879E8">
        <w:rPr>
          <w:rFonts w:cs="Calibri"/>
          <w:color w:val="000000" w:themeColor="text1"/>
          <w:sz w:val="24"/>
          <w:szCs w:val="24"/>
        </w:rPr>
        <w:t xml:space="preserve">history illustrate how potent a </w:t>
      </w:r>
      <w:r w:rsidR="00F46897" w:rsidRPr="005879E8">
        <w:rPr>
          <w:rFonts w:cs="Calibri"/>
          <w:color w:val="000000" w:themeColor="text1"/>
          <w:sz w:val="24"/>
          <w:szCs w:val="24"/>
        </w:rPr>
        <w:t>single weather disaster</w:t>
      </w:r>
      <w:r w:rsidR="00C8538C" w:rsidRPr="005879E8">
        <w:rPr>
          <w:rFonts w:cs="Calibri"/>
          <w:color w:val="000000" w:themeColor="text1"/>
          <w:sz w:val="24"/>
          <w:szCs w:val="24"/>
        </w:rPr>
        <w:t xml:space="preserve"> can be, as well as how </w:t>
      </w:r>
      <w:r w:rsidR="00375FB3" w:rsidRPr="005879E8">
        <w:rPr>
          <w:rFonts w:cs="Calibri"/>
          <w:color w:val="000000" w:themeColor="text1"/>
          <w:sz w:val="24"/>
          <w:szCs w:val="24"/>
        </w:rPr>
        <w:t xml:space="preserve">vulnerable a community </w:t>
      </w:r>
      <w:r w:rsidR="00B25106" w:rsidRPr="005879E8">
        <w:rPr>
          <w:rFonts w:cs="Calibri"/>
          <w:color w:val="000000" w:themeColor="text1"/>
          <w:sz w:val="24"/>
          <w:szCs w:val="24"/>
        </w:rPr>
        <w:t>is</w:t>
      </w:r>
      <w:r w:rsidR="00651E45" w:rsidRPr="005879E8">
        <w:rPr>
          <w:rFonts w:cs="Calibri"/>
          <w:color w:val="000000" w:themeColor="text1"/>
          <w:sz w:val="24"/>
          <w:szCs w:val="24"/>
        </w:rPr>
        <w:t xml:space="preserve">. The Biblical story of Noah and his ark recall all but two of each </w:t>
      </w:r>
      <w:proofErr w:type="gramStart"/>
      <w:r w:rsidR="00651E45" w:rsidRPr="005879E8">
        <w:rPr>
          <w:rFonts w:cs="Calibri"/>
          <w:color w:val="000000" w:themeColor="text1"/>
          <w:sz w:val="24"/>
          <w:szCs w:val="24"/>
        </w:rPr>
        <w:t>animal</w:t>
      </w:r>
      <w:proofErr w:type="gramEnd"/>
      <w:r w:rsidR="00651E45" w:rsidRPr="005879E8">
        <w:rPr>
          <w:rFonts w:cs="Calibri"/>
          <w:color w:val="000000" w:themeColor="text1"/>
          <w:sz w:val="24"/>
          <w:szCs w:val="24"/>
        </w:rPr>
        <w:t xml:space="preserve"> in the known world being wiped out by a </w:t>
      </w:r>
      <w:r w:rsidR="00C019C7" w:rsidRPr="005879E8">
        <w:rPr>
          <w:rFonts w:cs="Calibri"/>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Countries </w:t>
      </w:r>
      <w:r w:rsidR="000F0627" w:rsidRPr="003C1EEF">
        <w:rPr>
          <w:rFonts w:ascii="Times New Roman" w:hAnsi="Times New Roman"/>
          <w:color w:val="000000" w:themeColor="text1"/>
          <w:sz w:val="24"/>
          <w:szCs w:val="24"/>
        </w:rPr>
        <w:lastRenderedPageBreak/>
        <w:t>(LMICs)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77708"/>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w:t>
      </w:r>
      <w:r w:rsidR="004E31A7" w:rsidRPr="003C1EEF">
        <w:rPr>
          <w:rFonts w:ascii="Times New Roman" w:hAnsi="Times New Roman"/>
          <w:sz w:val="24"/>
          <w:szCs w:val="24"/>
        </w:rPr>
        <w:lastRenderedPageBreak/>
        <w:t xml:space="preserve">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77709"/>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 xml:space="preserve">Furthermore, age groups by sex may </w:t>
      </w:r>
      <w:proofErr w:type="gramStart"/>
      <w:r w:rsidR="00211D61" w:rsidRPr="003C1EEF">
        <w:rPr>
          <w:rFonts w:ascii="Times New Roman" w:hAnsi="Times New Roman"/>
          <w:color w:val="000000" w:themeColor="text1"/>
          <w:sz w:val="24"/>
          <w:szCs w:val="24"/>
        </w:rPr>
        <w:t>have</w:t>
      </w:r>
      <w:r w:rsidR="00512708">
        <w:rPr>
          <w:rFonts w:ascii="Times New Roman" w:hAnsi="Times New Roman"/>
          <w:color w:val="000000" w:themeColor="text1"/>
          <w:sz w:val="24"/>
          <w:szCs w:val="24"/>
        </w:rPr>
        <w:t>s</w:t>
      </w:r>
      <w:proofErr w:type="gramEnd"/>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 xml:space="preserve">vulnerabilities </w:t>
      </w:r>
      <w:r w:rsidR="005D3960" w:rsidRPr="003C1EEF">
        <w:rPr>
          <w:rFonts w:ascii="Times New Roman" w:hAnsi="Times New Roman"/>
          <w:color w:val="000000" w:themeColor="text1"/>
          <w:sz w:val="24"/>
          <w:szCs w:val="24"/>
        </w:rPr>
        <w:lastRenderedPageBreak/>
        <w:t>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5377710"/>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025255">
      <w:pPr>
        <w:spacing w:line="480" w:lineRule="auto"/>
        <w:ind w:firstLine="720"/>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4776F72B" w:rsidR="00BC6A5B" w:rsidRPr="008859FF" w:rsidRDefault="00BC6A5B" w:rsidP="666497D6">
      <w:pPr>
        <w:spacing w:line="480" w:lineRule="auto"/>
        <w:jc w:val="both"/>
        <w:rPr>
          <w:rFonts w:ascii="Times New Roman" w:hAnsi="Times New Roman"/>
          <w:sz w:val="24"/>
          <w:szCs w:val="24"/>
        </w:rPr>
      </w:pPr>
      <w:r>
        <w:rPr>
          <w:rFonts w:ascii="Times New Roman" w:hAnsi="Times New Roman"/>
          <w:sz w:val="24"/>
          <w:szCs w:val="24"/>
        </w:rPr>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w:t>
      </w:r>
      <w:r w:rsidR="00F91320">
        <w:rPr>
          <w:rFonts w:ascii="Times New Roman" w:hAnsi="Times New Roman"/>
          <w:sz w:val="24"/>
          <w:szCs w:val="24"/>
        </w:rPr>
        <w:lastRenderedPageBreak/>
        <w:t xml:space="preserve">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56D10C38">
      <w:pPr>
        <w:spacing w:line="480" w:lineRule="auto"/>
        <w:jc w:val="both"/>
        <w:rPr>
          <w:rFonts w:ascii="Times New Roman" w:hAnsi="Times New Roman"/>
          <w:sz w:val="24"/>
          <w:szCs w:val="24"/>
        </w:rPr>
      </w:pPr>
      <w:r>
        <w:rPr>
          <w:rFonts w:ascii="Times New Roman" w:hAnsi="Times New Roman"/>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lastRenderedPageBreak/>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5377711"/>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1DA61212" w:rsidR="007E207D" w:rsidRDefault="00336B3C" w:rsidP="00025255">
      <w:pPr>
        <w:spacing w:line="480" w:lineRule="auto"/>
        <w:ind w:firstLine="720"/>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w:t>
      </w:r>
      <w:proofErr w:type="gramStart"/>
      <w:r w:rsidR="00205A33">
        <w:rPr>
          <w:rFonts w:ascii="Times New Roman" w:hAnsi="Times New Roman"/>
          <w:sz w:val="24"/>
          <w:szCs w:val="24"/>
        </w:rPr>
        <w:t>recommen</w:t>
      </w:r>
      <w:r w:rsidR="00094BAA">
        <w:rPr>
          <w:rFonts w:ascii="Times New Roman" w:hAnsi="Times New Roman"/>
          <w:sz w:val="24"/>
          <w:szCs w:val="24"/>
        </w:rPr>
        <w:t>ds</w:t>
      </w:r>
      <w:proofErr w:type="gramEnd"/>
      <w:r w:rsidR="00094BAA">
        <w:rPr>
          <w:rFonts w:ascii="Times New Roman" w:hAnsi="Times New Roman"/>
          <w:sz w:val="24"/>
          <w:szCs w:val="24"/>
        </w:rPr>
        <w:t xml:space="preserve">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6" w:name="_Toc5377712"/>
      <w:r>
        <w:t>Heat waves compared with anomalous temperature</w:t>
      </w:r>
      <w:bookmarkEnd w:id="6"/>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lastRenderedPageBreak/>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1D00C725"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AE8D558" w14:textId="3946F11E" w:rsidR="00F07064" w:rsidRDefault="00F07064" w:rsidP="00F07064">
      <w:pPr>
        <w:pStyle w:val="Heading2"/>
      </w:pPr>
      <w:bookmarkStart w:id="7" w:name="_Toc5377713"/>
      <w:r>
        <w:t>Temperature trends in the United States</w:t>
      </w:r>
      <w:bookmarkEnd w:id="7"/>
    </w:p>
    <w:p w14:paraId="719CF120" w14:textId="2163807C" w:rsidR="00F07064" w:rsidRDefault="00F07064" w:rsidP="00F07064"/>
    <w:p w14:paraId="0144EB98" w14:textId="7986ED0B" w:rsidR="00F07064" w:rsidRPr="003B4E27" w:rsidRDefault="00F07064" w:rsidP="00F07064">
      <w:pPr>
        <w:rPr>
          <w:sz w:val="24"/>
          <w:szCs w:val="24"/>
        </w:rPr>
      </w:pPr>
      <w:r w:rsidRPr="003B4E27">
        <w:rPr>
          <w:sz w:val="24"/>
          <w:szCs w:val="24"/>
        </w:rPr>
        <w:t>[[[To finish]]]</w:t>
      </w:r>
    </w:p>
    <w:p w14:paraId="701541BF" w14:textId="77777777" w:rsidR="00F07064" w:rsidRPr="00F07064" w:rsidRDefault="00F07064" w:rsidP="00F07064"/>
    <w:p w14:paraId="70A9D452" w14:textId="77777777" w:rsidR="00F20232" w:rsidRDefault="00F20232" w:rsidP="00F20232">
      <w:pPr>
        <w:pStyle w:val="Heading2"/>
      </w:pPr>
      <w:bookmarkStart w:id="8" w:name="_Toc5377714"/>
      <w:r>
        <w:t>Seasonal dynamics of mortality</w:t>
      </w:r>
      <w:bookmarkEnd w:id="8"/>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 xml:space="preserve">seasonality, including the </w:t>
      </w:r>
      <w:r w:rsidRPr="001174F6">
        <w:rPr>
          <w:rFonts w:ascii="Times New Roman" w:hAnsi="Times New Roman"/>
          <w:color w:val="000000" w:themeColor="text1"/>
          <w:sz w:val="24"/>
          <w:szCs w:val="24"/>
        </w:rPr>
        <w:lastRenderedPageBreak/>
        <w:t>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605E1E25" w14:textId="58EDA7CC" w:rsidR="711782F6" w:rsidRDefault="56D10C38" w:rsidP="56D10C38">
      <w:pPr>
        <w:spacing w:line="480" w:lineRule="auto"/>
        <w:ind w:firstLine="720"/>
        <w:jc w:val="both"/>
        <w:rPr>
          <w:rFonts w:ascii="Times New Roman" w:hAnsi="Times New Roman"/>
          <w:color w:val="000000" w:themeColor="text1"/>
          <w:sz w:val="24"/>
          <w:szCs w:val="24"/>
        </w:rPr>
      </w:pPr>
      <w:r w:rsidRPr="56D10C38">
        <w:rPr>
          <w:rFonts w:ascii="Times New Roman" w:hAnsi="Times New Roman"/>
          <w:color w:val="000000" w:themeColor="text1"/>
          <w:sz w:val="24"/>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9" w:name="_Toc5377715"/>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22931C8D" w:rsidR="004F5DA8" w:rsidRDefault="00284C2E" w:rsidP="711782F6">
      <w:pPr>
        <w:spacing w:line="480" w:lineRule="auto"/>
        <w:jc w:val="both"/>
        <w:rPr>
          <w:rFonts w:ascii="Times New Roman" w:hAnsi="Times New Roman"/>
          <w:sz w:val="24"/>
          <w:szCs w:val="24"/>
        </w:rPr>
      </w:pPr>
      <w:r>
        <w:rPr>
          <w:rFonts w:ascii="Times New Roman" w:hAnsi="Times New Roman"/>
          <w:sz w:val="24"/>
          <w:szCs w:val="24"/>
        </w:rPr>
        <w:lastRenderedPageBreak/>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 </w:t>
      </w:r>
      <w:r w:rsidR="00F17B5E">
        <w:rPr>
          <w:rFonts w:ascii="Times New Roman" w:hAnsi="Times New Roman"/>
          <w:sz w:val="24"/>
          <w:szCs w:val="24"/>
        </w:rPr>
        <w:t>There are also studies which have examined incidences of mor</w:t>
      </w:r>
      <w:r w:rsidR="006A6877">
        <w:rPr>
          <w:rFonts w:ascii="Times New Roman" w:hAnsi="Times New Roman"/>
          <w:sz w:val="24"/>
          <w:szCs w:val="24"/>
        </w:rPr>
        <w:t xml:space="preserve">bidity and elevated temperature for several groupings of disease. These are characterised by examining </w:t>
      </w:r>
      <w:r w:rsidR="007B6E43">
        <w:rPr>
          <w:rFonts w:ascii="Times New Roman" w:hAnsi="Times New Roman"/>
          <w:sz w:val="24"/>
          <w:szCs w:val="24"/>
        </w:rPr>
        <w:t>city-wide hospital records and corroborating them with local temperatures. Examples include… [[[to finish]]]</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0" w:name="_Toc5377716"/>
      <w:r>
        <w:t>Varying levels of vulnerability of mortality</w:t>
      </w:r>
      <w:r w:rsidR="00B93782">
        <w:t xml:space="preserve"> to anomalous temperature</w:t>
      </w:r>
      <w:bookmarkEnd w:id="10"/>
    </w:p>
    <w:p w14:paraId="23EA410B" w14:textId="77777777" w:rsidR="00B93782" w:rsidRPr="0013173C" w:rsidRDefault="00B93782" w:rsidP="00B93782"/>
    <w:p w14:paraId="35BA2304" w14:textId="5C8D7B19" w:rsidR="00B93782" w:rsidRDefault="00E842D8" w:rsidP="00025255">
      <w:pPr>
        <w:spacing w:after="0" w:line="480" w:lineRule="auto"/>
        <w:ind w:firstLine="720"/>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lastRenderedPageBreak/>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1" w:name="_Toc5377717"/>
      <w:r>
        <w:t>Potential confounders of mortality and anomalous temperature relationship</w:t>
      </w:r>
      <w:bookmarkEnd w:id="11"/>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2" w:name="_Toc5377718"/>
      <w:r>
        <w:t xml:space="preserve">Modelling </w:t>
      </w:r>
      <w:r w:rsidR="00BB36BA">
        <w:t>methodology</w:t>
      </w:r>
      <w:r w:rsidR="003D393F">
        <w:t xml:space="preserve"> for vulnerability to anomalous tempe</w:t>
      </w:r>
      <w:r w:rsidR="0013173C">
        <w:t>r</w:t>
      </w:r>
      <w:r w:rsidR="003D393F">
        <w:t>ature</w:t>
      </w:r>
      <w:bookmarkEnd w:id="12"/>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the anomalous temperature</w:t>
      </w:r>
      <w:bookmarkStart w:id="13" w:name="_GoBack"/>
      <w:bookmarkEnd w:id="13"/>
      <w:r w:rsidR="00FF1634">
        <w:rPr>
          <w:rFonts w:ascii="Times New Roman" w:hAnsi="Times New Roman"/>
          <w:color w:val="000000" w:themeColor="text1"/>
          <w:sz w:val="24"/>
          <w:szCs w:val="24"/>
        </w:rPr>
        <w:t xml:space="preserv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6BD1F1BA" w:rsidR="00B21495" w:rsidRDefault="00B2149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w:t>
      </w:r>
      <w:r w:rsidR="00ED021C">
        <w:rPr>
          <w:rFonts w:ascii="Times New Roman" w:hAnsi="Times New Roman"/>
          <w:color w:val="000000" w:themeColor="text1"/>
          <w:sz w:val="24"/>
          <w:szCs w:val="24"/>
        </w:rPr>
        <w:lastRenderedPageBreak/>
        <w:t xml:space="preserve">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Default="00863F15" w:rsidP="56D10C3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In addition, methodological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with this recognition</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Pr>
          <w:rFonts w:ascii="Times New Roman" w:hAnsi="Times New Roman"/>
          <w:color w:val="000000" w:themeColor="text1"/>
          <w:sz w:val="24"/>
          <w:szCs w:val="24"/>
        </w:rPr>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as well as in studies of the effect of pollution and are also the basis for forecasting death rates and life expectancy. [ref] </w:t>
      </w:r>
      <w:r>
        <w:rPr>
          <w:rFonts w:ascii="Times New Roman" w:hAnsi="Times New Roman"/>
          <w:color w:val="000000" w:themeColor="text1"/>
          <w:sz w:val="24"/>
          <w:szCs w:val="24"/>
        </w:rPr>
        <w:tab/>
      </w:r>
    </w:p>
    <w:p w14:paraId="50DA286F" w14:textId="2D0865A3" w:rsidR="00863F15" w:rsidRDefault="00F21E10" w:rsidP="56D10C38">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The study design for implementation</w:t>
      </w:r>
      <w:r w:rsidR="00BD7E94">
        <w:rPr>
          <w:rFonts w:ascii="Times New Roman" w:hAnsi="Times New Roman"/>
          <w:color w:val="000000" w:themeColor="text1"/>
          <w:sz w:val="24"/>
          <w:szCs w:val="24"/>
          <w:lang w:val="en-US"/>
        </w:rPr>
        <w:t xml:space="preserve"> of a Poisson model analyzing death rates requires an appreciation of several factors</w:t>
      </w:r>
      <w:r w:rsidR="00AF2371">
        <w:rPr>
          <w:rFonts w:ascii="Times New Roman" w:hAnsi="Times New Roman"/>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56D10C38">
        <w:rPr>
          <w:rFonts w:ascii="Times New Roman" w:eastAsia="Times New Roman" w:hAnsi="Times New Roman"/>
          <w:sz w:val="24"/>
          <w:szCs w:val="24"/>
          <w:lang w:val="en-US"/>
        </w:rPr>
        <w:t>age grouping and sex</w:t>
      </w:r>
      <w:r w:rsidR="00AF2371">
        <w:rPr>
          <w:rFonts w:ascii="Times New Roman" w:hAnsi="Times New Roman"/>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4F95B317"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w:t>
      </w:r>
      <w:r>
        <w:rPr>
          <w:rFonts w:ascii="Times New Roman" w:hAnsi="Times New Roman"/>
          <w:color w:val="000000" w:themeColor="text1"/>
          <w:sz w:val="24"/>
          <w:szCs w:val="24"/>
          <w:lang w:val="en-US"/>
        </w:rPr>
        <w:lastRenderedPageBreak/>
        <w:t>few observed deaths. Model fitting can also be difficult and computationally expensive due to the huge number of dimensions over cause, space and time (as well as their interactions</w:t>
      </w:r>
      <w:proofErr w:type="gramStart"/>
      <w:r>
        <w:rPr>
          <w:rFonts w:ascii="Times New Roman" w:hAnsi="Times New Roman"/>
          <w:color w:val="000000" w:themeColor="text1"/>
          <w:sz w:val="24"/>
          <w:szCs w:val="24"/>
          <w:lang w:val="en-US"/>
        </w:rPr>
        <w:t>) .</w:t>
      </w:r>
      <w:proofErr w:type="gramEnd"/>
    </w:p>
    <w:p w14:paraId="7DE19D1B" w14:textId="14309A20" w:rsidR="002A58D9" w:rsidRDefault="00AF2371" w:rsidP="002A58D9">
      <w:pPr>
        <w:pStyle w:val="Heading2"/>
        <w:spacing w:line="480" w:lineRule="auto"/>
        <w:rPr>
          <w:lang w:val="en-US"/>
        </w:rPr>
      </w:pPr>
      <w:bookmarkStart w:id="14" w:name="_Toc5377719"/>
      <w:r w:rsidRPr="56D10C38">
        <w:rPr>
          <w:lang w:val="en-US"/>
        </w:rPr>
        <w:t>Geospatial modelling of health data</w:t>
      </w:r>
      <w:bookmarkEnd w:id="14"/>
    </w:p>
    <w:p w14:paraId="27957FDD" w14:textId="77777777" w:rsidR="002A58D9" w:rsidRPr="002A58D9" w:rsidRDefault="002A58D9" w:rsidP="002A58D9">
      <w:pPr>
        <w:rPr>
          <w:lang w:val="en-US"/>
        </w:rPr>
      </w:pPr>
    </w:p>
    <w:p w14:paraId="76A35728" w14:textId="0789079B" w:rsidR="00385E81" w:rsidRDefault="004E39EF" w:rsidP="002A58D9">
      <w:pPr>
        <w:spacing w:line="480" w:lineRule="auto"/>
        <w:rPr>
          <w:rFonts w:ascii="Times" w:hAnsi="Times"/>
          <w:sz w:val="24"/>
          <w:szCs w:val="24"/>
          <w:lang w:val="en-US"/>
        </w:rPr>
      </w:pPr>
      <w:r w:rsidRPr="002A58D9">
        <w:rPr>
          <w:rFonts w:ascii="Times" w:hAnsi="Times"/>
          <w:sz w:val="24"/>
          <w:szCs w:val="24"/>
          <w:lang w:val="en-US"/>
        </w:rPr>
        <w:t>The geospatial analysis of data has a long and rich history</w:t>
      </w:r>
      <w:r w:rsidR="002A58D9" w:rsidRPr="002A58D9">
        <w:rPr>
          <w:rFonts w:ascii="Times" w:hAnsi="Times"/>
          <w:sz w:val="24"/>
          <w:szCs w:val="24"/>
          <w:lang w:val="en-US"/>
        </w:rPr>
        <w:t>, dating as fa</w:t>
      </w:r>
      <w:r w:rsidR="002A58D9">
        <w:rPr>
          <w:rFonts w:ascii="Times" w:hAnsi="Times"/>
          <w:sz w:val="24"/>
          <w:szCs w:val="24"/>
          <w:lang w:val="en-US"/>
        </w:rPr>
        <w:t xml:space="preserve">r back at John Snow’s study </w:t>
      </w:r>
      <w:proofErr w:type="gramStart"/>
      <w:r w:rsidR="002A58D9">
        <w:rPr>
          <w:rFonts w:ascii="Times" w:hAnsi="Times"/>
          <w:sz w:val="24"/>
          <w:szCs w:val="24"/>
          <w:lang w:val="en-US"/>
        </w:rPr>
        <w:t xml:space="preserve">of </w:t>
      </w:r>
      <w:r w:rsidR="002A58D9" w:rsidRPr="002A58D9">
        <w:rPr>
          <w:rFonts w:ascii="Times" w:hAnsi="Times"/>
          <w:sz w:val="24"/>
          <w:szCs w:val="24"/>
          <w:lang w:val="en-US"/>
        </w:rPr>
        <w:t xml:space="preserve"> </w:t>
      </w:r>
      <w:r w:rsidR="002F6BE8">
        <w:rPr>
          <w:rFonts w:ascii="Times" w:hAnsi="Times"/>
          <w:sz w:val="24"/>
          <w:szCs w:val="24"/>
          <w:lang w:val="en-US"/>
        </w:rPr>
        <w:t>cholera</w:t>
      </w:r>
      <w:proofErr w:type="gramEnd"/>
      <w:r w:rsidR="002F6BE8">
        <w:rPr>
          <w:rFonts w:ascii="Times" w:hAnsi="Times"/>
          <w:sz w:val="24"/>
          <w:szCs w:val="24"/>
          <w:lang w:val="en-US"/>
        </w:rPr>
        <w:t xml:space="preserve"> in the middle of the 1800s. [ref] </w:t>
      </w:r>
      <w:r w:rsidR="00AE4A62">
        <w:rPr>
          <w:rFonts w:ascii="Times" w:hAnsi="Times"/>
          <w:sz w:val="24"/>
          <w:szCs w:val="24"/>
          <w:lang w:val="en-US"/>
        </w:rPr>
        <w:t>D</w:t>
      </w:r>
      <w:r w:rsidR="00DB344D">
        <w:rPr>
          <w:rFonts w:ascii="Times" w:hAnsi="Times"/>
          <w:sz w:val="24"/>
          <w:szCs w:val="24"/>
          <w:lang w:val="en-US"/>
        </w:rPr>
        <w:t xml:space="preserve">ifferences in spatial differences and trends over time </w:t>
      </w:r>
      <w:r w:rsidR="00AE4A62">
        <w:rPr>
          <w:rFonts w:ascii="Times" w:hAnsi="Times"/>
          <w:sz w:val="24"/>
          <w:szCs w:val="24"/>
          <w:lang w:val="en-US"/>
        </w:rPr>
        <w:t>have been accounted for by effects of political and social policies, socioeconomic status, and other factors [ref]</w:t>
      </w:r>
      <w:r w:rsidR="001A6EA2">
        <w:rPr>
          <w:rFonts w:ascii="Times" w:hAnsi="Times"/>
          <w:sz w:val="24"/>
          <w:szCs w:val="24"/>
          <w:lang w:val="en-US"/>
        </w:rPr>
        <w:t>.</w:t>
      </w:r>
    </w:p>
    <w:p w14:paraId="2EF56B13" w14:textId="5B08D275" w:rsidR="001A6EA2" w:rsidRPr="002A58D9" w:rsidRDefault="001A6EA2" w:rsidP="002A58D9">
      <w:pPr>
        <w:spacing w:line="480" w:lineRule="auto"/>
        <w:rPr>
          <w:rFonts w:ascii="Times" w:hAnsi="Times"/>
          <w:sz w:val="24"/>
          <w:szCs w:val="24"/>
          <w:lang w:val="en-US"/>
        </w:rPr>
      </w:pPr>
      <w:r>
        <w:rPr>
          <w:rFonts w:ascii="Times" w:hAnsi="Times"/>
          <w:sz w:val="24"/>
          <w:szCs w:val="24"/>
          <w:lang w:val="en-US"/>
        </w:rPr>
        <w:tab/>
        <w:t>In terms of geospatial modelling, three main categories exist</w:t>
      </w:r>
      <w:r w:rsidR="00424D01">
        <w:rPr>
          <w:rFonts w:ascii="Times" w:hAnsi="Times"/>
          <w:sz w:val="24"/>
          <w:szCs w:val="24"/>
          <w:lang w:val="en-US"/>
        </w:rPr>
        <w:t xml:space="preserve">. </w:t>
      </w:r>
      <w:r w:rsidR="003037F3">
        <w:rPr>
          <w:rFonts w:ascii="Times" w:hAnsi="Times"/>
          <w:sz w:val="24"/>
          <w:szCs w:val="24"/>
          <w:lang w:val="en-US"/>
        </w:rPr>
        <w:t xml:space="preserve">First there are the variety of spatial models which treat </w:t>
      </w:r>
    </w:p>
    <w:p w14:paraId="7BDE4877" w14:textId="57157270" w:rsidR="00863F15" w:rsidRDefault="00AF2371" w:rsidP="56D10C38">
      <w:pPr>
        <w:pStyle w:val="Heading2"/>
        <w:spacing w:line="480" w:lineRule="auto"/>
        <w:rPr>
          <w:lang w:val="en-US"/>
        </w:rPr>
      </w:pPr>
      <w:bookmarkStart w:id="15" w:name="_Toc5377720"/>
      <w:r w:rsidRPr="56D10C38">
        <w:rPr>
          <w:lang w:val="en-US"/>
        </w:rPr>
        <w:t>Implementing Bayesian models</w:t>
      </w:r>
      <w:bookmarkEnd w:id="15"/>
    </w:p>
    <w:p w14:paraId="43C77D7E" w14:textId="171B36AA" w:rsidR="00863F15" w:rsidRDefault="00863F15" w:rsidP="56D10C38">
      <w:pPr>
        <w:spacing w:after="0" w:line="480" w:lineRule="auto"/>
        <w:rPr>
          <w:lang w:val="en-US"/>
        </w:rPr>
      </w:pPr>
    </w:p>
    <w:p w14:paraId="11E97CD2" w14:textId="46D30EAB"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 terms of software for implementing the models, advances in computing over the past three decades has enabled Bayesian</w:t>
      </w:r>
      <w:r w:rsidR="00101AAE">
        <w:rPr>
          <w:rFonts w:ascii="Times New Roman" w:hAnsi="Times New Roman"/>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7563540D" w:rsidR="00863F15" w:rsidRDefault="006876F2" w:rsidP="56D10C38">
      <w:pPr>
        <w:spacing w:after="0" w:line="480" w:lineRule="auto"/>
        <w:ind w:firstLine="720"/>
        <w:jc w:val="both"/>
        <w:rPr>
          <w:rFonts w:ascii="Times New Roman" w:hAnsi="Times New Roman"/>
          <w:color w:val="000000" w:themeColor="text1"/>
          <w:sz w:val="24"/>
          <w:szCs w:val="24"/>
          <w:lang w:val="en-US"/>
        </w:rPr>
      </w:pPr>
      <w:r w:rsidRPr="00A86D9D">
        <w:rPr>
          <w:rFonts w:ascii="Times New Roman" w:hAnsi="Times New Roman"/>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Pr="00A86D9D">
        <w:rPr>
          <w:rFonts w:ascii="Times New Roman" w:hAnsi="Times New Roman"/>
          <w:color w:val="000000" w:themeColor="text1"/>
          <w:sz w:val="24"/>
          <w:szCs w:val="24"/>
          <w:lang w:val="en-US"/>
        </w:rPr>
        <w:t xml:space="preserve"> for latent Gaussian models.</w:t>
      </w:r>
      <w:r w:rsidRPr="56D10C38">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Pr="56D10C38">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Pr="56D10C38">
        <w:fldChar w:fldCharType="end"/>
      </w:r>
      <w:r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6" w:name="_Toc5377721"/>
      <w:r>
        <w:rPr>
          <w:lang w:val="en-US"/>
        </w:rPr>
        <w:t>Challenges with mortality datasets</w:t>
      </w:r>
      <w:bookmarkEnd w:id="16"/>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 xml:space="preserve">rt studies are </w:t>
      </w:r>
      <w:proofErr w:type="gramStart"/>
      <w:r>
        <w:rPr>
          <w:rFonts w:ascii="Times New Roman" w:hAnsi="Times New Roman"/>
          <w:sz w:val="24"/>
          <w:szCs w:val="24"/>
          <w:lang w:val="en-US"/>
        </w:rPr>
        <w:t>available</w:t>
      </w:r>
      <w:proofErr w:type="gramEnd"/>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7" w:name="_Toc5377722"/>
      <w:r>
        <w:rPr>
          <w:lang w:val="en-US"/>
        </w:rPr>
        <w:t>Generating suitable weather and climate datasets</w:t>
      </w:r>
      <w:bookmarkEnd w:id="17"/>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lastRenderedPageBreak/>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4E838CE8" w14:textId="77777777" w:rsidR="006546F0" w:rsidRDefault="006546F0" w:rsidP="007051C3"/>
    <w:p w14:paraId="0130F8E5" w14:textId="31D2C54E" w:rsidR="00E3197A" w:rsidRDefault="006546F0" w:rsidP="006546F0">
      <w:pPr>
        <w:pStyle w:val="Heading2"/>
      </w:pPr>
      <w:bookmarkStart w:id="18" w:name="_Toc5377724"/>
      <w:r>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5DD6022A" w14:textId="0426487F" w:rsidR="00C817A6" w:rsidRPr="001174F6" w:rsidRDefault="001174F6" w:rsidP="56D10C38">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5377725"/>
      <w:r w:rsidRPr="56D10C38">
        <w:t>Summary</w:t>
      </w:r>
      <w:bookmarkEnd w:id="19"/>
    </w:p>
    <w:p w14:paraId="4803A452" w14:textId="159F1BC9" w:rsidR="00C817A6" w:rsidRPr="003E4C99" w:rsidRDefault="56D10C38" w:rsidP="0095727D">
      <w:pPr>
        <w:spacing w:line="480" w:lineRule="auto"/>
        <w:ind w:firstLine="720"/>
        <w:jc w:val="both"/>
        <w:rPr>
          <w:rFonts w:ascii="Times New Roman" w:hAnsi="Times New Roman"/>
          <w:color w:val="000000" w:themeColor="text1"/>
          <w:sz w:val="24"/>
          <w:szCs w:val="24"/>
        </w:rPr>
      </w:pPr>
      <w:r w:rsidRPr="56D10C38">
        <w:rPr>
          <w:rFonts w:ascii="Times New Roman" w:eastAsia="Times New Roman" w:hAnsi="Times New Roman"/>
          <w:sz w:val="24"/>
          <w:szCs w:val="24"/>
        </w:rPr>
        <w:t>No previous has examined the impact of anomalous temperature and mortality from a collectively exhaustive, mutually exclusive set of causes by age group and sex.</w:t>
      </w:r>
      <w:r w:rsidR="00C817A6" w:rsidRPr="007C719B">
        <w:rPr>
          <w:rFonts w:ascii="Times New Roman" w:hAnsi="Times New Roman"/>
        </w:rPr>
        <w:br w:type="page"/>
      </w:r>
      <w:r w:rsidRPr="56D10C38">
        <w:rPr>
          <w:rFonts w:ascii="Times New Roman" w:hAnsi="Times New Roman"/>
        </w:rPr>
        <w:lastRenderedPageBreak/>
        <w:t xml:space="preserve"> </w:t>
      </w:r>
    </w:p>
    <w:p w14:paraId="298C0684" w14:textId="30BC8A44" w:rsidR="00C43486" w:rsidRPr="0095727D" w:rsidRDefault="00D65CE2" w:rsidP="0095727D">
      <w:pPr>
        <w:spacing w:after="0" w:line="240" w:lineRule="auto"/>
        <w:rPr>
          <w:rFonts w:ascii="Times New Roman" w:hAnsi="Times New Roman"/>
          <w:b/>
          <w:sz w:val="24"/>
          <w:szCs w:val="24"/>
        </w:rPr>
      </w:pPr>
      <w:r>
        <w:rPr>
          <w:rFonts w:ascii="Times New Roman" w:hAnsi="Times New Roman"/>
          <w:b/>
          <w:sz w:val="24"/>
          <w:szCs w:val="24"/>
        </w:rPr>
        <w:br w:type="page"/>
      </w:r>
      <w:r w:rsidR="00C43486">
        <w:rPr>
          <w:rFonts w:ascii="Times New Roman" w:hAnsi="Times New Roman"/>
          <w:b/>
          <w:sz w:val="24"/>
          <w:szCs w:val="24"/>
        </w:rPr>
        <w:lastRenderedPageBreak/>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CIA. Country Comparison :: GDP - Per Capita (PPP). World Factb. 2017. https://www.cia.gov/library/publications/the-world-factbook/rankorder/2004rank.html (accessed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lastRenderedPageBreak/>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541683" w14:textId="77777777" w:rsidR="00CB2F98" w:rsidRDefault="00CB2F98">
      <w:pPr>
        <w:spacing w:after="0" w:line="240" w:lineRule="auto"/>
      </w:pPr>
      <w:r>
        <w:separator/>
      </w:r>
    </w:p>
  </w:endnote>
  <w:endnote w:type="continuationSeparator" w:id="0">
    <w:p w14:paraId="6A80AD5D" w14:textId="77777777" w:rsidR="00CB2F98" w:rsidRDefault="00CB2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D1B7FD" w14:textId="77777777" w:rsidR="00CB2F98" w:rsidRDefault="00CB2F98">
      <w:pPr>
        <w:spacing w:after="0" w:line="240" w:lineRule="auto"/>
      </w:pPr>
      <w:r>
        <w:separator/>
      </w:r>
    </w:p>
  </w:footnote>
  <w:footnote w:type="continuationSeparator" w:id="0">
    <w:p w14:paraId="27B81B4C" w14:textId="77777777" w:rsidR="00CB2F98" w:rsidRDefault="00CB2F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255"/>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57CC1"/>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7C4B1CB-7E75-844A-B480-4C943150E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30066</Words>
  <Characters>171379</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9</cp:revision>
  <dcterms:created xsi:type="dcterms:W3CDTF">2019-03-15T15:42:00Z</dcterms:created>
  <dcterms:modified xsi:type="dcterms:W3CDTF">2019-04-05T16:30:00Z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