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4F7707" w14:textId="77777777" w:rsidR="00B32ED6" w:rsidRPr="002F4B5F" w:rsidRDefault="00B32ED6" w:rsidP="002F4B5F">
      <w:pPr>
        <w:pStyle w:val="Authors"/>
        <w:spacing w:before="0" w:after="0" w:line="480" w:lineRule="auto"/>
        <w:jc w:val="both"/>
      </w:pPr>
      <w:r w:rsidRPr="002F4B5F">
        <w:rPr>
          <w:b/>
          <w:bCs/>
          <w:kern w:val="28"/>
        </w:rPr>
        <w:t>National and county life expectancy loss from particulate matter pollution in the USA</w:t>
      </w:r>
    </w:p>
    <w:p w14:paraId="279633AB" w14:textId="77777777" w:rsidR="00B32ED6" w:rsidRPr="002F4B5F" w:rsidRDefault="00B32ED6" w:rsidP="00892F89">
      <w:pPr>
        <w:pStyle w:val="Authors"/>
        <w:spacing w:before="0" w:after="0" w:line="480" w:lineRule="auto"/>
        <w:jc w:val="both"/>
      </w:pPr>
    </w:p>
    <w:p w14:paraId="4848DECB" w14:textId="404599C7" w:rsidR="00B32ED6" w:rsidRDefault="00B32ED6" w:rsidP="00892F89">
      <w:pPr>
        <w:pStyle w:val="Authors"/>
        <w:spacing w:before="0" w:after="0" w:line="480" w:lineRule="auto"/>
        <w:jc w:val="both"/>
        <w:rPr>
          <w:vertAlign w:val="superscript"/>
        </w:rPr>
      </w:pPr>
      <w:r>
        <w:t>James E. Bennett</w:t>
      </w:r>
      <w:r w:rsidR="00215447">
        <w:t xml:space="preserve"> </w:t>
      </w:r>
      <w:r w:rsidR="00892F89">
        <w:t xml:space="preserve">PhD </w:t>
      </w:r>
      <w:r w:rsidRPr="00B1318B">
        <w:rPr>
          <w:vertAlign w:val="superscript"/>
        </w:rPr>
        <w:t>1</w:t>
      </w:r>
      <w:r>
        <w:rPr>
          <w:vertAlign w:val="superscript"/>
        </w:rPr>
        <w:t>,2</w:t>
      </w:r>
      <w:r w:rsidRPr="00B1318B">
        <w:rPr>
          <w:vertAlign w:val="superscript"/>
        </w:rPr>
        <w:t>†</w:t>
      </w:r>
      <w:r>
        <w:t>, Helen Tamura-Wicks</w:t>
      </w:r>
      <w:r w:rsidR="00215447">
        <w:t xml:space="preserve"> PhD</w:t>
      </w:r>
      <w:r w:rsidR="00892F89">
        <w:t xml:space="preserve"> </w:t>
      </w:r>
      <w:r>
        <w:rPr>
          <w:vertAlign w:val="superscript"/>
        </w:rPr>
        <w:t>1,2</w:t>
      </w:r>
      <w:r w:rsidRPr="00B1318B">
        <w:rPr>
          <w:vertAlign w:val="superscript"/>
        </w:rPr>
        <w:t>†</w:t>
      </w:r>
      <w:r>
        <w:t>, Robbie M. Parks</w:t>
      </w:r>
      <w:r w:rsidR="00FC7B07">
        <w:t xml:space="preserve"> B</w:t>
      </w:r>
      <w:r w:rsidR="004E041C">
        <w:t>A</w:t>
      </w:r>
      <w:r w:rsidR="00215447">
        <w:t xml:space="preserve"> </w:t>
      </w:r>
      <w:r>
        <w:rPr>
          <w:vertAlign w:val="superscript"/>
        </w:rPr>
        <w:t>1,2</w:t>
      </w:r>
      <w:r>
        <w:t>, Richard T. Burnett</w:t>
      </w:r>
      <w:r w:rsidR="00215447">
        <w:t xml:space="preserve"> </w:t>
      </w:r>
      <w:r w:rsidR="00892F89">
        <w:t xml:space="preserve">PhD </w:t>
      </w:r>
      <w:r>
        <w:rPr>
          <w:vertAlign w:val="superscript"/>
        </w:rPr>
        <w:t>3</w:t>
      </w:r>
      <w:r>
        <w:t>, C. Arden Pope III</w:t>
      </w:r>
      <w:r w:rsidR="00215447">
        <w:t xml:space="preserve"> </w:t>
      </w:r>
      <w:r w:rsidR="00892F89">
        <w:t xml:space="preserve">PhD </w:t>
      </w:r>
      <w:r>
        <w:rPr>
          <w:vertAlign w:val="superscript"/>
        </w:rPr>
        <w:t>4</w:t>
      </w:r>
      <w:r>
        <w:t>, Matthew J. Bechle</w:t>
      </w:r>
      <w:r w:rsidR="003750B9">
        <w:t xml:space="preserve"> MS</w:t>
      </w:r>
      <w:r w:rsidR="00215447">
        <w:t xml:space="preserve"> </w:t>
      </w:r>
      <w:r>
        <w:rPr>
          <w:vertAlign w:val="superscript"/>
        </w:rPr>
        <w:t>5</w:t>
      </w:r>
      <w:r>
        <w:t>, Julian D. Marshall</w:t>
      </w:r>
      <w:r w:rsidR="004E041C">
        <w:t xml:space="preserve"> PhD </w:t>
      </w:r>
      <w:r>
        <w:rPr>
          <w:vertAlign w:val="superscript"/>
        </w:rPr>
        <w:t>5</w:t>
      </w:r>
      <w:r>
        <w:t>, Goodarz Danaei</w:t>
      </w:r>
      <w:r w:rsidR="00255BF8">
        <w:t xml:space="preserve"> </w:t>
      </w:r>
      <w:r w:rsidR="00892F89">
        <w:t>ScD</w:t>
      </w:r>
      <w:r w:rsidR="00255BF8">
        <w:t xml:space="preserve"> </w:t>
      </w:r>
      <w:r>
        <w:rPr>
          <w:vertAlign w:val="superscript"/>
        </w:rPr>
        <w:t>6</w:t>
      </w:r>
      <w:r>
        <w:t>, Majid Ezzati</w:t>
      </w:r>
      <w:r w:rsidR="00892F89">
        <w:t xml:space="preserve"> FMedSci </w:t>
      </w:r>
      <w:r w:rsidRPr="00B1318B">
        <w:rPr>
          <w:vertAlign w:val="superscript"/>
        </w:rPr>
        <w:t>1</w:t>
      </w:r>
      <w:r>
        <w:rPr>
          <w:vertAlign w:val="superscript"/>
        </w:rPr>
        <w:t>,2,7</w:t>
      </w:r>
      <w:r w:rsidRPr="00B1318B">
        <w:rPr>
          <w:vertAlign w:val="superscript"/>
        </w:rPr>
        <w:t>*</w:t>
      </w:r>
    </w:p>
    <w:p w14:paraId="2E97EA03" w14:textId="77777777" w:rsidR="00B32ED6" w:rsidRPr="00B1318B" w:rsidRDefault="00B32ED6" w:rsidP="00892F89">
      <w:pPr>
        <w:pStyle w:val="Authors"/>
        <w:spacing w:before="0" w:after="0" w:line="480" w:lineRule="auto"/>
        <w:jc w:val="both"/>
      </w:pPr>
    </w:p>
    <w:p w14:paraId="14F94DE2" w14:textId="77777777" w:rsidR="00B32ED6" w:rsidRDefault="00B32ED6" w:rsidP="00892F89">
      <w:pPr>
        <w:pStyle w:val="Paragraph"/>
        <w:spacing w:before="0" w:line="480" w:lineRule="auto"/>
        <w:ind w:firstLine="0"/>
        <w:jc w:val="both"/>
      </w:pPr>
      <w:r w:rsidRPr="00B43FDE">
        <w:rPr>
          <w:vertAlign w:val="superscript"/>
        </w:rPr>
        <w:t>1</w:t>
      </w:r>
      <w:r>
        <w:t xml:space="preserve"> Department of Epidemiology and Biostatistics, School of Public Health, Imperial College London, London, UK.</w:t>
      </w:r>
    </w:p>
    <w:p w14:paraId="3B2D93F2" w14:textId="77777777" w:rsidR="00B32ED6" w:rsidRPr="005E0E4A" w:rsidRDefault="00B32ED6" w:rsidP="00892F89">
      <w:pPr>
        <w:pStyle w:val="Paragraph"/>
        <w:spacing w:before="0" w:line="480" w:lineRule="auto"/>
        <w:ind w:firstLine="0"/>
        <w:jc w:val="both"/>
      </w:pPr>
      <w:r>
        <w:rPr>
          <w:vertAlign w:val="superscript"/>
        </w:rPr>
        <w:t>2</w:t>
      </w:r>
      <w:r>
        <w:t xml:space="preserve"> MRC-PHE Centre for Environment and Health, Imperial College London, London, UK.</w:t>
      </w:r>
    </w:p>
    <w:p w14:paraId="5E917145" w14:textId="77777777" w:rsidR="00B32ED6" w:rsidRDefault="00B32ED6" w:rsidP="00892F89">
      <w:pPr>
        <w:pStyle w:val="Paragraph"/>
        <w:spacing w:before="0" w:line="480" w:lineRule="auto"/>
        <w:ind w:firstLine="0"/>
        <w:jc w:val="both"/>
      </w:pPr>
      <w:r>
        <w:rPr>
          <w:vertAlign w:val="superscript"/>
        </w:rPr>
        <w:t>3</w:t>
      </w:r>
      <w:r>
        <w:t xml:space="preserve"> Biostatistics and Epidemiology Division, Health Canada, Ottawa, Ontario, Canada.</w:t>
      </w:r>
    </w:p>
    <w:p w14:paraId="0CB3536A" w14:textId="77777777" w:rsidR="00B32ED6" w:rsidRPr="00756E3F" w:rsidRDefault="00B32ED6" w:rsidP="00892F89">
      <w:pPr>
        <w:pStyle w:val="Paragraph"/>
        <w:spacing w:before="0" w:line="480" w:lineRule="auto"/>
        <w:ind w:firstLine="0"/>
        <w:jc w:val="both"/>
      </w:pPr>
      <w:r>
        <w:rPr>
          <w:vertAlign w:val="superscript"/>
        </w:rPr>
        <w:t>4</w:t>
      </w:r>
      <w:r>
        <w:t xml:space="preserve"> Department of Economics, Brigham Young University, Provo, Utah, USA.</w:t>
      </w:r>
    </w:p>
    <w:p w14:paraId="5693B9D6" w14:textId="77777777" w:rsidR="00B32ED6" w:rsidRPr="00756E3F" w:rsidRDefault="00B32ED6" w:rsidP="00892F89">
      <w:pPr>
        <w:pStyle w:val="Paragraph"/>
        <w:spacing w:before="0" w:line="480" w:lineRule="auto"/>
        <w:ind w:firstLine="0"/>
        <w:jc w:val="both"/>
      </w:pPr>
      <w:r>
        <w:rPr>
          <w:vertAlign w:val="superscript"/>
        </w:rPr>
        <w:t>5</w:t>
      </w:r>
      <w:r>
        <w:t xml:space="preserve"> Department of Civil &amp; Environmental Engineering, University of Washington, Seattle, Washington, USA.</w:t>
      </w:r>
    </w:p>
    <w:p w14:paraId="7C4D26A6" w14:textId="77777777" w:rsidR="00B32ED6" w:rsidRPr="00756E3F" w:rsidRDefault="00B32ED6" w:rsidP="00892F89">
      <w:pPr>
        <w:pStyle w:val="Paragraph"/>
        <w:spacing w:before="0" w:line="480" w:lineRule="auto"/>
        <w:ind w:firstLine="0"/>
        <w:jc w:val="both"/>
      </w:pPr>
      <w:r>
        <w:rPr>
          <w:vertAlign w:val="superscript"/>
        </w:rPr>
        <w:t>6</w:t>
      </w:r>
      <w:r>
        <w:t xml:space="preserve"> Harvard T.H. Chan School of Public Health, Boston, Massachusetts, USA.</w:t>
      </w:r>
    </w:p>
    <w:p w14:paraId="36D09B54" w14:textId="77777777" w:rsidR="00B32ED6" w:rsidRDefault="00B32ED6" w:rsidP="00892F89">
      <w:pPr>
        <w:pStyle w:val="Paragraph"/>
        <w:spacing w:before="0" w:line="480" w:lineRule="auto"/>
        <w:ind w:firstLine="0"/>
        <w:jc w:val="both"/>
      </w:pPr>
      <w:r>
        <w:rPr>
          <w:vertAlign w:val="superscript"/>
        </w:rPr>
        <w:t>7</w:t>
      </w:r>
      <w:r>
        <w:t xml:space="preserve"> WHO Collaborating Centre on NCD Surveillance and Epidemiology, Imperial College London, London, UK.</w:t>
      </w:r>
    </w:p>
    <w:p w14:paraId="7BE3A414" w14:textId="77777777" w:rsidR="00B32ED6" w:rsidRDefault="00B32ED6" w:rsidP="00892F89">
      <w:pPr>
        <w:pStyle w:val="Paragraph"/>
        <w:spacing w:before="0" w:line="480" w:lineRule="auto"/>
        <w:ind w:firstLine="0"/>
        <w:jc w:val="both"/>
      </w:pPr>
    </w:p>
    <w:p w14:paraId="671A86CE" w14:textId="77777777" w:rsidR="00B32ED6" w:rsidRDefault="00B32ED6" w:rsidP="00892F89">
      <w:pPr>
        <w:pStyle w:val="Paragraph"/>
        <w:spacing w:before="0" w:line="480" w:lineRule="auto"/>
        <w:ind w:firstLine="0"/>
        <w:jc w:val="both"/>
      </w:pPr>
      <w:r>
        <w:t>† Equal contribution, listed alphabetically</w:t>
      </w:r>
    </w:p>
    <w:p w14:paraId="7FB26A45" w14:textId="77777777" w:rsidR="00B32ED6" w:rsidRDefault="00B32ED6" w:rsidP="00892F89">
      <w:pPr>
        <w:pStyle w:val="Paragraph"/>
        <w:spacing w:before="0" w:line="480" w:lineRule="auto"/>
        <w:ind w:firstLine="0"/>
        <w:jc w:val="both"/>
      </w:pPr>
      <w:r>
        <w:t>* Correspondence to: majid.ezzati@imperial.ac.uk</w:t>
      </w:r>
    </w:p>
    <w:p w14:paraId="70DF3DCB" w14:textId="77777777" w:rsidR="0003073D" w:rsidRDefault="0003073D" w:rsidP="0003073D">
      <w:pPr>
        <w:pStyle w:val="Acknowledgement"/>
        <w:spacing w:before="0" w:line="480" w:lineRule="auto"/>
        <w:ind w:left="0" w:firstLine="0"/>
        <w:jc w:val="both"/>
        <w:rPr>
          <w:b/>
          <w:szCs w:val="22"/>
        </w:rPr>
      </w:pPr>
    </w:p>
    <w:p w14:paraId="3F528AAF" w14:textId="77777777" w:rsidR="0003073D" w:rsidRDefault="0003073D" w:rsidP="0003073D">
      <w:pPr>
        <w:pStyle w:val="Acknowledgement"/>
        <w:spacing w:before="0" w:line="480" w:lineRule="auto"/>
        <w:ind w:left="0" w:firstLine="0"/>
        <w:jc w:val="both"/>
        <w:rPr>
          <w:b/>
          <w:szCs w:val="22"/>
        </w:rPr>
      </w:pPr>
    </w:p>
    <w:p w14:paraId="5C9F31D1" w14:textId="77777777" w:rsidR="0003073D" w:rsidRDefault="0003073D" w:rsidP="0003073D">
      <w:pPr>
        <w:pStyle w:val="Acknowledgement"/>
        <w:spacing w:before="0" w:line="480" w:lineRule="auto"/>
        <w:ind w:left="0" w:firstLine="0"/>
        <w:jc w:val="both"/>
        <w:rPr>
          <w:b/>
          <w:szCs w:val="22"/>
        </w:rPr>
      </w:pPr>
    </w:p>
    <w:p w14:paraId="6246FB63" w14:textId="77777777" w:rsidR="0003073D" w:rsidRDefault="0003073D" w:rsidP="0003073D">
      <w:pPr>
        <w:pStyle w:val="Acknowledgement"/>
        <w:spacing w:before="0" w:line="480" w:lineRule="auto"/>
        <w:ind w:left="0" w:firstLine="0"/>
        <w:jc w:val="both"/>
        <w:rPr>
          <w:b/>
          <w:szCs w:val="22"/>
        </w:rPr>
      </w:pPr>
    </w:p>
    <w:p w14:paraId="5826E459" w14:textId="77777777" w:rsidR="0003073D" w:rsidRDefault="0003073D" w:rsidP="0003073D">
      <w:pPr>
        <w:pStyle w:val="Acknowledgement"/>
        <w:spacing w:before="0" w:line="480" w:lineRule="auto"/>
        <w:ind w:left="0" w:firstLine="0"/>
        <w:jc w:val="both"/>
        <w:rPr>
          <w:b/>
          <w:szCs w:val="22"/>
        </w:rPr>
      </w:pPr>
    </w:p>
    <w:p w14:paraId="67130CF0" w14:textId="77777777" w:rsidR="0003073D" w:rsidRDefault="0003073D" w:rsidP="0003073D">
      <w:pPr>
        <w:pStyle w:val="Acknowledgement"/>
        <w:spacing w:before="0" w:line="480" w:lineRule="auto"/>
        <w:ind w:left="0" w:firstLine="0"/>
        <w:jc w:val="both"/>
        <w:rPr>
          <w:b/>
          <w:szCs w:val="22"/>
        </w:rPr>
      </w:pPr>
    </w:p>
    <w:p w14:paraId="7FCB3FFD" w14:textId="77777777" w:rsidR="0003073D" w:rsidRDefault="0003073D" w:rsidP="0003073D">
      <w:pPr>
        <w:pStyle w:val="Acknowledgement"/>
        <w:spacing w:before="0" w:line="480" w:lineRule="auto"/>
        <w:ind w:left="0" w:firstLine="0"/>
        <w:jc w:val="both"/>
        <w:rPr>
          <w:b/>
          <w:szCs w:val="22"/>
        </w:rPr>
      </w:pPr>
      <w:r>
        <w:rPr>
          <w:b/>
          <w:szCs w:val="22"/>
        </w:rPr>
        <w:lastRenderedPageBreak/>
        <w:t>Funding</w:t>
      </w:r>
    </w:p>
    <w:p w14:paraId="3362D056" w14:textId="77777777" w:rsidR="0003073D" w:rsidRDefault="0003073D" w:rsidP="0003073D">
      <w:pPr>
        <w:pStyle w:val="Acknowledgement"/>
        <w:spacing w:before="0" w:line="480" w:lineRule="auto"/>
        <w:ind w:left="0" w:firstLine="720"/>
        <w:jc w:val="both"/>
        <w:rPr>
          <w:szCs w:val="22"/>
        </w:rPr>
      </w:pPr>
      <w:r w:rsidRPr="0030310D">
        <w:rPr>
          <w:szCs w:val="22"/>
        </w:rPr>
        <w:t xml:space="preserve">This research was supported by </w:t>
      </w:r>
      <w:r>
        <w:rPr>
          <w:szCs w:val="22"/>
        </w:rPr>
        <w:t>the US EPA</w:t>
      </w:r>
      <w:r w:rsidRPr="00194469">
        <w:rPr>
          <w:szCs w:val="22"/>
        </w:rPr>
        <w:t xml:space="preserve"> </w:t>
      </w:r>
      <w:r w:rsidRPr="000A0CF5">
        <w:rPr>
          <w:szCs w:val="22"/>
        </w:rPr>
        <w:t>as part of the Center for Clean Air Climate Solution (CACES)</w:t>
      </w:r>
      <w:r>
        <w:rPr>
          <w:szCs w:val="22"/>
        </w:rPr>
        <w:t xml:space="preserve"> (assistance agreement number R835873) and by the Wellcome Trust (grants </w:t>
      </w:r>
      <w:r w:rsidRPr="004E60EB">
        <w:rPr>
          <w:szCs w:val="22"/>
        </w:rPr>
        <w:t>205208/Z/16/Z</w:t>
      </w:r>
      <w:r>
        <w:rPr>
          <w:szCs w:val="22"/>
        </w:rPr>
        <w:t xml:space="preserve"> and </w:t>
      </w:r>
      <w:r w:rsidRPr="004E60EB">
        <w:rPr>
          <w:szCs w:val="22"/>
        </w:rPr>
        <w:t>209376/Z/17/Z</w:t>
      </w:r>
      <w:r>
        <w:rPr>
          <w:szCs w:val="22"/>
        </w:rPr>
        <w:t xml:space="preserve"> and Institutional Strategic Support Fund). The paper</w:t>
      </w:r>
      <w:r w:rsidRPr="000A0CF5">
        <w:rPr>
          <w:szCs w:val="22"/>
        </w:rPr>
        <w:t xml:space="preserve"> has not been formally reviewed by EPA. The views expressed in this document are solely those of authors and do not necessarily reflect those of the Agency.</w:t>
      </w:r>
      <w:r>
        <w:rPr>
          <w:szCs w:val="22"/>
        </w:rPr>
        <w:t xml:space="preserve"> </w:t>
      </w:r>
      <w:r w:rsidRPr="000A0CF5">
        <w:rPr>
          <w:szCs w:val="22"/>
        </w:rPr>
        <w:t>EPA does not endorse any products or commercial services mentioned in this publication.</w:t>
      </w:r>
    </w:p>
    <w:p w14:paraId="7AA3C64F" w14:textId="77777777" w:rsidR="00B32ED6" w:rsidRDefault="00B32ED6" w:rsidP="00892F89">
      <w:pPr>
        <w:spacing w:line="480" w:lineRule="auto"/>
        <w:rPr>
          <w:rFonts w:eastAsia="Times New Roman"/>
          <w:sz w:val="24"/>
          <w:szCs w:val="24"/>
        </w:rPr>
      </w:pPr>
      <w:r>
        <w:br w:type="page"/>
      </w:r>
    </w:p>
    <w:p w14:paraId="77FBBE9B" w14:textId="77777777" w:rsidR="00B32ED6" w:rsidRDefault="00B32ED6" w:rsidP="002F4B5F">
      <w:pPr>
        <w:pStyle w:val="Teaser"/>
        <w:spacing w:before="0" w:line="480" w:lineRule="auto"/>
        <w:jc w:val="both"/>
      </w:pPr>
      <w:r w:rsidRPr="00987EE5">
        <w:rPr>
          <w:b/>
        </w:rPr>
        <w:lastRenderedPageBreak/>
        <w:t>Abstract</w:t>
      </w:r>
    </w:p>
    <w:p w14:paraId="0FCC2E88" w14:textId="77777777" w:rsidR="00B32ED6" w:rsidRDefault="00B32ED6" w:rsidP="002F4B5F">
      <w:pPr>
        <w:pStyle w:val="Teaser"/>
        <w:spacing w:before="0" w:line="480" w:lineRule="auto"/>
        <w:jc w:val="both"/>
      </w:pPr>
      <w:r w:rsidRPr="00ED07E9">
        <w:rPr>
          <w:b/>
        </w:rPr>
        <w:t>Background:</w:t>
      </w:r>
      <w:r>
        <w:t xml:space="preserve"> Exposure to fine particulate matter pollution (</w:t>
      </w:r>
      <w:r w:rsidRPr="0070072C">
        <w:t>PM</w:t>
      </w:r>
      <w:r w:rsidRPr="0070072C">
        <w:rPr>
          <w:vertAlign w:val="subscript"/>
        </w:rPr>
        <w:t>2.5</w:t>
      </w:r>
      <w:r>
        <w:t>) is hazardous to health. The current US administration has not only resisted m</w:t>
      </w:r>
      <w:r w:rsidRPr="00DD2D68">
        <w:t xml:space="preserve">ore stringent control of </w:t>
      </w:r>
      <w:r w:rsidRPr="0070072C">
        <w:t>PM</w:t>
      </w:r>
      <w:r w:rsidRPr="0070072C">
        <w:rPr>
          <w:vertAlign w:val="subscript"/>
        </w:rPr>
        <w:t>2.5</w:t>
      </w:r>
      <w:r w:rsidRPr="00DD2D68">
        <w:t xml:space="preserve">, but </w:t>
      </w:r>
      <w:r>
        <w:t xml:space="preserve">is </w:t>
      </w:r>
      <w:r w:rsidRPr="00DD2D68">
        <w:t>also</w:t>
      </w:r>
      <w:r>
        <w:t xml:space="preserve"> attempting</w:t>
      </w:r>
      <w:r w:rsidRPr="00DD2D68">
        <w:t xml:space="preserve"> to roll back current standards</w:t>
      </w:r>
      <w:r>
        <w:t xml:space="preserve">. Our aim was to measure the health and longevity benefits of current air pollution regulations, and of further lowering concentrations, nationally and at county level. </w:t>
      </w:r>
    </w:p>
    <w:p w14:paraId="2721D260" w14:textId="77777777" w:rsidR="00B32ED6" w:rsidRDefault="00B32ED6" w:rsidP="002F4B5F">
      <w:pPr>
        <w:pStyle w:val="Teaser"/>
        <w:spacing w:before="0" w:line="480" w:lineRule="auto"/>
        <w:jc w:val="both"/>
      </w:pPr>
      <w:r w:rsidRPr="00ED07E9">
        <w:rPr>
          <w:b/>
        </w:rPr>
        <w:t>Methods:</w:t>
      </w:r>
      <w:r>
        <w:t xml:space="preserve"> We used vital registration and population data with information on </w:t>
      </w:r>
      <w:r w:rsidRPr="00C30CC7">
        <w:t>sex, age, cause of death and county of residence</w:t>
      </w:r>
      <w:r>
        <w:t>. We used four Bayesian spatio-temporal models, with different adjustments for other determinants of mortality, to directly estimate mortality and life expectancy loss due to current PM</w:t>
      </w:r>
      <w:r w:rsidRPr="00B00BA2">
        <w:rPr>
          <w:vertAlign w:val="subscript"/>
        </w:rPr>
        <w:t>2.5</w:t>
      </w:r>
      <w:r>
        <w:t xml:space="preserve"> pollution, and the benefits of reductions since 1999 – nationally and by county.</w:t>
      </w:r>
    </w:p>
    <w:p w14:paraId="579084D7" w14:textId="77777777" w:rsidR="00B32ED6" w:rsidRDefault="00B32ED6" w:rsidP="002F4B5F">
      <w:pPr>
        <w:pStyle w:val="Teaser"/>
        <w:spacing w:before="0" w:line="480" w:lineRule="auto"/>
        <w:jc w:val="both"/>
      </w:pPr>
      <w:r w:rsidRPr="00ED07E9">
        <w:rPr>
          <w:b/>
        </w:rPr>
        <w:t>Results:</w:t>
      </w:r>
      <w:r>
        <w:t xml:space="preserve"> In 2015, PM</w:t>
      </w:r>
      <w:r w:rsidRPr="00FA4EC2">
        <w:rPr>
          <w:vertAlign w:val="subscript"/>
        </w:rPr>
        <w:t>2.5</w:t>
      </w:r>
      <w:r>
        <w:t xml:space="preserve"> pollution was responsible for </w:t>
      </w:r>
      <w:r w:rsidRPr="00440A0D">
        <w:t>between 4,099 and 67,026</w:t>
      </w:r>
      <w:r>
        <w:t xml:space="preserve"> deaths in women, and</w:t>
      </w:r>
      <w:r w:rsidRPr="00440A0D">
        <w:t xml:space="preserve"> between 7,570 and 74,608</w:t>
      </w:r>
      <w:r>
        <w:t xml:space="preserve"> deaths in men, depending on the statistical model. These deaths lowered national life expectancy by 0.05 to 0.7 years for women and 0.06 to 0.7 years for men.</w:t>
      </w:r>
      <w:r w:rsidRPr="00374EE8">
        <w:t xml:space="preserve"> </w:t>
      </w:r>
      <w:r>
        <w:t>The life expectancy loss due to PM</w:t>
      </w:r>
      <w:r w:rsidRPr="00FA4EC2">
        <w:rPr>
          <w:vertAlign w:val="subscript"/>
        </w:rPr>
        <w:t>2.5</w:t>
      </w:r>
      <w:r>
        <w:t xml:space="preserve"> was largest around Los Angeles and in Appalachia and the Deep South. At any PM</w:t>
      </w:r>
      <w:r w:rsidRPr="00FA4EC2">
        <w:rPr>
          <w:vertAlign w:val="subscript"/>
        </w:rPr>
        <w:t>2.5</w:t>
      </w:r>
      <w:r>
        <w:t xml:space="preserve"> concentration, life expectancy loss was, on average, larger in counties with lower income than in wealthier counties. R</w:t>
      </w:r>
      <w:r w:rsidRPr="005A5535">
        <w:t xml:space="preserve">eductions in </w:t>
      </w:r>
      <w:r>
        <w:t>PM</w:t>
      </w:r>
      <w:r w:rsidRPr="00FA4EC2">
        <w:rPr>
          <w:vertAlign w:val="subscript"/>
        </w:rPr>
        <w:t>2.5</w:t>
      </w:r>
      <w:r>
        <w:t xml:space="preserve"> </w:t>
      </w:r>
      <w:r w:rsidRPr="005A5535">
        <w:t xml:space="preserve">since </w:t>
      </w:r>
      <w:r>
        <w:t>1999</w:t>
      </w:r>
      <w:r w:rsidRPr="005A5535">
        <w:t xml:space="preserve"> have </w:t>
      </w:r>
      <w:r>
        <w:t>lowered mortality in</w:t>
      </w:r>
      <w:r w:rsidRPr="005A5535">
        <w:t xml:space="preserve"> </w:t>
      </w:r>
      <w:r>
        <w:t xml:space="preserve">all but </w:t>
      </w:r>
      <w:r w:rsidRPr="005A5535">
        <w:t>14 counties where PM</w:t>
      </w:r>
      <w:r w:rsidRPr="005A5535">
        <w:rPr>
          <w:vertAlign w:val="subscript"/>
        </w:rPr>
        <w:t>2.5</w:t>
      </w:r>
      <w:r w:rsidRPr="005A5535">
        <w:t xml:space="preserve"> increased slightly.</w:t>
      </w:r>
      <w:r>
        <w:t xml:space="preserve"> </w:t>
      </w:r>
    </w:p>
    <w:p w14:paraId="5E450F62" w14:textId="6637E5BE" w:rsidR="00B32ED6" w:rsidRDefault="00B32ED6" w:rsidP="002F4B5F">
      <w:pPr>
        <w:pStyle w:val="Teaser"/>
        <w:spacing w:before="0" w:line="480" w:lineRule="auto"/>
        <w:jc w:val="both"/>
      </w:pPr>
      <w:r>
        <w:rPr>
          <w:b/>
        </w:rPr>
        <w:t>Conclusions</w:t>
      </w:r>
      <w:r w:rsidRPr="00ED07E9">
        <w:rPr>
          <w:b/>
        </w:rPr>
        <w:t>:</w:t>
      </w:r>
      <w:r>
        <w:t xml:space="preserve"> Recent r</w:t>
      </w:r>
      <w:r w:rsidRPr="005A5535">
        <w:t xml:space="preserve">eductions in </w:t>
      </w:r>
      <w:r>
        <w:t xml:space="preserve">air </w:t>
      </w:r>
      <w:r w:rsidRPr="005A5535">
        <w:t xml:space="preserve">pollution </w:t>
      </w:r>
      <w:r>
        <w:t>in the USA have resulted in public health benefits</w:t>
      </w:r>
      <w:r w:rsidRPr="005A5535">
        <w:t>.</w:t>
      </w:r>
      <w:r>
        <w:t xml:space="preserve"> Further </w:t>
      </w:r>
      <w:r w:rsidR="00ED4FF0">
        <w:t xml:space="preserve">reductions </w:t>
      </w:r>
      <w:r>
        <w:t>will improve the health of the US population, and lower health inequalities.</w:t>
      </w:r>
    </w:p>
    <w:p w14:paraId="1A6C164B" w14:textId="77777777" w:rsidR="00B32ED6" w:rsidRDefault="00B32ED6" w:rsidP="002F4B5F">
      <w:pPr>
        <w:pStyle w:val="Teaser"/>
        <w:spacing w:before="0" w:line="480" w:lineRule="auto"/>
        <w:jc w:val="both"/>
      </w:pPr>
    </w:p>
    <w:p w14:paraId="3FA0001B" w14:textId="77777777" w:rsidR="00B32ED6" w:rsidRDefault="00B32ED6" w:rsidP="002F4B5F">
      <w:pPr>
        <w:spacing w:line="480" w:lineRule="auto"/>
        <w:rPr>
          <w:rFonts w:eastAsia="Times New Roman"/>
          <w:sz w:val="24"/>
          <w:szCs w:val="24"/>
        </w:rPr>
      </w:pPr>
      <w:r>
        <w:br w:type="page"/>
      </w:r>
    </w:p>
    <w:p w14:paraId="7830E2DF" w14:textId="77777777" w:rsidR="00B32ED6" w:rsidRPr="0050613A" w:rsidRDefault="00B32ED6" w:rsidP="002F4B5F">
      <w:pPr>
        <w:pStyle w:val="Teaser"/>
        <w:spacing w:before="0" w:line="480" w:lineRule="auto"/>
        <w:jc w:val="both"/>
        <w:rPr>
          <w:b/>
        </w:rPr>
      </w:pPr>
      <w:r w:rsidRPr="0050613A">
        <w:rPr>
          <w:b/>
        </w:rPr>
        <w:lastRenderedPageBreak/>
        <w:t>Introduction</w:t>
      </w:r>
    </w:p>
    <w:p w14:paraId="067C87C4" w14:textId="4CBF5569" w:rsidR="00B32ED6" w:rsidRDefault="00B32ED6" w:rsidP="002F4B5F">
      <w:pPr>
        <w:pStyle w:val="Teaser"/>
        <w:spacing w:before="0" w:line="480" w:lineRule="auto"/>
        <w:ind w:firstLine="720"/>
        <w:jc w:val="both"/>
      </w:pPr>
      <w:r>
        <w:t>Clean air policies, and innovations in automotive, power generation and industrial technologies, have substantially improved air quality throughout the USA</w:t>
      </w:r>
      <w:r w:rsidR="00CE7966">
        <w:t xml:space="preserve"> </w:t>
      </w:r>
      <w:r w:rsidR="00CE7966">
        <w:fldChar w:fldCharType="begin"/>
      </w:r>
      <w:r w:rsidR="00CE7966">
        <w:instrText xml:space="preserve"> ADDIN EN.CITE &lt;EndNote&gt;&lt;Cite&gt;&lt;Author&gt;Pope&lt;/Author&gt;&lt;Year&gt;2009&lt;/Year&gt;&lt;RecNum&gt;354&lt;/RecNum&gt;&lt;DisplayText&gt;&lt;style face="superscript"&gt;1&lt;/style&gt;&lt;/DisplayText&gt;&lt;record&gt;&lt;rec-number&gt;354&lt;/rec-number&gt;&lt;foreign-keys&gt;&lt;key app="EN" db-id="pdr9d5f29d20wqewxabpwf0cs0xwaavp2p5r" timestamp="1540767429"&gt;354&lt;/key&gt;&lt;/foreign-keys&gt;&lt;ref-type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Medicine&lt;/full-title&gt;&lt;abbr-1&gt;New Engl J Med&lt;/abbr-1&gt;&lt;/periodical&gt;&lt;alt-periodical&gt;&lt;full-title&gt;New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CE7966">
        <w:fldChar w:fldCharType="separate"/>
      </w:r>
      <w:r w:rsidR="00CE7966" w:rsidRPr="00CE7966">
        <w:rPr>
          <w:noProof/>
          <w:vertAlign w:val="superscript"/>
        </w:rPr>
        <w:t>1</w:t>
      </w:r>
      <w:r w:rsidR="00CE7966">
        <w:fldChar w:fldCharType="end"/>
      </w:r>
      <w:r>
        <w:t>. These efforts were largely motivated by the evidence on the health hazards of air pollutants</w:t>
      </w:r>
      <w:r>
        <w:rPr>
          <w:bCs/>
          <w:noProof/>
        </w:rPr>
        <w:t xml:space="preserve"> </w:t>
      </w:r>
      <w:r>
        <w:rPr>
          <w:bCs/>
          <w:noProof/>
        </w:rPr>
        <w:fldChar w:fldCharType="begin">
          <w:fldData xml:space="preserve">PEVuZE5vdGU+PENpdGU+PEF1dGhvcj5Eb2NrZXJ5PC9BdXRob3I+PFllYXI+MTk5MzwvWWVhcj48
UmVjTnVtPjMyNzwvUmVjTnVtPjxEaXNwbGF5VGV4dD48c3R5bGUgZmFjZT0ic3VwZXJzY3JpcHQi
PjItNjwvc3R5bGU+PC9EaXNwbGF5VGV4dD48cmVjb3JkPjxyZWMtbnVtYmVyPjMyNzwvcmVjLW51
bWJlcj48Zm9yZWlnbi1rZXlzPjxrZXkgYXBwPSJFTiIgZGItaWQ9InBkcjlkNWYyOWQyMHdxZXd4
YWJwd2YwY3MweHdhYXZwMnA1ciIgdGltZXN0YW1wPSIxNTQwNzY3MTc1Ij4zMjc8L2tleT48L2Zv
cmVpZ24ta2V5cz48cmVmLXR5cGUgbmFtZT0iSm91cm5hbCBBcnRpY2xlIj4xNzwvcmVmLXR5cGU+
PGNvbnRyaWJ1dG9ycz48YXV0aG9ycz48YXV0aG9yPkRvY2tlcnksIEQuIFcuPC9hdXRob3I+PGF1
dGhvcj5Qb3BlLCBDLiBBLjwvYXV0aG9yPjxhdXRob3I+WHUsIFguIFAuPC9hdXRob3I+PGF1dGhv
cj5TcGVuZ2xlciwgSi4gRC48L2F1dGhvcj48YXV0aG9yPldhcmUsIEouIEguPC9hdXRob3I+PGF1
dGhvcj5GYXksIE0uIEUuPC9hdXRob3I+PGF1dGhvcj5GZXJyaXMsIEIuIEcuPC9hdXRob3I+PGF1
dGhvcj5TcGVpemVyLCBGLiBFLjwvYXV0aG9yPjwvYXV0aG9ycz48L2NvbnRyaWJ1dG9ycz48YXV0
aC1hZGRyZXNzPkhhcnZhcmQgVW5pdixTY2ggUHVibCBIbHRoLERlcHQgRW52aXJvbm0gSGx0aCxF
eHBvc3VyZSBBc3Nlc3NtZW50ICZhbXA7IEVuZ24gUHJvZ3JhbSxCb3N0b24sTWEgMDIxMTUmI3hE
O0hhcnZhcmQgVW5pdixTY2ggUHVibCBIbHRoLERlcHQgRW52aXJvbm0gSGx0aCxJbnRlcmRpc2Np
cGxpbmFyeSBQcm9ncmFtIEhsdGgsQm9zdG9uLE1hIDAyMTE1JiN4RDtIYXJ2YXJkIFVuaXYsU2No
IFB1YmwgSGx0aCxEZXB0IEJpb3N0YXQsQm9zdG9uLE1hIDAyMTE1JiN4RDtCcmlnaGFtICZhbXA7
IFdvbWVucyBIb3NwLENoYW5uaW5nIExhYixCb3N0b24sTWEgMDIxMTUmI3hEO0hhcnZhcmQgVW5p
dixTY2ggTWVkLEJvc3RvbixNYSAwMjExNSYjeEQ7QnJpZ2hhbSBZb3VuZyBVbml2LERlcHQgRWNv
bixQcm92byxVdCA4NDYwMjwvYXV0aC1hZGRyZXNzPjx0aXRsZXM+PHRpdGxlPkFuIGFzc29jaWF0
aW9uIGJldHdlZW4gYWlyLXBvbGx1dGlvbiBhbmQgbW9ydGFsaXR5IGluIDYgVW5pdGVkLVN0YXRl
cyBjaXRpZXM8L3RpdGxlPjxzZWNvbmRhcnktdGl0bGU+TmV3IEVuZ2xhbmQgSm91cm5hbCBvZiBN
ZWRpY2luZTwvc2Vjb25kYXJ5LXRpdGxlPjxhbHQtdGl0bGU+TmV3IEVuZ2wgSiBNZWQ8L2FsdC10
aXRsZT48L3RpdGxlcz48cGVyaW9kaWNhbD48ZnVsbC10aXRsZT5OZXcgRW5nbGFuZCBKb3VybmFs
IG9mIE1lZGljaW5lPC9mdWxsLXRpdGxlPjxhYmJyLTE+TmV3IEVuZ2wgSiBNZWQ8L2FiYnItMT48
L3BlcmlvZGljYWw+PGFsdC1wZXJpb2RpY2FsPjxmdWxsLXRpdGxlPk5ldyBFbmdsYW5kIEpvdXJu
YWwgb2YgTWVkaWNpbmU8L2Z1bGwtdGl0bGU+PGFiYnItMT5OZXcgRW5nbCBKIE1lZDwvYWJici0x
PjwvYWx0LXBlcmlvZGljYWw+PHBhZ2VzPjE3NTMtMTc1OTwvcGFnZXM+PHZvbHVtZT4zMjk8L3Zv
bHVtZT48bnVtYmVyPjI0PC9udW1iZXI+PGtleXdvcmRzPjxrZXl3b3JkPnRpbWUtc2VyaWVzIGFu
YWx5c2lzPC9rZXl3b3JkPjxrZXl3b3JkPnJlc3BpcmF0b3J5IGhlYWx0aDwva2V5d29yZD48a2V5
d29yZD5wdWxtb25hcnktZnVuY3Rpb248L2tleXdvcmQ+PGtleXdvcmQ+dXRhaCB2YWxsZXk8L2tl
eXdvcmQ+PGtleXdvcmQ+YWx0ZXJuYXRpdmUgbWVhc3VyZXM8L2tleXdvcmQ+PGtleXdvcmQ+aG9z
cGl0YWwgYWRtaXNzaW9uczwva2V5d29yZD48a2V5d29yZD5wYXJ0aWN1bGF0ZSBtYXR0ZXI8L2tl
eXdvcmQ+PGtleXdvcmQ+cG0oMTApIHBvbGx1dGlvbjwva2V5d29yZD48a2V5d29yZD5wbTEwIHBv
bGx1dGlvbjwva2V5d29yZD48a2V5d29yZD5zdWxmdXItb3hpZGVzPC9rZXl3b3JkPjwva2V5d29y
ZHM+PGRhdGVzPjx5ZWFyPjE5OTM8L3llYXI+PHB1Yi1kYXRlcz48ZGF0ZT5EZWMgOTwvZGF0ZT48
L3B1Yi1kYXRlcz48L2RhdGVzPjxpc2JuPjAwMjgtNDc5MzwvaXNibj48YWNjZXNzaW9uLW51bT5X
T1M6QTE5OTNNSzA5NjAwMDAxPC9hY2Nlc3Npb24tbnVtPjx1cmxzPjxyZWxhdGVkLXVybHM+PHVy
bD4mbHQ7R28gdG8gSVNJJmd0OzovL1dPUzpBMTk5M01LMDk2MDAwMDE8L3VybD48L3JlbGF0ZWQt
dXJscz48L3VybHM+PGVsZWN0cm9uaWMtcmVzb3VyY2UtbnVtPkRvaSAxMC4xMDU2L05lam0xOTkz
MTIwOTMyOTI0MDE8L2VsZWN0cm9uaWMtcmVzb3VyY2UtbnVtPjxsYW5ndWFnZT5FbmdsaXNoPC9s
YW5ndWFnZT48L3JlY29yZD48L0NpdGU+PENpdGU+PEF1dGhvcj5Qb3BlPC9BdXRob3I+PFllYXI+
MjAwMjwvWWVhcj48UmVjTnVtPjMyODwvUmVjTnVtPjxyZWNvcmQ+PHJlYy1udW1iZXI+MzI4PC9y
ZWMtbnVtYmVyPjxmb3JlaWduLWtleXM+PGtleSBhcHA9IkVOIiBkYi1pZD0icGRyOWQ1ZjI5ZDIw
d3Fld3hhYnB3ZjBjczB4d2FhdnAycDVyIiB0aW1lc3RhbXA9IjE1NDA3NjcyNDYiPjMyODwva2V5
PjwvZm9yZWlnbi1rZXlzPjxyZWYtdHlwZSBuYW1lPSJKb3VybmFsIEFydGljbGUiPjE3PC9yZWYt
dHlwZT48Y29udHJpYnV0b3JzPjxhdXRob3JzPjxhdXRob3I+UG9wZSwgQy4gQS4sIDNyZDwvYXV0
aG9yPjxhdXRob3I+QnVybmV0dCwgUi4gVC48L2F1dGhvcj48YXV0aG9yPlRodW4sIE0uIEouPC9h
dXRob3I+PGF1dGhvcj5DYWxsZSwgRS4gRS48L2F1dGhvcj48YXV0aG9yPktyZXdza2ksIEQuPC9h
dXRob3I+PGF1dGhvcj5JdG8sIEsuPC9hdXRob3I+PGF1dGhvcj5UaHVyc3RvbiwgRy4gRC48L2F1
dGhvcj48L2F1dGhvcnM+PC9jb250cmlidXRvcnM+PGF1dGgtYWRkcmVzcz5EZXBhcnRtZW50IG9m
IEVjb25vbWljcywgQnJpZ2hhbSBZb3VuZyBVbml2ZXJzaXR5LCAxNDIgRk9CLCBQcm92bywgVVQg
ODQ2MDIsIFVTQS4gY2FwM0BlbWFpbC5ieXUuZWR1PC9hdXRoLWFkZHJlc3M+PHRpdGxlcz48dGl0
bGU+THVuZyBjYW5jZXIsIGNhcmRpb3B1bG1vbmFyeSBtb3J0YWxpdHksIGFuZCBsb25nLXRlcm0g
ZXhwb3N1cmUgdG8gZmluZSBwYXJ0aWN1bGF0ZSBhaXIgcG9sbHV0aW9uPC90aXRsZT48c2Vjb25k
YXJ5LXRpdGxlPkpBTUE8L3NlY29uZGFyeS10aXRsZT48L3RpdGxlcz48cGVyaW9kaWNhbD48ZnVs
bC10aXRsZT5KQU1BPC9mdWxsLXRpdGxlPjwvcGVyaW9kaWNhbD48cGFnZXM+MTEzMi00MTwvcGFn
ZXM+PHZvbHVtZT4yODc8L3ZvbHVtZT48bnVtYmVyPjk8L251bWJlcj48ZWRpdGlvbj4yMDAyLzAz
LzA3PC9lZGl0aW9uPjxrZXl3b3Jkcz48a2V5d29yZD5BZHVsdDwva2V5d29yZD48a2V5d29yZD4q
QWlyIFBvbGx1dGFudHM8L2tleXdvcmQ+PGtleXdvcmQ+KkFpciBQb2xsdXRpb248L2tleXdvcmQ+
PGtleXdvcmQ+Q2F1c2Ugb2YgRGVhdGg8L2tleXdvcmQ+PGtleXdvcmQ+RmVtYWxlPC9rZXl3b3Jk
PjxrZXl3b3JkPkh1bWFuczwva2V5d29yZD48a2V5d29yZD5MdW5nIE5lb3BsYXNtcy8qbW9ydGFs
aXR5PC9rZXl3b3JkPjxrZXl3b3JkPk1hbGU8L2tleXdvcmQ+PGtleXdvcmQ+UGFydGljbGUgU2l6
ZTwva2V5d29yZD48a2V5d29yZD5Qcm9wb3J0aW9uYWwgSGF6YXJkcyBNb2RlbHM8L2tleXdvcmQ+
PGtleXdvcmQ+UHVsbW9uYXJ5IEhlYXJ0IERpc2Vhc2UvKm1vcnRhbGl0eTwva2V5d29yZD48a2V5
d29yZD5SaXNrIEZhY3RvcnM8L2tleXdvcmQ+PGtleXdvcmQ+VW5pdGVkIFN0YXRlcy9lcGlkZW1p
b2xvZ3k8L2tleXdvcmQ+PGtleXdvcmQ+VXJiYW4gUG9wdWxhdGlvbjwva2V5d29yZD48L2tleXdv
cmRzPjxkYXRlcz48eWVhcj4yMDAyPC95ZWFyPjxwdWItZGF0ZXM+PGRhdGU+TWFyIDY8L2RhdGU+
PC9wdWItZGF0ZXM+PC9kYXRlcz48aXNibj4wMDk4LTc0ODQgKFByaW50KSYjeEQ7MDA5OC03NDg0
IChMaW5raW5nKTwvaXNibj48YWNjZXNzaW9uLW51bT4xMTg3OTExMDwvYWNjZXNzaW9uLW51bT48
dXJscz48cmVsYXRlZC11cmxzPjx1cmw+aHR0cHM6Ly93d3cubmNiaS5ubG0ubmloLmdvdi9wdWJt
ZWQvMTE4NzkxMTA8L3VybD48L3JlbGF0ZWQtdXJscz48L3VybHM+PGN1c3RvbTI+UE1DNDAzNzE2
MzwvY3VzdG9tMj48L3JlY29yZD48L0NpdGU+PENpdGU+PEF1dGhvcj5Qb3BlPC9BdXRob3I+PFll
YXI+MjAwNjwvWWVhcj48UmVjTnVtPjMzMDwvUmVjTnVtPjxyZWNvcmQ+PHJlYy1udW1iZXI+MzMw
PC9yZWMtbnVtYmVyPjxmb3JlaWduLWtleXM+PGtleSBhcHA9IkVOIiBkYi1pZD0icGRyOWQ1ZjI5
ZDIwd3Fld3hhYnB3ZjBjczB4d2FhdnAycDVyIiB0aW1lc3RhbXA9IjE1NDA3NjcyNzkiPjMzMDwv
a2V5PjwvZm9yZWlnbi1rZXlzPjxyZWYtdHlwZSBuYW1lPSJKb3VybmFsIEFydGljbGUiPjE3PC9y
ZWYtdHlwZT48Y29udHJpYnV0b3JzPjxhdXRob3JzPjxhdXRob3I+UG9wZSwgQy4gQS48L2F1dGhv
cj48YXV0aG9yPkRvY2tlcnksIEQuIFcuPC9hdXRob3I+PC9hdXRob3JzPjwvY29udHJpYnV0b3Jz
PjxhdXRoLWFkZHJlc3M+QnJpZ2hhbSBZb3VuZyBVbml2LCBEZXB0IEVjb24sIFByb3ZvLCBVVCA4
NDYwMiBVU0EmI3hEO0hhcnZhcmQgU2NoIFB1YmwgSGx0aCwgRGVwdCBFbnZpcm9ubSBIbHRoLCBC
b3N0b24sIE1BIFVTQTwvYXV0aC1hZGRyZXNzPjx0aXRsZXM+PHRpdGxlPkhlYWx0aCBlZmZlY3Rz
IG9mIGZpbmUgcGFydGljdWxhdGUgYWlyIHBvbGx1dGlvbjogbGluZXMgdGhhdCBjb25uZWN0PC90
aXRsZT48c2Vjb25kYXJ5LXRpdGxlPkpvdXJuYWwgb2YgdGhlIEFpciAmYW1wOyBXYXN0ZSBNYW5h
Z2VtZW50IEFzc29jaWF0aW9uPC9zZWNvbmRhcnktdGl0bGU+PGFsdC10aXRsZT5KIEFpciBXYXN0
ZSBNYW5hZ2U8L2FsdC10aXRsZT48L3RpdGxlcz48cGVyaW9kaWNhbD48ZnVsbC10aXRsZT5Kb3Vy
bmFsIG9mIHRoZSBBaXIgJmFtcDsgV2FzdGUgTWFuYWdlbWVudCBBc3NvY2lhdGlvbjwvZnVsbC10
aXRsZT48YWJici0xPkogQWlyIFdhc3RlIE1hbmFnZTwvYWJici0xPjwvcGVyaW9kaWNhbD48YWx0
LXBlcmlvZGljYWw+PGZ1bGwtdGl0bGU+Sm91cm5hbCBvZiB0aGUgQWlyICZhbXA7IFdhc3RlIE1h
bmFnZW1lbnQgQXNzb2NpYXRpb248L2Z1bGwtdGl0bGU+PGFiYnItMT5KIEFpciBXYXN0ZSBNYW5h
Z2U8L2FiYnItMT48L2FsdC1wZXJpb2RpY2FsPjxwYWdlcz43MDktNzQyPC9wYWdlcz48dm9sdW1l
PjU2PC92b2x1bWU+PG51bWJlcj42PC9udW1iZXI+PGtleXdvcmRzPjxrZXl3b3JkPmhlYXJ0LXJh
dGUtdmFyaWFiaWxpdHk8L2tleXdvcmQ+PGtleXdvcmQ+Y2FzZS1jcm9zc292ZXIgYW5hbHlzaXM8
L2tleXdvcmQ+PGtleXdvcmQ+bG93LWJpcnRoLXdlaWdodDwva2V5d29yZD48a2V5d29yZD5sb25n
LXRlcm0gZXhwb3N1cmU8L2tleXdvcmQ+PGtleXdvcmQ+dGltZS1zZXJpZXMgYW5hbHlzaXM8L2tl
eXdvcmQ+PGtleXdvcmQ+b2YtdGhlLWxpdGVyYXR1cmU8L2tleXdvcmQ+PGtleXdvcmQ+aW1wbGFu
dGFibGUgY2FyZGlvdmVydGVyLWRlZmlicmlsbGF0b3JzPC9rZXl3b3JkPjxrZXl3b3JkPnJlc3Bp
cmF0b3J5IGhvc3BpdGFsIGFkbWlzc2lvbnM8L2tleXdvcmQ+PGtleXdvcmQ+YWN1dGUgYXJ0ZXJp
YWwgdmFzb2NvbnN0cmljdGlvbjwva2V5d29yZD48a2V5d29yZD5wb3N0bmVvbmF0YWwgaW5mYW50
LW1vcnRhbGl0eTwva2V5d29yZD48L2tleXdvcmRzPjxkYXRlcz48eWVhcj4yMDA2PC95ZWFyPjxw
dWItZGF0ZXM+PGRhdGU+SnVuPC9kYXRlPjwvcHViLWRhdGVzPjwvZGF0ZXM+PGlzYm4+MTA5Ni0y
MjQ3PC9pc2JuPjxhY2Nlc3Npb24tbnVtPldPUzowMDAyMzgxNzYwMDAwMDI8L2FjY2Vzc2lvbi1u
dW0+PHVybHM+PHJlbGF0ZWQtdXJscz48dXJsPiZsdDtHbyB0byBJU0kmZ3Q7Oi8vV09TOjAwMDIz
ODE3NjAwMDAwMjwvdXJsPjwvcmVsYXRlZC11cmxzPjwvdXJscz48ZWxlY3Ryb25pYy1yZXNvdXJj
ZS1udW0+RG9pIDEwLjEwODAvMTA0NzMyODkuMjAwNi4xMDQ2NDQ4NDwvZWxlY3Ryb25pYy1yZXNv
dXJjZS1udW0+PGxhbmd1YWdlPkVuZ2xpc2g8L2xhbmd1YWdlPjwvcmVjb3JkPjwvQ2l0ZT48Q2l0
ZT48QXV0aG9yPkJyb29rPC9BdXRob3I+PFllYXI+MjAxMDwvWWVhcj48UmVjTnVtPjM0MzwvUmVj
TnVtPjxyZWNvcmQ+PHJlYy1udW1iZXI+MzQzPC9yZWMtbnVtYmVyPjxmb3JlaWduLWtleXM+PGtl
eSBhcHA9IkVOIiBkYi1pZD0icGRyOWQ1ZjI5ZDIwd3Fld3hhYnB3ZjBjczB4d2FhdnAycDVyIiB0
aW1lc3RhbXA9IjE1NDA3NjczMzUiPjM0Mzwva2V5PjwvZm9yZWlnbi1rZXlzPjxyZWYtdHlwZSBu
YW1lPSJKb3VybmFsIEFydGljbGUiPjE3PC9yZWYtdHlwZT48Y29udHJpYnV0b3JzPjxhdXRob3Jz
PjxhdXRob3I+QnJvb2ssIFIuIEQuPC9hdXRob3I+PGF1dGhvcj5SYWphZ29wYWxhbiwgUy48L2F1
dGhvcj48YXV0aG9yPlBvcGUsIEMuIEEuPC9hdXRob3I+PGF1dGhvcj5Ccm9vaywgSi4gUi48L2F1
dGhvcj48YXV0aG9yPkJoYXRuYWdhciwgQS48L2F1dGhvcj48YXV0aG9yPkRpZXotUm91eCwgQS4g
Vi48L2F1dGhvcj48YXV0aG9yPkhvbGd1aW4sIEYuPC9hdXRob3I+PGF1dGhvcj5Ib25nLCBZLiBM
LjwvYXV0aG9yPjxhdXRob3I+THVlcGtlciwgUi4gVi48L2F1dGhvcj48YXV0aG9yPk1pdHRsZW1h
biwgTS4gQS48L2F1dGhvcj48YXV0aG9yPlBldGVycywgQS48L2F1dGhvcj48YXV0aG9yPlNpc2Nv
dmljaywgRC48L2F1dGhvcj48YXV0aG9yPlNtaXRoLCBTLiBDLjwvYXV0aG9yPjxhdXRob3I+V2hp
dHNlbCwgTC48L2F1dGhvcj48YXV0aG9yPkthdWZtYW4sIEouIEQuPC9hdXRob3I+PGF1dGhvcj5B
bWVyIEhlYXJ0IEFzc29jIENvdW5jaWwgRXBpZGVtaW9sPC9hdXRob3I+PGF1dGhvcj5Db3VuY2ls
IEtpZG5leSBDYXJkaW92YXNjIERpczwvYXV0aG9yPjxhdXRob3I+Q291bmNpbCBOdXRyIFBoeXMg
QWN0aXZpdHkgTWV0YWI8L2F1dGhvcj48L2F1dGhvcnM+PC9jb250cmlidXRvcnM+PHRpdGxlcz48
dGl0bGU+UGFydGljdWxhdGUgbWF0dGVyIGFpciBwb2xsdXRpb24gYW5kIGNhcmRpb3Zhc2N1bGFy
IGRpc2Vhc2U6IGFuIHVwZGF0ZSB0byB0aGUgc2NpZW50aWZpYyBzdGF0ZW1lbnQgZnJvbSB0aGUg
QW1lcmljYW4gSGVhcnQgQXNzb2NpYXRpb248L3RpdGxlPjxzZWNvbmRhcnktdGl0bGU+Q2lyY3Vs
YXRpb248L3NlY29uZGFyeS10aXRsZT48YWx0LXRpdGxlPkNpcmN1bGF0aW9uPC9hbHQtdGl0bGU+
PC90aXRsZXM+PHBlcmlvZGljYWw+PGZ1bGwtdGl0bGU+Q2lyY3VsYXRpb248L2Z1bGwtdGl0bGU+
PGFiYnItMT5DaXJjdWxhdGlvbjwvYWJici0xPjwvcGVyaW9kaWNhbD48YWx0LXBlcmlvZGljYWw+
PGZ1bGwtdGl0bGU+Q2lyY3VsYXRpb248L2Z1bGwtdGl0bGU+PGFiYnItMT5DaXJjdWxhdGlvbjwv
YWJici0xPjwvYWx0LXBlcmlvZGljYWw+PHBhZ2VzPjIzMzEtMjM3ODwvcGFnZXM+PHZvbHVtZT4x
MjE8L3ZvbHVtZT48bnVtYmVyPjIxPC9udW1iZXI+PGtleXdvcmRzPjxrZXl3b3JkPmFoYSBzY2ll
bnRpZmljIHN0YXRlbWVudHM8L2tleXdvcmQ+PGtleXdvcmQ+YXRoZXJvc2NsZXJvc2lzPC9rZXl3
b3JkPjxrZXl3b3JkPmVwaWRlbWlvbG9neTwva2V5d29yZD48a2V5d29yZD5wcmV2ZW50aW9uPC9r
ZXl3b3JkPjxrZXl3b3JkPmFpciBwb2xsdXRpb248L2tleXdvcmQ+PGtleXdvcmQ+cHVibGljIHBv
bGljeTwva2V5d29yZD48a2V5d29yZD5jb25jZW50cmF0ZWQgYW1iaWVudCBwYXJ0aWNsZXM8L2tl
eXdvcmQ+PGtleXdvcmQ+Y2FzZS1jcm9zc292ZXIgYW5hbHlzaXM8L2tleXdvcmQ+PGtleXdvcmQ+
ZGllc2VsLWV4aGF1c3QgaW5oYWxhdGlvbjwva2V5d29yZD48a2V5d29yZD5zcG9udGFuZW91c2x5
IGh5cGVydGVuc2l2ZS1yYXRzPC9rZXl3b3JkPjxrZXl3b3JkPmNvcm9uYXJ5LWFydGVyeS1kaXNl
YXNlPC9rZXl3b3JkPjxrZXl3b3JkPnN0LXNlZ21lbnQgZGVwcmVzc2lvbjwva2V5d29yZD48a2V5
d29yZD5zaG9ydC10ZXJtIGV4cG9zdXJlPC9rZXl3b3JkPjxrZXl3b3JkPm9pbCBmbHktYXNoPC9r
ZXl3b3JkPjxrZXl3b3JkPmNhcmRpYWMgYXV0b25vbWljIGNvbnRyb2w8L2tleXdvcmQ+PGtleXdv
cmQ+a2FwcGEtYiBhY3RpdmF0aW9uPC9rZXl3b3JkPjwva2V5d29yZHM+PGRhdGVzPjx5ZWFyPjIw
MTA8L3llYXI+PHB1Yi1kYXRlcz48ZGF0ZT5KdW4gMTwvZGF0ZT48L3B1Yi1kYXRlcz48L2RhdGVz
Pjxpc2JuPjAwMDktNzMyMjwvaXNibj48YWNjZXNzaW9uLW51bT5XT1M6MDAwMjc4MjEzMTAwMDEy
PC9hY2Nlc3Npb24tbnVtPjx1cmxzPjxyZWxhdGVkLXVybHM+PHVybD4mbHQ7R28gdG8gSVNJJmd0
OzovL1dPUzowMDAyNzgyMTMxMDAwMTI8L3VybD48L3JlbGF0ZWQtdXJscz48L3VybHM+PGVsZWN0
cm9uaWMtcmVzb3VyY2UtbnVtPjEwLjExNjEvQ0lSLjBiMDEzZTMxODFkYmVjZTE8L2VsZWN0cm9u
aWMtcmVzb3VyY2UtbnVtPjxsYW5ndWFnZT5FbmdsaXNoPC9sYW5ndWFnZT48L3JlY29yZD48L0Np
dGU+PENpdGU+PEF1dGhvcj5CdXJuZXR0PC9BdXRob3I+PFllYXI+MjAxODwvWWVhcj48UmVjTnVt
PjM2MDwvUmVjTnVtPjxyZWNvcmQ+PHJlYy1udW1iZXI+MzYwPC9yZWMtbnVtYmVyPjxmb3JlaWdu
LWtleXM+PGtleSBhcHA9IkVOIiBkYi1pZD0icGRyOWQ1ZjI5ZDIwd3Fld3hhYnB3ZjBjczB4d2Fh
dnAycDVyIiB0aW1lc3RhbXA9IjE1NDA3Njc1OTkiPjM2MDwva2V5PjwvZm9yZWlnbi1rZXlzPjxy
ZWYtdHlwZSBuYW1lPSJKb3VybmFsIEFydGljbGUiPjE3PC9yZWYtdHlwZT48Y29udHJpYnV0b3Jz
PjxhdXRob3JzPjxhdXRob3I+QnVybmV0dCwgUi48L2F1dGhvcj48YXV0aG9yPkNoZW4sIEguPC9h
dXRob3I+PGF1dGhvcj5Tenlzemtvd2ljeiwgTS48L2F1dGhvcj48YXV0aG9yPkZhbm4sIE4uPC9h
dXRob3I+PGF1dGhvcj5IdWJiZWxsLCBCLjwvYXV0aG9yPjxhdXRob3I+UG9wZSwgQy4gQS4sIDNy
ZDwvYXV0aG9yPjxhdXRob3I+QXB0ZSwgSi4gUy48L2F1dGhvcj48YXV0aG9yPkJyYXVlciwgTS48
L2F1dGhvcj48YXV0aG9yPkNvaGVuLCBBLjwvYXV0aG9yPjxhdXRob3I+V2VpY2hlbnRoYWwsIFMu
PC9hdXRob3I+PGF1dGhvcj5Db2dnaW5zLCBKLjwvYXV0aG9yPjxhdXRob3I+RGksIFEuPC9hdXRo
b3I+PGF1dGhvcj5CcnVuZWtyZWVmLCBCLjwvYXV0aG9yPjxhdXRob3I+RnJvc3RhZCwgSi48L2F1
dGhvcj48YXV0aG9yPkxpbSwgUy4gUy48L2F1dGhvcj48YXV0aG9yPkthbiwgSC48L2F1dGhvcj48
YXV0aG9yPldhbGtlciwgSy4gRC48L2F1dGhvcj48YXV0aG9yPlRodXJzdG9uLCBHLiBELjwvYXV0
aG9yPjxhdXRob3I+SGF5ZXMsIFIuIEIuPC9hdXRob3I+PGF1dGhvcj5MaW0sIEMuIEMuPC9hdXRo
b3I+PGF1dGhvcj5UdXJuZXIsIE0uIEMuPC9hdXRob3I+PGF1dGhvcj5KZXJyZXR0LCBNLjwvYXV0
aG9yPjxhdXRob3I+S3Jld3NraSwgRC48L2F1dGhvcj48YXV0aG9yPkdhcHN0dXIsIFMuIE0uPC9h
dXRob3I+PGF1dGhvcj5EaXZlciwgVy4gUi48L2F1dGhvcj48YXV0aG9yPk9zdHJvLCBCLjwvYXV0
aG9yPjxhdXRob3I+R29sZGJlcmcsIEQuPC9hdXRob3I+PGF1dGhvcj5Dcm91c2UsIEQuIEwuPC9h
dXRob3I+PGF1dGhvcj5NYXJ0aW4sIFIuIFYuPC9hdXRob3I+PGF1dGhvcj5QZXRlcnMsIFAuPC9h
dXRob3I+PGF1dGhvcj5QaW5hdWx0LCBMLjwvYXV0aG9yPjxhdXRob3I+VGplcGtlbWEsIE0uPC9h
dXRob3I+PGF1dGhvcj52YW4gRG9ua2VsYWFyLCBBLjwvYXV0aG9yPjxhdXRob3I+VmlsbGVuZXV2
ZSwgUC4gSi48L2F1dGhvcj48YXV0aG9yPk1pbGxlciwgQS4gQi48L2F1dGhvcj48YXV0aG9yPllp
biwgUC48L2F1dGhvcj48YXV0aG9yPlpob3UsIE0uPC9hdXRob3I+PGF1dGhvcj5XYW5nLCBMLjwv
YXV0aG9yPjxhdXRob3I+SmFuc3NlbiwgTi4gQS4gSC48L2F1dGhvcj48YXV0aG9yPk1hcnJhLCBN
LjwvYXV0aG9yPjxhdXRob3I+QXRraW5zb24sIFIuIFcuPC9hdXRob3I+PGF1dGhvcj5Uc2FuZywg
SC48L2F1dGhvcj48YXV0aG9yPlF1b2MgVGhhY2gsIFQuPC9hdXRob3I+PGF1dGhvcj5DYW5ub24s
IEouIEIuPC9hdXRob3I+PGF1dGhvcj5BbGxlbiwgUi4gVC48L2F1dGhvcj48YXV0aG9yPkhhcnQs
IEouIEUuPC9hdXRob3I+PGF1dGhvcj5MYWRlbiwgRi48L2F1dGhvcj48YXV0aG9yPkNlc2Fyb25p
LCBHLjwvYXV0aG9yPjxhdXRob3I+Rm9yYXN0aWVyZSwgRi48L2F1dGhvcj48YXV0aG9yPldlaW5t
YXlyLCBHLjwvYXV0aG9yPjxhdXRob3I+SmFlbnNjaCwgQS48L2F1dGhvcj48YXV0aG9yPk5hZ2Vs
LCBHLjwvYXV0aG9yPjxhdXRob3I+Q29uY2luLCBILjwvYXV0aG9yPjxhdXRob3I+U3BhZGFybywg
Si4gVi48L2F1dGhvcj48L2F1dGhvcnM+PC9jb250cmlidXRvcnM+PGF1dGgtYWRkcmVzcz5Qb3B1
bGF0aW9uIFN0dWRpZXMgRGl2aXNpb24sIEhlYWx0aCBDYW5hZGEsIE90dGF3YSwgT04gSzFBIDBL
OSwgQ2FuYWRhLiYjeEQ7RGVwYXJ0bWVudCBvZiBFbnZpcm9ubWVudGFsIGFuZCBPY2N1cGF0aW9u
YWwgSGVhbHRoLCBQdWJsaWMgSGVhbHRoIE9udGFyaW8sIFRvcm9udG8sIE9OIE01RyAxVjIsIENh
bmFkYS4mI3hEO1BvcHVsYXRpb24gU3R1ZGllcyBEaXZpc2lvbiwgSGVhbHRoIENhbmFkYSwgT3R0
YXdhLCBPTiBLMUEgMEs5LCBDYW5hZGE7IG1pZXRlay5zenlzemtvd2ljekBjYW5hZGEuY2EuJiN4
RDtSaXNrIGFuZCBCZW5lZml0cyBHcm91cCwgT2ZmaWNlIG9mIEFpciBRdWFsaXR5IFBsYW5uaW5n
IGFuZCBTdGFuZGFyZHMsIFVTIEVudmlyb25tZW50YWwgUHJvdGVjdGlvbiBBZ2VuY3ksIFdhc2hp
bmd0b24sIERDIDIwNDYwLiYjeEQ7T2ZmaWNlIG9mIFJlc2VhcmNoIGFuZCBEZXZlbG9wbWVudCwg
VVMgRW52aXJvbm1lbnRhbCBQcm90ZWN0aW9uIEFnZW5jeSwgV2FzaGluZ3RvbiwgREMgMjA0NjAu
JiN4RDtEZXBhcnRtZW50IG9mIEVjb25vbWljcywgQnJpZ2hhbSBZb3VuZyBVbml2ZXJzaXR5LCBQ
cm92bywgVVQgODQ2MDIuJiN4RDtEZXBhcnRtZW50IG9mIENpdmlsLCBBcmNoaXRlY3R1cmFsIGFu
ZCBFbnZpcm9ubWVudGFsIEVuZ2luZWVyaW5nLCBVbml2ZXJzaXR5IG9mIFRleGFzIGF0IEF1c3Rp
biwgQXVzdGluLCBUWCA3ODcxMi4mI3hEO1NjaG9vbCBvZiBQb3B1bGF0aW9uIGFuZCBQdWJsaWMg
SGVhbHRoLCBVbml2ZXJzaXR5IG9mIEJyaXRpc2ggQ29sdW1iaWEsIFZhbmNvdXZlciwgQkMgVjZU
IDFaMywgQ2FuYWRhLiYjeEQ7SGVhbHRoIEVmZmVjdHMgSW5zdGl0dXRlLCBCb3N0b24sIE1BIDAy
MTEwLTE4MTcuJiN4RDtEZXBhcnRtZW50IG9mIEVwaWRlbWlvbG9neSwgQmlvc3RhdGlzdGljcywg
YW5kIE9jY3VwYXRpb25hbCBIZWFsdGgsIE1jR2lsbCBVbml2ZXJzaXR5LCBNb250cmVhbCwgUUMg
SDNBIDBHNCwgQ2FuYWRhLiYjeEQ7R2VyYWxkIEJyb25mbWFuIERlcGFydG1lbnQgb2YgT25jb2xv
Z3ksIE1jR2lsbCBVbml2ZXJzaXR5LCBNb250cmVhbCwgUUMgSDNBIDBHNCwgQ2FuYWRhLiYjeEQ7
RGVwYXJ0bWVudCBvZiBBcHBsaWVkIEVjb25vbWljcywgVW5pdmVyc2l0eSBvZiBNaW5uZXNvdGEs
IE1pbm5lYXBvbGlzLCBNTiA1NTQ1NS4mI3hEO0RlcGFydG1lbnQgb2YgQmlvc3RhdGlzdGljcywg
SGFydmFyZCBULiBILiBDaGFuIFNjaG9vbCBvZiBQdWJsaWMgSGVhbHRoLCBCb3N0b24sIE1BIDAy
MTE1LiYjeEQ7SW5zdGl0dXRlIGZvciBSaXNrIEFzc2Vzc21lbnQgU2NpZW5jZXMsIFVuaXZlcnNp
dGVpdCBVdHJlY2h0LCAzNTEyIEpFIFV0cmVjaHQsIFRoZSBOZXRoZXJsYW5kcy4mI3hEO0luc3Rp
dHV0ZSBmb3IgSGVhbHRoIE1ldHJpY3MgYW5kIEV2YWx1YXRpb24sIFVuaXZlcnNpdHkgb2YgV2Fz
aGluZ3RvbiwgU2VhdHRsZSwgV0EgOTgxOTUuJiN4RDtTY2hvb2wgb2YgUHVibGljIEhlYWx0aCwg
RnVkYW4gVW5pdmVyc2l0eSwgU2hhbmdoYWkgMjAwNDMzLCBDaGluYS4mI3hEO0Vudmlyb25tZW50
YWwgTWVkaWNpbmUgYW5kIFBvcHVsYXRpb24gSGVhbHRoLCBQcm9ncmFtIGluIEh1bWFuIEV4cG9z
dXJlcyBhbmQgSGVhbHRoIEVmZmVjdHMsIE5ldyBZb3JrIFVuaXZlcnNpdHkgU2Nob29sIG9mIE1l
ZGljaW5lLCBOZXcgWW9yaywgTlkgMTAwMTYuJiN4RDtEZXBhcnRtZW50IG9mIFBvcHVsYXRpb24g
SGVhbHRoLCBOWVUgTGFuZ29uZSBNZWRpY2FsIENlbnRlciwgTmV3IFlvcmssIE5ZIDEwMDE2LiYj
eEQ7RGVwYXJ0bWVudCBvZiBFbnZpcm9ubWVudGFsIE1lZGljaW5lLCBOZXcgWW9yayBVbml2ZXJz
aXR5IFNjaG9vbCBvZiBNZWRpY2luZSwgTmV3IFlvcmssIE5ZIDEwMDE2LiYjeEQ7SVNHbG9iYWws
IEJhcmNlbG9uYSBJbnN0aXR1dGUgZm9yIEdsb2JhbCBIZWFsdGgsIDA4MDM2IEJhcmNlbG9uYSwg
U3BhaW4uJiN4RDtEZXBhcnRtZW50IG9mIEVudmlyb25tZW50YWwgSGVhbHRoIFNjaWVuY2VzLCBG
aWVsZGluZyBTY2hvb2wgb2YgUHVibGljIEhlYWx0aCwgVW5pdmVyc2l0eSBvZiBDYWxpZm9ybmlh
LCBMb3MgQW5nZWxlcywgQ0EgOTAwOTUuJiN4RDtNY0xhdWdobGluIENlbnRyZSBmb3IgUG9wdWxh
dGlvbiBIZWFsdGggUmlzayBBc3Nlc3NtZW50LCBVbml2ZXJzaXR5IG9mIE90dGF3YSwgT3R0YXdh
LCBPTiBLMU4gNk41LCBDYW5hZGEuJiN4RDtFcGlkZW1pb2xvZ3kgUmVzZWFyY2ggUHJvZ3JhbSwg
QW1lcmljYW4gQ2FuY2VyIFNvY2lldHksIEluYy4sIEF0bGFudGEsIEdBIDMwMzAzLiYjeEQ7RGVw
YXJ0bWVudCBvZiBDaXZpbCBhbmQgRW52aXJvbm1lbnRhbCBFbmdpbmVlcmluZywgVW5pdmVyc2l0
eSBvZiBDYWxpZm9ybmlhLCBEYXZpcywgQ0EgOTU2MTYuJiN4RDtDYW5jZXIgUHJldmVudGlvbiBJ
bnN0aXR1dGUgb2YgQ2FsaWZvcm5pYSwgRnJlbW9udCwgQ0EgOTQ1MzguJiN4RDtEZXBhcnRtZW50
IG9mIFNvY2lvbG9neSwgVW5pdmVyc2l0eSBvZiBOZXcgQnJ1bnN3aWNrLCBGcmVkZXJpY3Rvbiwg
TkIgRTNCIDVBMywgQ2FuYWRhLiYjeEQ7RGVwYXJ0bWVudCBvZiBQaHlzaWNzIGFuZCBBdG1vc3Bo
ZXJpYyBTY2llbmNlLCBEYWxob3VzaWUgVW5pdmVyc2l0eSwgSGFsaWZheCwgTlMgQjNIIDRSMiwg
Q2FuYWRhLiYjeEQ7RGVwYXJ0bWVudCBvZiBIZWFsdGggU2NpZW5jZXMsIENhcmxldG9uIFVuaXZl
cnNpdHksIE90dGF3YSwgT04gSzFTIDVCNiwgQ2FuYWRhLiYjeEQ7RGVwYXJ0bWVudCBvZiBHZW9n
cmFwaHkgYW5kIEVudmlyb25tZW50LCBDYXJsZXRvbiBVbml2ZXJzaXR5LCBPdHRhd2EsIE9OIEsx
UyA1QjYsIENhbmFkYS4mI3hEO05ldyBCcnVuc3dpY2sgSW5zdGl0dXRlIGZvciBSZXNlYXJjaCwg
RGF0YSBhbmQgVHJhaW5pbmcsIFVuaXZlcnNpdHkgb2YgTmV3IEJydW5zd2ljaywgRnJlZGVyaWN0
b24sIE5CIEUzQiA1QTMsIENhbmFkYS4mI3hEO0hlYWx0aCBBbmFseXNpcyBEaXZpc2lvbiwgU3Rh
dGlzdGljcyBDYW5hZGEsIE90dGF3YSwgT04gSzFBIDBUNiwgQ2FuYWRhLiYjeEQ7RGFsbGEgTGFu
YSBTY2hvb2wgb2YgUHVibGljIEhlYWx0aCwgVW5pdmVyc2l0eSBvZiBUb3JvbnRvLCBUb3JvbnRv
LCBPTiBNNVQgM003LCBDYW5hZGEuJiN4RDtOYXRpb25hbCBDZW50ZXIgZm9yIENocm9uaWMgTm9u
Y29tbXVuaWNhYmxlIERpc2Vhc2UgQ29udHJvbCBhbmQgUHJldmVudGlvbiwgQ2hpbmVzZSBDZW50
ZXIgZm9yIERpc2Vhc2UgQ29udHJvbCBhbmQgUHJldmVudGlvbiwgQmVpamluZyAxMDAwNTAsIENo
aW5hLiYjeEQ7TmF0aW9uYWwgSW5zdGl0dXRlIGZvciBQdWJsaWMgSGVhbHRoIGFuZCB0aGUgRW52
aXJvbm1lbnQsIDM3MjAgQkEgQmlsdGhvdmVuLCBUaGUgTmV0aGVybGFuZHMuJiN4RDtQb3B1bGF0
aW9uIEhlYWx0aCBSZXNlYXJjaCBJbnN0aXR1dGUsIFN0LiBHZW9yZ2UmYXBvcztzLCBVbml2ZXJz
aXR5IG9mIExvbmRvbiwgTG9uZG9uIFNXMTcgMFJFLCBVbml0ZWQgS2luZ2RvbS4mI3hEO01SQy1Q
SEUgQ2VudHJlIGZvciBFbnZpcm9ubWVudCBhbmQgSGVhbHRoLCBTdC4gR2VvcmdlJmFwb3M7cywg
VW5pdmVyc2l0eSBvZiBMb25kb24sIExvbmRvbiBTVzE3IDBSRSwgVW5pdGVkIEtpbmdkb20uJiN4
RDtTY2hvb2wgb2YgUHVibGljIEhlYWx0aCwgVW5pdmVyc2l0eSBvZiBIb25nIEtvbmcsIEhvbmcg
S29uZywgQ2hpbmEuJiN4RDtEZXBhcnRtZW50IG9mIEVudmlyb25tZW50YWwgSGVhbHRoLCBIYXJ2
YXJkIEMuVC4gQ2hhbm5pbmcgU2Nob29sIG9mIFB1YmxpYyBIZWFsdGgsIEhhcnZhcmQgVW5pdmVy
c2l0eSwgQm9zdG9uLCBNQSAwMjExNS4mI3hEO0RlcGFydG1lbnQgb2YgRXBpZGVtaW9sb2d5LCBS
ZWdpb25hbCBIZWFsdGggU2VydmljZSwgQVNMIFJvbWEgMSwgMDAxNDcgUm9tZSwgSXRhbHkuJiN4
RDtJbnN0aXR1dGUgb2YgRXBpZGVtaW9sb2d5IGFuZCBNZWRpY2FsIEJpb21ldHJ5LCBVbG0gVW5p
dmVyc2l0eSwgODkwODEgVWxtLCBHZXJtYW55LiYjeEQ7QWdlbmN5IGZvciBQcmV2ZW50aXZlIGFu
ZCBTb2NpYWwgTWVkaWNpbmUsIDY5MDAgQnJlZ2VueiwgQXVzdHJpYS4mI3hEO1NwYWRhcm8gRW52
aXJvbm1lbnRhbCBSZXNlYXJjaCBDb25zdWx0YW50cyAoU0VSQyksIFBoaWxhZGVscGhpYSwgUEEg
MTkxNDIuPC9hdXRoLWFkZHJlc3M+PHRpdGxlcz48dGl0bGU+R2xvYmFsIGVzdGltYXRlcyBvZiBt
b3J0YWxpdHkgYXNzb2NpYXRlZCB3aXRoIGxvbmctdGVybSBleHBvc3VyZSB0byBvdXRkb29yIGZp
bmUgcGFydGljdWxhdGUgbWF0dGVyPC90aXRsZT48c2Vjb25kYXJ5LXRpdGxlPlByb2MgTmF0bCBB
Y2FkIFNjaSBVIFMgQTwvc2Vjb25kYXJ5LXRpdGxlPjwvdGl0bGVzPjxwZXJpb2RpY2FsPjxmdWxs
LXRpdGxlPlByb2MgTmF0bCBBY2FkIFNjaSBVIFMgQTwvZnVsbC10aXRsZT48L3BlcmlvZGljYWw+
PHBhZ2VzPjk1OTItOTU5NzwvcGFnZXM+PHZvbHVtZT4xMTU8L3ZvbHVtZT48bnVtYmVyPjM4PC9u
dW1iZXI+PGVkaXRpb24+MjAxOC8wOS8wNjwvZWRpdGlvbj48a2V5d29yZHM+PGtleXdvcmQ+QWly
IFBvbGx1dGFudHMvKnRveGljaXR5PC9rZXl3b3JkPjxrZXl3b3JkPkFpciBQb2xsdXRpb24vYWR2
ZXJzZSBlZmZlY3RzPC9rZXl3b3JkPjxrZXl3b3JkPkJheWVzIFRoZW9yZW08L2tleXdvcmQ+PGtl
eXdvcmQ+Q29ob3J0IFN0dWRpZXM8L2tleXdvcmQ+PGtleXdvcmQ+RW52aXJvbm1lbnRhbCBFeHBv
c3VyZS8qYWR2ZXJzZSBlZmZlY3RzPC9rZXl3b3JkPjxrZXl3b3JkPkdsb2JhbCBCdXJkZW4gb2Yg
RGlzZWFzZS8qc3RhdGlzdGljcyAmYW1wOyBudW1lcmljYWwgZGF0YTwva2V5d29yZD48a2V5d29y
ZD5HbG9iYWwgSGVhbHRoL3N0YXRpc3RpY3MgJmFtcDsgbnVtZXJpY2FsIGRhdGE8L2tleXdvcmQ+
PGtleXdvcmQ+SHVtYW5zPC9rZXl3b3JkPjxrZXl3b3JkPk5vbmNvbW11bmljYWJsZSBEaXNlYXNl
cy8qbW9ydGFsaXR5PC9rZXl3b3JkPjxrZXl3b3JkPlBhcnRpY3VsYXRlIE1hdHRlci8qdG94aWNp
dHk8L2tleXdvcmQ+PGtleXdvcmQ+UHJvcG9ydGlvbmFsIEhhemFyZHMgTW9kZWxzPC9rZXl3b3Jk
PjxrZXl3b3JkPlJpc2sgQXNzZXNzbWVudDwva2V5d29yZD48a2V5d29yZD5UaW1lIEZhY3RvcnM8
L2tleXdvcmQ+PGtleXdvcmQ+KmNvbmNlbnRyYXRpb248L2tleXdvcmQ+PGtleXdvcmQ+KmV4cG9z
dXJlPC9rZXl3b3JkPjxrZXl3b3JkPipmaW5lIHBhcnRpY3VsYXRlIG1hdHRlcjwva2V5d29yZD48
a2V5d29yZD4qbW9ydGFsaXR5PC9rZXl3b3JkPjxrZXl3b3JkPipyaXNrPC9rZXl3b3JkPjxrZXl3
b3JkPmJlbmVmaXRpbmcgY29tbWVyY2lhbGx5IGZyb20gdGhlIHJlc3VsdHMgb2YgdGhpcyByZXNl
YXJjaC48L2tleXdvcmQ+PC9rZXl3b3Jkcz48ZGF0ZXM+PHllYXI+MjAxODwveWVhcj48cHViLWRh
dGVzPjxkYXRlPlNlcCAxODwvZGF0ZT48L3B1Yi1kYXRlcz48L2RhdGVzPjxpc2JuPjEwOTEtNjQ5
MCAoRWxlY3Ryb25pYykmI3hEOzAwMjctODQyNCAoTGlua2luZyk8L2lzYm4+PGFjY2Vzc2lvbi1u
dW0+MzAxODEyNzk8L2FjY2Vzc2lvbi1udW0+PHVybHM+PHJlbGF0ZWQtdXJscz48dXJsPmh0dHBz
Oi8vd3d3Lm5jYmkubmxtLm5paC5nb3YvcHVibWVkLzMwMTgxMjc5PC91cmw+PC9yZWxhdGVkLXVy
bHM+PC91cmxzPjxjdXN0b20yPlBNQzYxNTY2Mjg8L2N1c3RvbTI+PGVsZWN0cm9uaWMtcmVzb3Vy
Y2UtbnVtPjEwLjEwNzMvcG5hcy4xODAzMjIyMTE1PC9lbGVjdHJvbmljLXJlc291cmNlLW51bT48
L3JlY29yZD48L0NpdGU+PC9FbmROb3RlPgB=
</w:fldData>
        </w:fldChar>
      </w:r>
      <w:r w:rsidR="00CE7966">
        <w:rPr>
          <w:bCs/>
          <w:noProof/>
        </w:rPr>
        <w:instrText xml:space="preserve"> ADDIN EN.CITE </w:instrText>
      </w:r>
      <w:r w:rsidR="00CE7966">
        <w:rPr>
          <w:bCs/>
          <w:noProof/>
        </w:rPr>
        <w:fldChar w:fldCharType="begin">
          <w:fldData xml:space="preserve">PEVuZE5vdGU+PENpdGU+PEF1dGhvcj5Eb2NrZXJ5PC9BdXRob3I+PFllYXI+MTk5MzwvWWVhcj48
UmVjTnVtPjMyNzwvUmVjTnVtPjxEaXNwbGF5VGV4dD48c3R5bGUgZmFjZT0ic3VwZXJzY3JpcHQi
PjItNjwvc3R5bGU+PC9EaXNwbGF5VGV4dD48cmVjb3JkPjxyZWMtbnVtYmVyPjMyNzwvcmVjLW51
bWJlcj48Zm9yZWlnbi1rZXlzPjxrZXkgYXBwPSJFTiIgZGItaWQ9InBkcjlkNWYyOWQyMHdxZXd4
YWJwd2YwY3MweHdhYXZwMnA1ciIgdGltZXN0YW1wPSIxNTQwNzY3MTc1Ij4zMjc8L2tleT48L2Zv
cmVpZ24ta2V5cz48cmVmLXR5cGUgbmFtZT0iSm91cm5hbCBBcnRpY2xlIj4xNzwvcmVmLXR5cGU+
PGNvbnRyaWJ1dG9ycz48YXV0aG9ycz48YXV0aG9yPkRvY2tlcnksIEQuIFcuPC9hdXRob3I+PGF1
dGhvcj5Qb3BlLCBDLiBBLjwvYXV0aG9yPjxhdXRob3I+WHUsIFguIFAuPC9hdXRob3I+PGF1dGhv
cj5TcGVuZ2xlciwgSi4gRC48L2F1dGhvcj48YXV0aG9yPldhcmUsIEouIEguPC9hdXRob3I+PGF1
dGhvcj5GYXksIE0uIEUuPC9hdXRob3I+PGF1dGhvcj5GZXJyaXMsIEIuIEcuPC9hdXRob3I+PGF1
dGhvcj5TcGVpemVyLCBGLiBFLjwvYXV0aG9yPjwvYXV0aG9ycz48L2NvbnRyaWJ1dG9ycz48YXV0
aC1hZGRyZXNzPkhhcnZhcmQgVW5pdixTY2ggUHVibCBIbHRoLERlcHQgRW52aXJvbm0gSGx0aCxF
eHBvc3VyZSBBc3Nlc3NtZW50ICZhbXA7IEVuZ24gUHJvZ3JhbSxCb3N0b24sTWEgMDIxMTUmI3hE
O0hhcnZhcmQgVW5pdixTY2ggUHVibCBIbHRoLERlcHQgRW52aXJvbm0gSGx0aCxJbnRlcmRpc2Np
cGxpbmFyeSBQcm9ncmFtIEhsdGgsQm9zdG9uLE1hIDAyMTE1JiN4RDtIYXJ2YXJkIFVuaXYsU2No
IFB1YmwgSGx0aCxEZXB0IEJpb3N0YXQsQm9zdG9uLE1hIDAyMTE1JiN4RDtCcmlnaGFtICZhbXA7
IFdvbWVucyBIb3NwLENoYW5uaW5nIExhYixCb3N0b24sTWEgMDIxMTUmI3hEO0hhcnZhcmQgVW5p
dixTY2ggTWVkLEJvc3RvbixNYSAwMjExNSYjeEQ7QnJpZ2hhbSBZb3VuZyBVbml2LERlcHQgRWNv
bixQcm92byxVdCA4NDYwMjwvYXV0aC1hZGRyZXNzPjx0aXRsZXM+PHRpdGxlPkFuIGFzc29jaWF0
aW9uIGJldHdlZW4gYWlyLXBvbGx1dGlvbiBhbmQgbW9ydGFsaXR5IGluIDYgVW5pdGVkLVN0YXRl
cyBjaXRpZXM8L3RpdGxlPjxzZWNvbmRhcnktdGl0bGU+TmV3IEVuZ2xhbmQgSm91cm5hbCBvZiBN
ZWRpY2luZTwvc2Vjb25kYXJ5LXRpdGxlPjxhbHQtdGl0bGU+TmV3IEVuZ2wgSiBNZWQ8L2FsdC10
aXRsZT48L3RpdGxlcz48cGVyaW9kaWNhbD48ZnVsbC10aXRsZT5OZXcgRW5nbGFuZCBKb3VybmFs
IG9mIE1lZGljaW5lPC9mdWxsLXRpdGxlPjxhYmJyLTE+TmV3IEVuZ2wgSiBNZWQ8L2FiYnItMT48
L3BlcmlvZGljYWw+PGFsdC1wZXJpb2RpY2FsPjxmdWxsLXRpdGxlPk5ldyBFbmdsYW5kIEpvdXJu
YWwgb2YgTWVkaWNpbmU8L2Z1bGwtdGl0bGU+PGFiYnItMT5OZXcgRW5nbCBKIE1lZDwvYWJici0x
PjwvYWx0LXBlcmlvZGljYWw+PHBhZ2VzPjE3NTMtMTc1OTwvcGFnZXM+PHZvbHVtZT4zMjk8L3Zv
bHVtZT48bnVtYmVyPjI0PC9udW1iZXI+PGtleXdvcmRzPjxrZXl3b3JkPnRpbWUtc2VyaWVzIGFu
YWx5c2lzPC9rZXl3b3JkPjxrZXl3b3JkPnJlc3BpcmF0b3J5IGhlYWx0aDwva2V5d29yZD48a2V5
d29yZD5wdWxtb25hcnktZnVuY3Rpb248L2tleXdvcmQ+PGtleXdvcmQ+dXRhaCB2YWxsZXk8L2tl
eXdvcmQ+PGtleXdvcmQ+YWx0ZXJuYXRpdmUgbWVhc3VyZXM8L2tleXdvcmQ+PGtleXdvcmQ+aG9z
cGl0YWwgYWRtaXNzaW9uczwva2V5d29yZD48a2V5d29yZD5wYXJ0aWN1bGF0ZSBtYXR0ZXI8L2tl
eXdvcmQ+PGtleXdvcmQ+cG0oMTApIHBvbGx1dGlvbjwva2V5d29yZD48a2V5d29yZD5wbTEwIHBv
bGx1dGlvbjwva2V5d29yZD48a2V5d29yZD5zdWxmdXItb3hpZGVzPC9rZXl3b3JkPjwva2V5d29y
ZHM+PGRhdGVzPjx5ZWFyPjE5OTM8L3llYXI+PHB1Yi1kYXRlcz48ZGF0ZT5EZWMgOTwvZGF0ZT48
L3B1Yi1kYXRlcz48L2RhdGVzPjxpc2JuPjAwMjgtNDc5MzwvaXNibj48YWNjZXNzaW9uLW51bT5X
T1M6QTE5OTNNSzA5NjAwMDAxPC9hY2Nlc3Npb24tbnVtPjx1cmxzPjxyZWxhdGVkLXVybHM+PHVy
bD4mbHQ7R28gdG8gSVNJJmd0OzovL1dPUzpBMTk5M01LMDk2MDAwMDE8L3VybD48L3JlbGF0ZWQt
dXJscz48L3VybHM+PGVsZWN0cm9uaWMtcmVzb3VyY2UtbnVtPkRvaSAxMC4xMDU2L05lam0xOTkz
MTIwOTMyOTI0MDE8L2VsZWN0cm9uaWMtcmVzb3VyY2UtbnVtPjxsYW5ndWFnZT5FbmdsaXNoPC9s
YW5ndWFnZT48L3JlY29yZD48L0NpdGU+PENpdGU+PEF1dGhvcj5Qb3BlPC9BdXRob3I+PFllYXI+
MjAwMjwvWWVhcj48UmVjTnVtPjMyODwvUmVjTnVtPjxyZWNvcmQ+PHJlYy1udW1iZXI+MzI4PC9y
ZWMtbnVtYmVyPjxmb3JlaWduLWtleXM+PGtleSBhcHA9IkVOIiBkYi1pZD0icGRyOWQ1ZjI5ZDIw
d3Fld3hhYnB3ZjBjczB4d2FhdnAycDVyIiB0aW1lc3RhbXA9IjE1NDA3NjcyNDYiPjMyODwva2V5
PjwvZm9yZWlnbi1rZXlzPjxyZWYtdHlwZSBuYW1lPSJKb3VybmFsIEFydGljbGUiPjE3PC9yZWYt
dHlwZT48Y29udHJpYnV0b3JzPjxhdXRob3JzPjxhdXRob3I+UG9wZSwgQy4gQS4sIDNyZDwvYXV0
aG9yPjxhdXRob3I+QnVybmV0dCwgUi4gVC48L2F1dGhvcj48YXV0aG9yPlRodW4sIE0uIEouPC9h
dXRob3I+PGF1dGhvcj5DYWxsZSwgRS4gRS48L2F1dGhvcj48YXV0aG9yPktyZXdza2ksIEQuPC9h
dXRob3I+PGF1dGhvcj5JdG8sIEsuPC9hdXRob3I+PGF1dGhvcj5UaHVyc3RvbiwgRy4gRC48L2F1
dGhvcj48L2F1dGhvcnM+PC9jb250cmlidXRvcnM+PGF1dGgtYWRkcmVzcz5EZXBhcnRtZW50IG9m
IEVjb25vbWljcywgQnJpZ2hhbSBZb3VuZyBVbml2ZXJzaXR5LCAxNDIgRk9CLCBQcm92bywgVVQg
ODQ2MDIsIFVTQS4gY2FwM0BlbWFpbC5ieXUuZWR1PC9hdXRoLWFkZHJlc3M+PHRpdGxlcz48dGl0
bGU+THVuZyBjYW5jZXIsIGNhcmRpb3B1bG1vbmFyeSBtb3J0YWxpdHksIGFuZCBsb25nLXRlcm0g
ZXhwb3N1cmUgdG8gZmluZSBwYXJ0aWN1bGF0ZSBhaXIgcG9sbHV0aW9uPC90aXRsZT48c2Vjb25k
YXJ5LXRpdGxlPkpBTUE8L3NlY29uZGFyeS10aXRsZT48L3RpdGxlcz48cGVyaW9kaWNhbD48ZnVs
bC10aXRsZT5KQU1BPC9mdWxsLXRpdGxlPjwvcGVyaW9kaWNhbD48cGFnZXM+MTEzMi00MTwvcGFn
ZXM+PHZvbHVtZT4yODc8L3ZvbHVtZT48bnVtYmVyPjk8L251bWJlcj48ZWRpdGlvbj4yMDAyLzAz
LzA3PC9lZGl0aW9uPjxrZXl3b3Jkcz48a2V5d29yZD5BZHVsdDwva2V5d29yZD48a2V5d29yZD4q
QWlyIFBvbGx1dGFudHM8L2tleXdvcmQ+PGtleXdvcmQ+KkFpciBQb2xsdXRpb248L2tleXdvcmQ+
PGtleXdvcmQ+Q2F1c2Ugb2YgRGVhdGg8L2tleXdvcmQ+PGtleXdvcmQ+RmVtYWxlPC9rZXl3b3Jk
PjxrZXl3b3JkPkh1bWFuczwva2V5d29yZD48a2V5d29yZD5MdW5nIE5lb3BsYXNtcy8qbW9ydGFs
aXR5PC9rZXl3b3JkPjxrZXl3b3JkPk1hbGU8L2tleXdvcmQ+PGtleXdvcmQ+UGFydGljbGUgU2l6
ZTwva2V5d29yZD48a2V5d29yZD5Qcm9wb3J0aW9uYWwgSGF6YXJkcyBNb2RlbHM8L2tleXdvcmQ+
PGtleXdvcmQ+UHVsbW9uYXJ5IEhlYXJ0IERpc2Vhc2UvKm1vcnRhbGl0eTwva2V5d29yZD48a2V5
d29yZD5SaXNrIEZhY3RvcnM8L2tleXdvcmQ+PGtleXdvcmQ+VW5pdGVkIFN0YXRlcy9lcGlkZW1p
b2xvZ3k8L2tleXdvcmQ+PGtleXdvcmQ+VXJiYW4gUG9wdWxhdGlvbjwva2V5d29yZD48L2tleXdv
cmRzPjxkYXRlcz48eWVhcj4yMDAyPC95ZWFyPjxwdWItZGF0ZXM+PGRhdGU+TWFyIDY8L2RhdGU+
PC9wdWItZGF0ZXM+PC9kYXRlcz48aXNibj4wMDk4LTc0ODQgKFByaW50KSYjeEQ7MDA5OC03NDg0
IChMaW5raW5nKTwvaXNibj48YWNjZXNzaW9uLW51bT4xMTg3OTExMDwvYWNjZXNzaW9uLW51bT48
dXJscz48cmVsYXRlZC11cmxzPjx1cmw+aHR0cHM6Ly93d3cubmNiaS5ubG0ubmloLmdvdi9wdWJt
ZWQvMTE4NzkxMTA8L3VybD48L3JlbGF0ZWQtdXJscz48L3VybHM+PGN1c3RvbTI+UE1DNDAzNzE2
MzwvY3VzdG9tMj48L3JlY29yZD48L0NpdGU+PENpdGU+PEF1dGhvcj5Qb3BlPC9BdXRob3I+PFll
YXI+MjAwNjwvWWVhcj48UmVjTnVtPjMzMDwvUmVjTnVtPjxyZWNvcmQ+PHJlYy1udW1iZXI+MzMw
PC9yZWMtbnVtYmVyPjxmb3JlaWduLWtleXM+PGtleSBhcHA9IkVOIiBkYi1pZD0icGRyOWQ1ZjI5
ZDIwd3Fld3hhYnB3ZjBjczB4d2FhdnAycDVyIiB0aW1lc3RhbXA9IjE1NDA3NjcyNzkiPjMzMDwv
a2V5PjwvZm9yZWlnbi1rZXlzPjxyZWYtdHlwZSBuYW1lPSJKb3VybmFsIEFydGljbGUiPjE3PC9y
ZWYtdHlwZT48Y29udHJpYnV0b3JzPjxhdXRob3JzPjxhdXRob3I+UG9wZSwgQy4gQS48L2F1dGhv
cj48YXV0aG9yPkRvY2tlcnksIEQuIFcuPC9hdXRob3I+PC9hdXRob3JzPjwvY29udHJpYnV0b3Jz
PjxhdXRoLWFkZHJlc3M+QnJpZ2hhbSBZb3VuZyBVbml2LCBEZXB0IEVjb24sIFByb3ZvLCBVVCA4
NDYwMiBVU0EmI3hEO0hhcnZhcmQgU2NoIFB1YmwgSGx0aCwgRGVwdCBFbnZpcm9ubSBIbHRoLCBC
b3N0b24sIE1BIFVTQTwvYXV0aC1hZGRyZXNzPjx0aXRsZXM+PHRpdGxlPkhlYWx0aCBlZmZlY3Rz
IG9mIGZpbmUgcGFydGljdWxhdGUgYWlyIHBvbGx1dGlvbjogbGluZXMgdGhhdCBjb25uZWN0PC90
aXRsZT48c2Vjb25kYXJ5LXRpdGxlPkpvdXJuYWwgb2YgdGhlIEFpciAmYW1wOyBXYXN0ZSBNYW5h
Z2VtZW50IEFzc29jaWF0aW9uPC9zZWNvbmRhcnktdGl0bGU+PGFsdC10aXRsZT5KIEFpciBXYXN0
ZSBNYW5hZ2U8L2FsdC10aXRsZT48L3RpdGxlcz48cGVyaW9kaWNhbD48ZnVsbC10aXRsZT5Kb3Vy
bmFsIG9mIHRoZSBBaXIgJmFtcDsgV2FzdGUgTWFuYWdlbWVudCBBc3NvY2lhdGlvbjwvZnVsbC10
aXRsZT48YWJici0xPkogQWlyIFdhc3RlIE1hbmFnZTwvYWJici0xPjwvcGVyaW9kaWNhbD48YWx0
LXBlcmlvZGljYWw+PGZ1bGwtdGl0bGU+Sm91cm5hbCBvZiB0aGUgQWlyICZhbXA7IFdhc3RlIE1h
bmFnZW1lbnQgQXNzb2NpYXRpb248L2Z1bGwtdGl0bGU+PGFiYnItMT5KIEFpciBXYXN0ZSBNYW5h
Z2U8L2FiYnItMT48L2FsdC1wZXJpb2RpY2FsPjxwYWdlcz43MDktNzQyPC9wYWdlcz48dm9sdW1l
PjU2PC92b2x1bWU+PG51bWJlcj42PC9udW1iZXI+PGtleXdvcmRzPjxrZXl3b3JkPmhlYXJ0LXJh
dGUtdmFyaWFiaWxpdHk8L2tleXdvcmQ+PGtleXdvcmQ+Y2FzZS1jcm9zc292ZXIgYW5hbHlzaXM8
L2tleXdvcmQ+PGtleXdvcmQ+bG93LWJpcnRoLXdlaWdodDwva2V5d29yZD48a2V5d29yZD5sb25n
LXRlcm0gZXhwb3N1cmU8L2tleXdvcmQ+PGtleXdvcmQ+dGltZS1zZXJpZXMgYW5hbHlzaXM8L2tl
eXdvcmQ+PGtleXdvcmQ+b2YtdGhlLWxpdGVyYXR1cmU8L2tleXdvcmQ+PGtleXdvcmQ+aW1wbGFu
dGFibGUgY2FyZGlvdmVydGVyLWRlZmlicmlsbGF0b3JzPC9rZXl3b3JkPjxrZXl3b3JkPnJlc3Bp
cmF0b3J5IGhvc3BpdGFsIGFkbWlzc2lvbnM8L2tleXdvcmQ+PGtleXdvcmQ+YWN1dGUgYXJ0ZXJp
YWwgdmFzb2NvbnN0cmljdGlvbjwva2V5d29yZD48a2V5d29yZD5wb3N0bmVvbmF0YWwgaW5mYW50
LW1vcnRhbGl0eTwva2V5d29yZD48L2tleXdvcmRzPjxkYXRlcz48eWVhcj4yMDA2PC95ZWFyPjxw
dWItZGF0ZXM+PGRhdGU+SnVuPC9kYXRlPjwvcHViLWRhdGVzPjwvZGF0ZXM+PGlzYm4+MTA5Ni0y
MjQ3PC9pc2JuPjxhY2Nlc3Npb24tbnVtPldPUzowMDAyMzgxNzYwMDAwMDI8L2FjY2Vzc2lvbi1u
dW0+PHVybHM+PHJlbGF0ZWQtdXJscz48dXJsPiZsdDtHbyB0byBJU0kmZ3Q7Oi8vV09TOjAwMDIz
ODE3NjAwMDAwMjwvdXJsPjwvcmVsYXRlZC11cmxzPjwvdXJscz48ZWxlY3Ryb25pYy1yZXNvdXJj
ZS1udW0+RG9pIDEwLjEwODAvMTA0NzMyODkuMjAwNi4xMDQ2NDQ4NDwvZWxlY3Ryb25pYy1yZXNv
dXJjZS1udW0+PGxhbmd1YWdlPkVuZ2xpc2g8L2xhbmd1YWdlPjwvcmVjb3JkPjwvQ2l0ZT48Q2l0
ZT48QXV0aG9yPkJyb29rPC9BdXRob3I+PFllYXI+MjAxMDwvWWVhcj48UmVjTnVtPjM0MzwvUmVj
TnVtPjxyZWNvcmQ+PHJlYy1udW1iZXI+MzQzPC9yZWMtbnVtYmVyPjxmb3JlaWduLWtleXM+PGtl
eSBhcHA9IkVOIiBkYi1pZD0icGRyOWQ1ZjI5ZDIwd3Fld3hhYnB3ZjBjczB4d2FhdnAycDVyIiB0
aW1lc3RhbXA9IjE1NDA3NjczMzUiPjM0Mzwva2V5PjwvZm9yZWlnbi1rZXlzPjxyZWYtdHlwZSBu
YW1lPSJKb3VybmFsIEFydGljbGUiPjE3PC9yZWYtdHlwZT48Y29udHJpYnV0b3JzPjxhdXRob3Jz
PjxhdXRob3I+QnJvb2ssIFIuIEQuPC9hdXRob3I+PGF1dGhvcj5SYWphZ29wYWxhbiwgUy48L2F1
dGhvcj48YXV0aG9yPlBvcGUsIEMuIEEuPC9hdXRob3I+PGF1dGhvcj5Ccm9vaywgSi4gUi48L2F1
dGhvcj48YXV0aG9yPkJoYXRuYWdhciwgQS48L2F1dGhvcj48YXV0aG9yPkRpZXotUm91eCwgQS4g
Vi48L2F1dGhvcj48YXV0aG9yPkhvbGd1aW4sIEYuPC9hdXRob3I+PGF1dGhvcj5Ib25nLCBZLiBM
LjwvYXV0aG9yPjxhdXRob3I+THVlcGtlciwgUi4gVi48L2F1dGhvcj48YXV0aG9yPk1pdHRsZW1h
biwgTS4gQS48L2F1dGhvcj48YXV0aG9yPlBldGVycywgQS48L2F1dGhvcj48YXV0aG9yPlNpc2Nv
dmljaywgRC48L2F1dGhvcj48YXV0aG9yPlNtaXRoLCBTLiBDLjwvYXV0aG9yPjxhdXRob3I+V2hp
dHNlbCwgTC48L2F1dGhvcj48YXV0aG9yPkthdWZtYW4sIEouIEQuPC9hdXRob3I+PGF1dGhvcj5B
bWVyIEhlYXJ0IEFzc29jIENvdW5jaWwgRXBpZGVtaW9sPC9hdXRob3I+PGF1dGhvcj5Db3VuY2ls
IEtpZG5leSBDYXJkaW92YXNjIERpczwvYXV0aG9yPjxhdXRob3I+Q291bmNpbCBOdXRyIFBoeXMg
QWN0aXZpdHkgTWV0YWI8L2F1dGhvcj48L2F1dGhvcnM+PC9jb250cmlidXRvcnM+PHRpdGxlcz48
dGl0bGU+UGFydGljdWxhdGUgbWF0dGVyIGFpciBwb2xsdXRpb24gYW5kIGNhcmRpb3Zhc2N1bGFy
IGRpc2Vhc2U6IGFuIHVwZGF0ZSB0byB0aGUgc2NpZW50aWZpYyBzdGF0ZW1lbnQgZnJvbSB0aGUg
QW1lcmljYW4gSGVhcnQgQXNzb2NpYXRpb248L3RpdGxlPjxzZWNvbmRhcnktdGl0bGU+Q2lyY3Vs
YXRpb248L3NlY29uZGFyeS10aXRsZT48YWx0LXRpdGxlPkNpcmN1bGF0aW9uPC9hbHQtdGl0bGU+
PC90aXRsZXM+PHBlcmlvZGljYWw+PGZ1bGwtdGl0bGU+Q2lyY3VsYXRpb248L2Z1bGwtdGl0bGU+
PGFiYnItMT5DaXJjdWxhdGlvbjwvYWJici0xPjwvcGVyaW9kaWNhbD48YWx0LXBlcmlvZGljYWw+
PGZ1bGwtdGl0bGU+Q2lyY3VsYXRpb248L2Z1bGwtdGl0bGU+PGFiYnItMT5DaXJjdWxhdGlvbjwv
YWJici0xPjwvYWx0LXBlcmlvZGljYWw+PHBhZ2VzPjIzMzEtMjM3ODwvcGFnZXM+PHZvbHVtZT4x
MjE8L3ZvbHVtZT48bnVtYmVyPjIxPC9udW1iZXI+PGtleXdvcmRzPjxrZXl3b3JkPmFoYSBzY2ll
bnRpZmljIHN0YXRlbWVudHM8L2tleXdvcmQ+PGtleXdvcmQ+YXRoZXJvc2NsZXJvc2lzPC9rZXl3
b3JkPjxrZXl3b3JkPmVwaWRlbWlvbG9neTwva2V5d29yZD48a2V5d29yZD5wcmV2ZW50aW9uPC9r
ZXl3b3JkPjxrZXl3b3JkPmFpciBwb2xsdXRpb248L2tleXdvcmQ+PGtleXdvcmQ+cHVibGljIHBv
bGljeTwva2V5d29yZD48a2V5d29yZD5jb25jZW50cmF0ZWQgYW1iaWVudCBwYXJ0aWNsZXM8L2tl
eXdvcmQ+PGtleXdvcmQ+Y2FzZS1jcm9zc292ZXIgYW5hbHlzaXM8L2tleXdvcmQ+PGtleXdvcmQ+
ZGllc2VsLWV4aGF1c3QgaW5oYWxhdGlvbjwva2V5d29yZD48a2V5d29yZD5zcG9udGFuZW91c2x5
IGh5cGVydGVuc2l2ZS1yYXRzPC9rZXl3b3JkPjxrZXl3b3JkPmNvcm9uYXJ5LWFydGVyeS1kaXNl
YXNlPC9rZXl3b3JkPjxrZXl3b3JkPnN0LXNlZ21lbnQgZGVwcmVzc2lvbjwva2V5d29yZD48a2V5
d29yZD5zaG9ydC10ZXJtIGV4cG9zdXJlPC9rZXl3b3JkPjxrZXl3b3JkPm9pbCBmbHktYXNoPC9r
ZXl3b3JkPjxrZXl3b3JkPmNhcmRpYWMgYXV0b25vbWljIGNvbnRyb2w8L2tleXdvcmQ+PGtleXdv
cmQ+a2FwcGEtYiBhY3RpdmF0aW9uPC9rZXl3b3JkPjwva2V5d29yZHM+PGRhdGVzPjx5ZWFyPjIw
MTA8L3llYXI+PHB1Yi1kYXRlcz48ZGF0ZT5KdW4gMTwvZGF0ZT48L3B1Yi1kYXRlcz48L2RhdGVz
Pjxpc2JuPjAwMDktNzMyMjwvaXNibj48YWNjZXNzaW9uLW51bT5XT1M6MDAwMjc4MjEzMTAwMDEy
PC9hY2Nlc3Npb24tbnVtPjx1cmxzPjxyZWxhdGVkLXVybHM+PHVybD4mbHQ7R28gdG8gSVNJJmd0
OzovL1dPUzowMDAyNzgyMTMxMDAwMTI8L3VybD48L3JlbGF0ZWQtdXJscz48L3VybHM+PGVsZWN0
cm9uaWMtcmVzb3VyY2UtbnVtPjEwLjExNjEvQ0lSLjBiMDEzZTMxODFkYmVjZTE8L2VsZWN0cm9u
aWMtcmVzb3VyY2UtbnVtPjxsYW5ndWFnZT5FbmdsaXNoPC9sYW5ndWFnZT48L3JlY29yZD48L0Np
dGU+PENpdGU+PEF1dGhvcj5CdXJuZXR0PC9BdXRob3I+PFllYXI+MjAxODwvWWVhcj48UmVjTnVt
PjM2MDwvUmVjTnVtPjxyZWNvcmQ+PHJlYy1udW1iZXI+MzYwPC9yZWMtbnVtYmVyPjxmb3JlaWdu
LWtleXM+PGtleSBhcHA9IkVOIiBkYi1pZD0icGRyOWQ1ZjI5ZDIwd3Fld3hhYnB3ZjBjczB4d2Fh
dnAycDVyIiB0aW1lc3RhbXA9IjE1NDA3Njc1OTkiPjM2MDwva2V5PjwvZm9yZWlnbi1rZXlzPjxy
ZWYtdHlwZSBuYW1lPSJKb3VybmFsIEFydGljbGUiPjE3PC9yZWYtdHlwZT48Y29udHJpYnV0b3Jz
PjxhdXRob3JzPjxhdXRob3I+QnVybmV0dCwgUi48L2F1dGhvcj48YXV0aG9yPkNoZW4sIEguPC9h
dXRob3I+PGF1dGhvcj5Tenlzemtvd2ljeiwgTS48L2F1dGhvcj48YXV0aG9yPkZhbm4sIE4uPC9h
dXRob3I+PGF1dGhvcj5IdWJiZWxsLCBCLjwvYXV0aG9yPjxhdXRob3I+UG9wZSwgQy4gQS4sIDNy
ZDwvYXV0aG9yPjxhdXRob3I+QXB0ZSwgSi4gUy48L2F1dGhvcj48YXV0aG9yPkJyYXVlciwgTS48
L2F1dGhvcj48YXV0aG9yPkNvaGVuLCBBLjwvYXV0aG9yPjxhdXRob3I+V2VpY2hlbnRoYWwsIFMu
PC9hdXRob3I+PGF1dGhvcj5Db2dnaW5zLCBKLjwvYXV0aG9yPjxhdXRob3I+RGksIFEuPC9hdXRo
b3I+PGF1dGhvcj5CcnVuZWtyZWVmLCBCLjwvYXV0aG9yPjxhdXRob3I+RnJvc3RhZCwgSi48L2F1
dGhvcj48YXV0aG9yPkxpbSwgUy4gUy48L2F1dGhvcj48YXV0aG9yPkthbiwgSC48L2F1dGhvcj48
YXV0aG9yPldhbGtlciwgSy4gRC48L2F1dGhvcj48YXV0aG9yPlRodXJzdG9uLCBHLiBELjwvYXV0
aG9yPjxhdXRob3I+SGF5ZXMsIFIuIEIuPC9hdXRob3I+PGF1dGhvcj5MaW0sIEMuIEMuPC9hdXRo
b3I+PGF1dGhvcj5UdXJuZXIsIE0uIEMuPC9hdXRob3I+PGF1dGhvcj5KZXJyZXR0LCBNLjwvYXV0
aG9yPjxhdXRob3I+S3Jld3NraSwgRC48L2F1dGhvcj48YXV0aG9yPkdhcHN0dXIsIFMuIE0uPC9h
dXRob3I+PGF1dGhvcj5EaXZlciwgVy4gUi48L2F1dGhvcj48YXV0aG9yPk9zdHJvLCBCLjwvYXV0
aG9yPjxhdXRob3I+R29sZGJlcmcsIEQuPC9hdXRob3I+PGF1dGhvcj5Dcm91c2UsIEQuIEwuPC9h
dXRob3I+PGF1dGhvcj5NYXJ0aW4sIFIuIFYuPC9hdXRob3I+PGF1dGhvcj5QZXRlcnMsIFAuPC9h
dXRob3I+PGF1dGhvcj5QaW5hdWx0LCBMLjwvYXV0aG9yPjxhdXRob3I+VGplcGtlbWEsIE0uPC9h
dXRob3I+PGF1dGhvcj52YW4gRG9ua2VsYWFyLCBBLjwvYXV0aG9yPjxhdXRob3I+VmlsbGVuZXV2
ZSwgUC4gSi48L2F1dGhvcj48YXV0aG9yPk1pbGxlciwgQS4gQi48L2F1dGhvcj48YXV0aG9yPllp
biwgUC48L2F1dGhvcj48YXV0aG9yPlpob3UsIE0uPC9hdXRob3I+PGF1dGhvcj5XYW5nLCBMLjwv
YXV0aG9yPjxhdXRob3I+SmFuc3NlbiwgTi4gQS4gSC48L2F1dGhvcj48YXV0aG9yPk1hcnJhLCBN
LjwvYXV0aG9yPjxhdXRob3I+QXRraW5zb24sIFIuIFcuPC9hdXRob3I+PGF1dGhvcj5Uc2FuZywg
SC48L2F1dGhvcj48YXV0aG9yPlF1b2MgVGhhY2gsIFQuPC9hdXRob3I+PGF1dGhvcj5DYW5ub24s
IEouIEIuPC9hdXRob3I+PGF1dGhvcj5BbGxlbiwgUi4gVC48L2F1dGhvcj48YXV0aG9yPkhhcnQs
IEouIEUuPC9hdXRob3I+PGF1dGhvcj5MYWRlbiwgRi48L2F1dGhvcj48YXV0aG9yPkNlc2Fyb25p
LCBHLjwvYXV0aG9yPjxhdXRob3I+Rm9yYXN0aWVyZSwgRi48L2F1dGhvcj48YXV0aG9yPldlaW5t
YXlyLCBHLjwvYXV0aG9yPjxhdXRob3I+SmFlbnNjaCwgQS48L2F1dGhvcj48YXV0aG9yPk5hZ2Vs
LCBHLjwvYXV0aG9yPjxhdXRob3I+Q29uY2luLCBILjwvYXV0aG9yPjxhdXRob3I+U3BhZGFybywg
Si4gVi48L2F1dGhvcj48L2F1dGhvcnM+PC9jb250cmlidXRvcnM+PGF1dGgtYWRkcmVzcz5Qb3B1
bGF0aW9uIFN0dWRpZXMgRGl2aXNpb24sIEhlYWx0aCBDYW5hZGEsIE90dGF3YSwgT04gSzFBIDBL
OSwgQ2FuYWRhLiYjeEQ7RGVwYXJ0bWVudCBvZiBFbnZpcm9ubWVudGFsIGFuZCBPY2N1cGF0aW9u
YWwgSGVhbHRoLCBQdWJsaWMgSGVhbHRoIE9udGFyaW8sIFRvcm9udG8sIE9OIE01RyAxVjIsIENh
bmFkYS4mI3hEO1BvcHVsYXRpb24gU3R1ZGllcyBEaXZpc2lvbiwgSGVhbHRoIENhbmFkYSwgT3R0
YXdhLCBPTiBLMUEgMEs5LCBDYW5hZGE7IG1pZXRlay5zenlzemtvd2ljekBjYW5hZGEuY2EuJiN4
RDtSaXNrIGFuZCBCZW5lZml0cyBHcm91cCwgT2ZmaWNlIG9mIEFpciBRdWFsaXR5IFBsYW5uaW5n
IGFuZCBTdGFuZGFyZHMsIFVTIEVudmlyb25tZW50YWwgUHJvdGVjdGlvbiBBZ2VuY3ksIFdhc2hp
bmd0b24sIERDIDIwNDYwLiYjeEQ7T2ZmaWNlIG9mIFJlc2VhcmNoIGFuZCBEZXZlbG9wbWVudCwg
VVMgRW52aXJvbm1lbnRhbCBQcm90ZWN0aW9uIEFnZW5jeSwgV2FzaGluZ3RvbiwgREMgMjA0NjAu
JiN4RDtEZXBhcnRtZW50IG9mIEVjb25vbWljcywgQnJpZ2hhbSBZb3VuZyBVbml2ZXJzaXR5LCBQ
cm92bywgVVQgODQ2MDIuJiN4RDtEZXBhcnRtZW50IG9mIENpdmlsLCBBcmNoaXRlY3R1cmFsIGFu
ZCBFbnZpcm9ubWVudGFsIEVuZ2luZWVyaW5nLCBVbml2ZXJzaXR5IG9mIFRleGFzIGF0IEF1c3Rp
biwgQXVzdGluLCBUWCA3ODcxMi4mI3hEO1NjaG9vbCBvZiBQb3B1bGF0aW9uIGFuZCBQdWJsaWMg
SGVhbHRoLCBVbml2ZXJzaXR5IG9mIEJyaXRpc2ggQ29sdW1iaWEsIFZhbmNvdXZlciwgQkMgVjZU
IDFaMywgQ2FuYWRhLiYjeEQ7SGVhbHRoIEVmZmVjdHMgSW5zdGl0dXRlLCBCb3N0b24sIE1BIDAy
MTEwLTE4MTcuJiN4RDtEZXBhcnRtZW50IG9mIEVwaWRlbWlvbG9neSwgQmlvc3RhdGlzdGljcywg
YW5kIE9jY3VwYXRpb25hbCBIZWFsdGgsIE1jR2lsbCBVbml2ZXJzaXR5LCBNb250cmVhbCwgUUMg
SDNBIDBHNCwgQ2FuYWRhLiYjeEQ7R2VyYWxkIEJyb25mbWFuIERlcGFydG1lbnQgb2YgT25jb2xv
Z3ksIE1jR2lsbCBVbml2ZXJzaXR5LCBNb250cmVhbCwgUUMgSDNBIDBHNCwgQ2FuYWRhLiYjeEQ7
RGVwYXJ0bWVudCBvZiBBcHBsaWVkIEVjb25vbWljcywgVW5pdmVyc2l0eSBvZiBNaW5uZXNvdGEs
IE1pbm5lYXBvbGlzLCBNTiA1NTQ1NS4mI3hEO0RlcGFydG1lbnQgb2YgQmlvc3RhdGlzdGljcywg
SGFydmFyZCBULiBILiBDaGFuIFNjaG9vbCBvZiBQdWJsaWMgSGVhbHRoLCBCb3N0b24sIE1BIDAy
MTE1LiYjeEQ7SW5zdGl0dXRlIGZvciBSaXNrIEFzc2Vzc21lbnQgU2NpZW5jZXMsIFVuaXZlcnNp
dGVpdCBVdHJlY2h0LCAzNTEyIEpFIFV0cmVjaHQsIFRoZSBOZXRoZXJsYW5kcy4mI3hEO0luc3Rp
dHV0ZSBmb3IgSGVhbHRoIE1ldHJpY3MgYW5kIEV2YWx1YXRpb24sIFVuaXZlcnNpdHkgb2YgV2Fz
aGluZ3RvbiwgU2VhdHRsZSwgV0EgOTgxOTUuJiN4RDtTY2hvb2wgb2YgUHVibGljIEhlYWx0aCwg
RnVkYW4gVW5pdmVyc2l0eSwgU2hhbmdoYWkgMjAwNDMzLCBDaGluYS4mI3hEO0Vudmlyb25tZW50
YWwgTWVkaWNpbmUgYW5kIFBvcHVsYXRpb24gSGVhbHRoLCBQcm9ncmFtIGluIEh1bWFuIEV4cG9z
dXJlcyBhbmQgSGVhbHRoIEVmZmVjdHMsIE5ldyBZb3JrIFVuaXZlcnNpdHkgU2Nob29sIG9mIE1l
ZGljaW5lLCBOZXcgWW9yaywgTlkgMTAwMTYuJiN4RDtEZXBhcnRtZW50IG9mIFBvcHVsYXRpb24g
SGVhbHRoLCBOWVUgTGFuZ29uZSBNZWRpY2FsIENlbnRlciwgTmV3IFlvcmssIE5ZIDEwMDE2LiYj
eEQ7RGVwYXJ0bWVudCBvZiBFbnZpcm9ubWVudGFsIE1lZGljaW5lLCBOZXcgWW9yayBVbml2ZXJz
aXR5IFNjaG9vbCBvZiBNZWRpY2luZSwgTmV3IFlvcmssIE5ZIDEwMDE2LiYjeEQ7SVNHbG9iYWws
IEJhcmNlbG9uYSBJbnN0aXR1dGUgZm9yIEdsb2JhbCBIZWFsdGgsIDA4MDM2IEJhcmNlbG9uYSwg
U3BhaW4uJiN4RDtEZXBhcnRtZW50IG9mIEVudmlyb25tZW50YWwgSGVhbHRoIFNjaWVuY2VzLCBG
aWVsZGluZyBTY2hvb2wgb2YgUHVibGljIEhlYWx0aCwgVW5pdmVyc2l0eSBvZiBDYWxpZm9ybmlh
LCBMb3MgQW5nZWxlcywgQ0EgOTAwOTUuJiN4RDtNY0xhdWdobGluIENlbnRyZSBmb3IgUG9wdWxh
dGlvbiBIZWFsdGggUmlzayBBc3Nlc3NtZW50LCBVbml2ZXJzaXR5IG9mIE90dGF3YSwgT3R0YXdh
LCBPTiBLMU4gNk41LCBDYW5hZGEuJiN4RDtFcGlkZW1pb2xvZ3kgUmVzZWFyY2ggUHJvZ3JhbSwg
QW1lcmljYW4gQ2FuY2VyIFNvY2lldHksIEluYy4sIEF0bGFudGEsIEdBIDMwMzAzLiYjeEQ7RGVw
YXJ0bWVudCBvZiBDaXZpbCBhbmQgRW52aXJvbm1lbnRhbCBFbmdpbmVlcmluZywgVW5pdmVyc2l0
eSBvZiBDYWxpZm9ybmlhLCBEYXZpcywgQ0EgOTU2MTYuJiN4RDtDYW5jZXIgUHJldmVudGlvbiBJ
bnN0aXR1dGUgb2YgQ2FsaWZvcm5pYSwgRnJlbW9udCwgQ0EgOTQ1MzguJiN4RDtEZXBhcnRtZW50
IG9mIFNvY2lvbG9neSwgVW5pdmVyc2l0eSBvZiBOZXcgQnJ1bnN3aWNrLCBGcmVkZXJpY3Rvbiwg
TkIgRTNCIDVBMywgQ2FuYWRhLiYjeEQ7RGVwYXJ0bWVudCBvZiBQaHlzaWNzIGFuZCBBdG1vc3Bo
ZXJpYyBTY2llbmNlLCBEYWxob3VzaWUgVW5pdmVyc2l0eSwgSGFsaWZheCwgTlMgQjNIIDRSMiwg
Q2FuYWRhLiYjeEQ7RGVwYXJ0bWVudCBvZiBIZWFsdGggU2NpZW5jZXMsIENhcmxldG9uIFVuaXZl
cnNpdHksIE90dGF3YSwgT04gSzFTIDVCNiwgQ2FuYWRhLiYjeEQ7RGVwYXJ0bWVudCBvZiBHZW9n
cmFwaHkgYW5kIEVudmlyb25tZW50LCBDYXJsZXRvbiBVbml2ZXJzaXR5LCBPdHRhd2EsIE9OIEsx
UyA1QjYsIENhbmFkYS4mI3hEO05ldyBCcnVuc3dpY2sgSW5zdGl0dXRlIGZvciBSZXNlYXJjaCwg
RGF0YSBhbmQgVHJhaW5pbmcsIFVuaXZlcnNpdHkgb2YgTmV3IEJydW5zd2ljaywgRnJlZGVyaWN0
b24sIE5CIEUzQiA1QTMsIENhbmFkYS4mI3hEO0hlYWx0aCBBbmFseXNpcyBEaXZpc2lvbiwgU3Rh
dGlzdGljcyBDYW5hZGEsIE90dGF3YSwgT04gSzFBIDBUNiwgQ2FuYWRhLiYjeEQ7RGFsbGEgTGFu
YSBTY2hvb2wgb2YgUHVibGljIEhlYWx0aCwgVW5pdmVyc2l0eSBvZiBUb3JvbnRvLCBUb3JvbnRv
LCBPTiBNNVQgM003LCBDYW5hZGEuJiN4RDtOYXRpb25hbCBDZW50ZXIgZm9yIENocm9uaWMgTm9u
Y29tbXVuaWNhYmxlIERpc2Vhc2UgQ29udHJvbCBhbmQgUHJldmVudGlvbiwgQ2hpbmVzZSBDZW50
ZXIgZm9yIERpc2Vhc2UgQ29udHJvbCBhbmQgUHJldmVudGlvbiwgQmVpamluZyAxMDAwNTAsIENo
aW5hLiYjeEQ7TmF0aW9uYWwgSW5zdGl0dXRlIGZvciBQdWJsaWMgSGVhbHRoIGFuZCB0aGUgRW52
aXJvbm1lbnQsIDM3MjAgQkEgQmlsdGhvdmVuLCBUaGUgTmV0aGVybGFuZHMuJiN4RDtQb3B1bGF0
aW9uIEhlYWx0aCBSZXNlYXJjaCBJbnN0aXR1dGUsIFN0LiBHZW9yZ2UmYXBvcztzLCBVbml2ZXJz
aXR5IG9mIExvbmRvbiwgTG9uZG9uIFNXMTcgMFJFLCBVbml0ZWQgS2luZ2RvbS4mI3hEO01SQy1Q
SEUgQ2VudHJlIGZvciBFbnZpcm9ubWVudCBhbmQgSGVhbHRoLCBTdC4gR2VvcmdlJmFwb3M7cywg
VW5pdmVyc2l0eSBvZiBMb25kb24sIExvbmRvbiBTVzE3IDBSRSwgVW5pdGVkIEtpbmdkb20uJiN4
RDtTY2hvb2wgb2YgUHVibGljIEhlYWx0aCwgVW5pdmVyc2l0eSBvZiBIb25nIEtvbmcsIEhvbmcg
S29uZywgQ2hpbmEuJiN4RDtEZXBhcnRtZW50IG9mIEVudmlyb25tZW50YWwgSGVhbHRoLCBIYXJ2
YXJkIEMuVC4gQ2hhbm5pbmcgU2Nob29sIG9mIFB1YmxpYyBIZWFsdGgsIEhhcnZhcmQgVW5pdmVy
c2l0eSwgQm9zdG9uLCBNQSAwMjExNS4mI3hEO0RlcGFydG1lbnQgb2YgRXBpZGVtaW9sb2d5LCBS
ZWdpb25hbCBIZWFsdGggU2VydmljZSwgQVNMIFJvbWEgMSwgMDAxNDcgUm9tZSwgSXRhbHkuJiN4
RDtJbnN0aXR1dGUgb2YgRXBpZGVtaW9sb2d5IGFuZCBNZWRpY2FsIEJpb21ldHJ5LCBVbG0gVW5p
dmVyc2l0eSwgODkwODEgVWxtLCBHZXJtYW55LiYjeEQ7QWdlbmN5IGZvciBQcmV2ZW50aXZlIGFu
ZCBTb2NpYWwgTWVkaWNpbmUsIDY5MDAgQnJlZ2VueiwgQXVzdHJpYS4mI3hEO1NwYWRhcm8gRW52
aXJvbm1lbnRhbCBSZXNlYXJjaCBDb25zdWx0YW50cyAoU0VSQyksIFBoaWxhZGVscGhpYSwgUEEg
MTkxNDIuPC9hdXRoLWFkZHJlc3M+PHRpdGxlcz48dGl0bGU+R2xvYmFsIGVzdGltYXRlcyBvZiBt
b3J0YWxpdHkgYXNzb2NpYXRlZCB3aXRoIGxvbmctdGVybSBleHBvc3VyZSB0byBvdXRkb29yIGZp
bmUgcGFydGljdWxhdGUgbWF0dGVyPC90aXRsZT48c2Vjb25kYXJ5LXRpdGxlPlByb2MgTmF0bCBB
Y2FkIFNjaSBVIFMgQTwvc2Vjb25kYXJ5LXRpdGxlPjwvdGl0bGVzPjxwZXJpb2RpY2FsPjxmdWxs
LXRpdGxlPlByb2MgTmF0bCBBY2FkIFNjaSBVIFMgQTwvZnVsbC10aXRsZT48L3BlcmlvZGljYWw+
PHBhZ2VzPjk1OTItOTU5NzwvcGFnZXM+PHZvbHVtZT4xMTU8L3ZvbHVtZT48bnVtYmVyPjM4PC9u
dW1iZXI+PGVkaXRpb24+MjAxOC8wOS8wNjwvZWRpdGlvbj48a2V5d29yZHM+PGtleXdvcmQ+QWly
IFBvbGx1dGFudHMvKnRveGljaXR5PC9rZXl3b3JkPjxrZXl3b3JkPkFpciBQb2xsdXRpb24vYWR2
ZXJzZSBlZmZlY3RzPC9rZXl3b3JkPjxrZXl3b3JkPkJheWVzIFRoZW9yZW08L2tleXdvcmQ+PGtl
eXdvcmQ+Q29ob3J0IFN0dWRpZXM8L2tleXdvcmQ+PGtleXdvcmQ+RW52aXJvbm1lbnRhbCBFeHBv
c3VyZS8qYWR2ZXJzZSBlZmZlY3RzPC9rZXl3b3JkPjxrZXl3b3JkPkdsb2JhbCBCdXJkZW4gb2Yg
RGlzZWFzZS8qc3RhdGlzdGljcyAmYW1wOyBudW1lcmljYWwgZGF0YTwva2V5d29yZD48a2V5d29y
ZD5HbG9iYWwgSGVhbHRoL3N0YXRpc3RpY3MgJmFtcDsgbnVtZXJpY2FsIGRhdGE8L2tleXdvcmQ+
PGtleXdvcmQ+SHVtYW5zPC9rZXl3b3JkPjxrZXl3b3JkPk5vbmNvbW11bmljYWJsZSBEaXNlYXNl
cy8qbW9ydGFsaXR5PC9rZXl3b3JkPjxrZXl3b3JkPlBhcnRpY3VsYXRlIE1hdHRlci8qdG94aWNp
dHk8L2tleXdvcmQ+PGtleXdvcmQ+UHJvcG9ydGlvbmFsIEhhemFyZHMgTW9kZWxzPC9rZXl3b3Jk
PjxrZXl3b3JkPlJpc2sgQXNzZXNzbWVudDwva2V5d29yZD48a2V5d29yZD5UaW1lIEZhY3RvcnM8
L2tleXdvcmQ+PGtleXdvcmQ+KmNvbmNlbnRyYXRpb248L2tleXdvcmQ+PGtleXdvcmQ+KmV4cG9z
dXJlPC9rZXl3b3JkPjxrZXl3b3JkPipmaW5lIHBhcnRpY3VsYXRlIG1hdHRlcjwva2V5d29yZD48
a2V5d29yZD4qbW9ydGFsaXR5PC9rZXl3b3JkPjxrZXl3b3JkPipyaXNrPC9rZXl3b3JkPjxrZXl3
b3JkPmJlbmVmaXRpbmcgY29tbWVyY2lhbGx5IGZyb20gdGhlIHJlc3VsdHMgb2YgdGhpcyByZXNl
YXJjaC48L2tleXdvcmQ+PC9rZXl3b3Jkcz48ZGF0ZXM+PHllYXI+MjAxODwveWVhcj48cHViLWRh
dGVzPjxkYXRlPlNlcCAxODwvZGF0ZT48L3B1Yi1kYXRlcz48L2RhdGVzPjxpc2JuPjEwOTEtNjQ5
MCAoRWxlY3Ryb25pYykmI3hEOzAwMjctODQyNCAoTGlua2luZyk8L2lzYm4+PGFjY2Vzc2lvbi1u
dW0+MzAxODEyNzk8L2FjY2Vzc2lvbi1udW0+PHVybHM+PHJlbGF0ZWQtdXJscz48dXJsPmh0dHBz
Oi8vd3d3Lm5jYmkubmxtLm5paC5nb3YvcHVibWVkLzMwMTgxMjc5PC91cmw+PC9yZWxhdGVkLXVy
bHM+PC91cmxzPjxjdXN0b20yPlBNQzYxNTY2Mjg8L2N1c3RvbTI+PGVsZWN0cm9uaWMtcmVzb3Vy
Y2UtbnVtPjEwLjEwNzMvcG5hcy4xODAzMjIyMTE1PC9lbGVjdHJvbmljLXJlc291cmNlLW51bT48
L3JlY29yZD48L0NpdGU+PC9FbmROb3RlPgB=
</w:fldData>
        </w:fldChar>
      </w:r>
      <w:r w:rsidR="00CE7966">
        <w:rPr>
          <w:bCs/>
          <w:noProof/>
        </w:rPr>
        <w:instrText xml:space="preserve"> ADDIN EN.CITE.DATA </w:instrText>
      </w:r>
      <w:r w:rsidR="00CE7966">
        <w:rPr>
          <w:bCs/>
          <w:noProof/>
        </w:rPr>
      </w:r>
      <w:r w:rsidR="00CE7966">
        <w:rPr>
          <w:bCs/>
          <w:noProof/>
        </w:rPr>
        <w:fldChar w:fldCharType="end"/>
      </w:r>
      <w:r>
        <w:rPr>
          <w:bCs/>
          <w:noProof/>
        </w:rPr>
      </w:r>
      <w:r>
        <w:rPr>
          <w:bCs/>
          <w:noProof/>
        </w:rPr>
        <w:fldChar w:fldCharType="separate"/>
      </w:r>
      <w:r w:rsidR="00CE7966" w:rsidRPr="00CE7966">
        <w:rPr>
          <w:bCs/>
          <w:noProof/>
          <w:vertAlign w:val="superscript"/>
        </w:rPr>
        <w:t>2-6</w:t>
      </w:r>
      <w:r>
        <w:rPr>
          <w:bCs/>
          <w:noProof/>
        </w:rPr>
        <w:fldChar w:fldCharType="end"/>
      </w:r>
      <w:r>
        <w:t>, especially fine particulate matter (PM</w:t>
      </w:r>
      <w:r w:rsidRPr="00C86976">
        <w:rPr>
          <w:vertAlign w:val="subscript"/>
        </w:rPr>
        <w:t>2.5</w:t>
      </w:r>
      <w:r>
        <w:t xml:space="preserve">). Nonetheless, in 2015, nearly 9% of the US population lived in counties with </w:t>
      </w:r>
      <w:r w:rsidRPr="0070072C">
        <w:t>PM</w:t>
      </w:r>
      <w:r w:rsidRPr="0070072C">
        <w:rPr>
          <w:vertAlign w:val="subscript"/>
        </w:rPr>
        <w:t>2.5</w:t>
      </w:r>
      <w:r>
        <w:t xml:space="preserve"> concentrations above the WHO Air Quality Guideline of 10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w:t>
      </w:r>
      <w:r>
        <w:fldChar w:fldCharType="begin"/>
      </w:r>
      <w:r w:rsidR="00CE7966">
        <w:instrText xml:space="preserve"> ADDIN EN.CITE &lt;EndNote&gt;&lt;Cite&gt;&lt;Author&gt;Organization&lt;/Author&gt;&lt;Year&gt;2006&lt;/Year&gt;&lt;RecNum&gt;404&lt;/RecNum&gt;&lt;DisplayText&gt;&lt;style face="superscript"&gt;7&lt;/style&gt;&lt;/DisplayText&gt;&lt;record&gt;&lt;rec-number&gt;404&lt;/rec-number&gt;&lt;foreign-keys&gt;&lt;key app="EN" db-id="pdr9d5f29d20wqewxabpwf0cs0xwaavp2p5r" timestamp="1541432370"&gt;404&lt;/key&gt;&lt;/foreign-keys&gt;&lt;ref-type name="Journal Article"&gt;17&lt;/ref-type&gt;&lt;contributors&gt;&lt;authors&gt;&lt;author&gt;World Health Organization,&lt;/author&gt;&lt;/authors&gt;&lt;/contributors&gt;&lt;titles&gt;&lt;title&gt;WHO air quality guidelines for particulate matter, ozone, nitrogen dioxide and sulfur dioxide - Global update 2005 - Summary of risk assessment, 2006&lt;/title&gt;&lt;/titles&gt;&lt;dates&gt;&lt;year&gt;2006&lt;/year&gt;&lt;/dates&gt;&lt;urls&gt;&lt;/urls&gt;&lt;/record&gt;&lt;/Cite&gt;&lt;/EndNote&gt;</w:instrText>
      </w:r>
      <w:r>
        <w:fldChar w:fldCharType="separate"/>
      </w:r>
      <w:r w:rsidR="00CE7966" w:rsidRPr="00CE7966">
        <w:rPr>
          <w:noProof/>
          <w:vertAlign w:val="superscript"/>
        </w:rPr>
        <w:t>7</w:t>
      </w:r>
      <w:r>
        <w:fldChar w:fldCharType="end"/>
      </w:r>
      <w:r>
        <w:t xml:space="preserve">, and another 89% in counties with concentrations of 5-10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(Figure 1). Recent epidemiological cohorts have observed adverse health impacts of PM</w:t>
      </w:r>
      <w:r w:rsidRPr="00BA6A55">
        <w:rPr>
          <w:vertAlign w:val="subscript"/>
        </w:rPr>
        <w:t>2.5</w:t>
      </w:r>
      <w:r>
        <w:t xml:space="preserve"> even at these relatively low concentrations </w:t>
      </w:r>
      <w:r>
        <w:rPr>
          <w:noProof/>
        </w:rPr>
        <w:fldChar w:fldCharType="begin">
          <w:fldData xml:space="preserve">PEVuZE5vdGU+PENpdGU+PEF1dGhvcj5CdXJuZXR0PC9BdXRob3I+PFllYXI+MjAxODwvWWVhcj48
UmVjTnVtPjM2MDwvUmVjTnVtPjxEaXNwbGF5VGV4dD48c3R5bGUgZmFjZT0ic3VwZXJzY3JpcHQi
PjYsOC0xMDwvc3R5bGU+PC9EaXNwbGF5VGV4dD48cmVjb3JkPjxyZWMtbnVtYmVyPjM2MDwvcmVj
LW51bWJlcj48Zm9yZWlnbi1rZXlzPjxrZXkgYXBwPSJFTiIgZGItaWQ9InBkcjlkNWYyOWQyMHdx
ZXd4YWJwd2YwY3MweHdhYXZwMnA1ciIgdGltZXN0YW1wPSIxNTQwNzY3NTk5Ij4zNjA8L2tleT48
L2ZvcmVpZ24ta2V5cz48cmVmLXR5cGUgbmFtZT0iSm91cm5hbCBBcnRpY2xlIj4xNzwvcmVmLXR5
cGU+PGNvbnRyaWJ1dG9ycz48YXV0aG9ycz48YXV0aG9yPkJ1cm5ldHQsIFIuPC9hdXRob3I+PGF1
dGhvcj5DaGVuLCBILjwvYXV0aG9yPjxhdXRob3I+U3p5c3prb3dpY3osIE0uPC9hdXRob3I+PGF1
dGhvcj5GYW5uLCBOLjwvYXV0aG9yPjxhdXRob3I+SHViYmVsbCwgQi48L2F1dGhvcj48YXV0aG9y
PlBvcGUsIEMuIEEuLCAzcmQ8L2F1dGhvcj48YXV0aG9yPkFwdGUsIEouIFMuPC9hdXRob3I+PGF1
dGhvcj5CcmF1ZXIsIE0uPC9hdXRob3I+PGF1dGhvcj5Db2hlbiwgQS48L2F1dGhvcj48YXV0aG9y
PldlaWNoZW50aGFsLCBTLjwvYXV0aG9yPjxhdXRob3I+Q29nZ2lucywgSi48L2F1dGhvcj48YXV0
aG9yPkRpLCBRLjwvYXV0aG9yPjxhdXRob3I+QnJ1bmVrcmVlZiwgQi48L2F1dGhvcj48YXV0aG9y
PkZyb3N0YWQsIEouPC9hdXRob3I+PGF1dGhvcj5MaW0sIFMuIFMuPC9hdXRob3I+PGF1dGhvcj5L
YW4sIEguPC9hdXRob3I+PGF1dGhvcj5XYWxrZXIsIEsuIEQuPC9hdXRob3I+PGF1dGhvcj5UaHVy
c3RvbiwgRy4gRC48L2F1dGhvcj48YXV0aG9yPkhheWVzLCBSLiBCLjwvYXV0aG9yPjxhdXRob3I+
TGltLCBDLiBDLjwvYXV0aG9yPjxhdXRob3I+VHVybmVyLCBNLiBDLjwvYXV0aG9yPjxhdXRob3I+
SmVycmV0dCwgTS48L2F1dGhvcj48YXV0aG9yPktyZXdza2ksIEQuPC9hdXRob3I+PGF1dGhvcj5H
YXBzdHVyLCBTLiBNLjwvYXV0aG9yPjxhdXRob3I+RGl2ZXIsIFcuIFIuPC9hdXRob3I+PGF1dGhv
cj5Pc3RybywgQi48L2F1dGhvcj48YXV0aG9yPkdvbGRiZXJnLCBELjwvYXV0aG9yPjxhdXRob3I+
Q3JvdXNlLCBELiBMLjwvYXV0aG9yPjxhdXRob3I+TWFydGluLCBSLiBWLjwvYXV0aG9yPjxhdXRo
b3I+UGV0ZXJzLCBQLjwvYXV0aG9yPjxhdXRob3I+UGluYXVsdCwgTC48L2F1dGhvcj48YXV0aG9y
PlRqZXBrZW1hLCBNLjwvYXV0aG9yPjxhdXRob3I+dmFuIERvbmtlbGFhciwgQS48L2F1dGhvcj48
YXV0aG9yPlZpbGxlbmV1dmUsIFAuIEouPC9hdXRob3I+PGF1dGhvcj5NaWxsZXIsIEEuIEIuPC9h
dXRob3I+PGF1dGhvcj5ZaW4sIFAuPC9hdXRob3I+PGF1dGhvcj5aaG91LCBNLjwvYXV0aG9yPjxh
dXRob3I+V2FuZywgTC48L2F1dGhvcj48YXV0aG9yPkphbnNzZW4sIE4uIEEuIEguPC9hdXRob3I+
PGF1dGhvcj5NYXJyYSwgTS48L2F1dGhvcj48YXV0aG9yPkF0a2luc29uLCBSLiBXLjwvYXV0aG9y
PjxhdXRob3I+VHNhbmcsIEguPC9hdXRob3I+PGF1dGhvcj5RdW9jIFRoYWNoLCBULjwvYXV0aG9y
PjxhdXRob3I+Q2Fubm9uLCBKLiBCLjwvYXV0aG9yPjxhdXRob3I+QWxsZW4sIFIuIFQuPC9hdXRo
b3I+PGF1dGhvcj5IYXJ0LCBKLiBFLjwvYXV0aG9yPjxhdXRob3I+TGFkZW4sIEYuPC9hdXRob3I+
PGF1dGhvcj5DZXNhcm9uaSwgRy48L2F1dGhvcj48YXV0aG9yPkZvcmFzdGllcmUsIEYuPC9hdXRo
b3I+PGF1dGhvcj5XZWlubWF5ciwgRy48L2F1dGhvcj48YXV0aG9yPkphZW5zY2gsIEEuPC9hdXRo
b3I+PGF1dGhvcj5OYWdlbCwgRy48L2F1dGhvcj48YXV0aG9yPkNvbmNpbiwgSC48L2F1dGhvcj48
YXV0aG9yPlNwYWRhcm8sIEouIFYuPC9hdXRob3I+PC9hdXRob3JzPjwvY29udHJpYnV0b3JzPjxh
dXRoLWFkZHJlc3M+UG9wdWxhdGlvbiBTdHVkaWVzIERpdmlzaW9uLCBIZWFsdGggQ2FuYWRhLCBP
dHRhd2EsIE9OIEsxQSAwSzksIENhbmFkYS4mI3hEO0RlcGFydG1lbnQgb2YgRW52aXJvbm1lbnRh
bCBhbmQgT2NjdXBhdGlvbmFsIEhlYWx0aCwgUHVibGljIEhlYWx0aCBPbnRhcmlvLCBUb3JvbnRv
LCBPTiBNNUcgMVYyLCBDYW5hZGEuJiN4RDtQb3B1bGF0aW9uIFN0dWRpZXMgRGl2aXNpb24sIEhl
YWx0aCBDYW5hZGEsIE90dGF3YSwgT04gSzFBIDBLOSwgQ2FuYWRhOyBtaWV0ZWsuc3p5c3prb3dp
Y3pAY2FuYWRhLmNhLiYjeEQ7UmlzayBhbmQgQmVuZWZpdHMgR3JvdXAsIE9mZmljZSBvZiBBaXIg
UXVhbGl0eSBQbGFubmluZyBhbmQgU3RhbmRhcmRzLCBVUyBFbnZpcm9ubWVudGFsIFByb3RlY3Rp
b24gQWdlbmN5LCBXYXNoaW5ndG9uLCBEQyAyMDQ2MC4mI3hEO09mZmljZSBvZiBSZXNlYXJjaCBh
bmQgRGV2ZWxvcG1lbnQsIFVTIEVudmlyb25tZW50YWwgUHJvdGVjdGlvbiBBZ2VuY3ksIFdhc2hp
bmd0b24sIERDIDIwNDYwLiYjeEQ7RGVwYXJ0bWVudCBvZiBFY29ub21pY3MsIEJyaWdoYW0gWW91
bmcgVW5pdmVyc2l0eSwgUHJvdm8sIFVUIDg0NjAyLiYjeEQ7RGVwYXJ0bWVudCBvZiBDaXZpbCwg
QXJjaGl0ZWN0dXJhbCBhbmQgRW52aXJvbm1lbnRhbCBFbmdpbmVlcmluZywgVW5pdmVyc2l0eSBv
ZiBUZXhhcyBhdCBBdXN0aW4sIEF1c3RpbiwgVFggNzg3MTIuJiN4RDtTY2hvb2wgb2YgUG9wdWxh
dGlvbiBhbmQgUHVibGljIEhlYWx0aCwgVW5pdmVyc2l0eSBvZiBCcml0aXNoIENvbHVtYmlhLCBW
YW5jb3V2ZXIsIEJDIFY2VCAxWjMsIENhbmFkYS4mI3hEO0hlYWx0aCBFZmZlY3RzIEluc3RpdHV0
ZSwgQm9zdG9uLCBNQSAwMjExMC0xODE3LiYjeEQ7RGVwYXJ0bWVudCBvZiBFcGlkZW1pb2xvZ3ks
IEJpb3N0YXRpc3RpY3MsIGFuZCBPY2N1cGF0aW9uYWwgSGVhbHRoLCBNY0dpbGwgVW5pdmVyc2l0
eSwgTW9udHJlYWwsIFFDIEgzQSAwRzQsIENhbmFkYS4mI3hEO0dlcmFsZCBCcm9uZm1hbiBEZXBh
cnRtZW50IG9mIE9uY29sb2d5LCBNY0dpbGwgVW5pdmVyc2l0eSwgTW9udHJlYWwsIFFDIEgzQSAw
RzQsIENhbmFkYS4mI3hEO0RlcGFydG1lbnQgb2YgQXBwbGllZCBFY29ub21pY3MsIFVuaXZlcnNp
dHkgb2YgTWlubmVzb3RhLCBNaW5uZWFwb2xpcywgTU4gNTU0NTUuJiN4RDtEZXBhcnRtZW50IG9m
IEJpb3N0YXRpc3RpY3MsIEhhcnZhcmQgVC4gSC4gQ2hhbiBTY2hvb2wgb2YgUHVibGljIEhlYWx0
aCwgQm9zdG9uLCBNQSAwMjExNS4mI3hEO0luc3RpdHV0ZSBmb3IgUmlzayBBc3Nlc3NtZW50IFNj
aWVuY2VzLCBVbml2ZXJzaXRlaXQgVXRyZWNodCwgMzUxMiBKRSBVdHJlY2h0LCBUaGUgTmV0aGVy
bGFuZHMuJiN4RDtJbnN0aXR1dGUgZm9yIEhlYWx0aCBNZXRyaWNzIGFuZCBFdmFsdWF0aW9uLCBV
bml2ZXJzaXR5IG9mIFdhc2hpbmd0b24sIFNlYXR0bGUsIFdBIDk4MTk1LiYjeEQ7U2Nob29sIG9m
IFB1YmxpYyBIZWFsdGgsIEZ1ZGFuIFVuaXZlcnNpdHksIFNoYW5naGFpIDIwMDQzMywgQ2hpbmEu
JiN4RDtFbnZpcm9ubWVudGFsIE1lZGljaW5lIGFuZCBQb3B1bGF0aW9uIEhlYWx0aCwgUHJvZ3Jh
bSBpbiBIdW1hbiBFeHBvc3VyZXMgYW5kIEhlYWx0aCBFZmZlY3RzLCBOZXcgWW9yayBVbml2ZXJz
aXR5IFNjaG9vbCBvZiBNZWRpY2luZSwgTmV3IFlvcmssIE5ZIDEwMDE2LiYjeEQ7RGVwYXJ0bWVu
dCBvZiBQb3B1bGF0aW9uIEhlYWx0aCwgTllVIExhbmdvbmUgTWVkaWNhbCBDZW50ZXIsIE5ldyBZ
b3JrLCBOWSAxMDAxNi4mI3hEO0RlcGFydG1lbnQgb2YgRW52aXJvbm1lbnRhbCBNZWRpY2luZSwg
TmV3IFlvcmsgVW5pdmVyc2l0eSBTY2hvb2wgb2YgTWVkaWNpbmUsIE5ldyBZb3JrLCBOWSAxMDAx
Ni4mI3hEO0lTR2xvYmFsLCBCYXJjZWxvbmEgSW5zdGl0dXRlIGZvciBHbG9iYWwgSGVhbHRoLCAw
ODAzNiBCYXJjZWxvbmEsIFNwYWluLiYjeEQ7RGVwYXJ0bWVudCBvZiBFbnZpcm9ubWVudGFsIEhl
YWx0aCBTY2llbmNlcywgRmllbGRpbmcgU2Nob29sIG9mIFB1YmxpYyBIZWFsdGgsIFVuaXZlcnNp
dHkgb2YgQ2FsaWZvcm5pYSwgTG9zIEFuZ2VsZXMsIENBIDkwMDk1LiYjeEQ7TWNMYXVnaGxpbiBD
ZW50cmUgZm9yIFBvcHVsYXRpb24gSGVhbHRoIFJpc2sgQXNzZXNzbWVudCwgVW5pdmVyc2l0eSBv
ZiBPdHRhd2EsIE90dGF3YSwgT04gSzFOIDZONSwgQ2FuYWRhLiYjeEQ7RXBpZGVtaW9sb2d5IFJl
c2VhcmNoIFByb2dyYW0sIEFtZXJpY2FuIENhbmNlciBTb2NpZXR5LCBJbmMuLCBBdGxhbnRhLCBH
QSAzMDMwMy4mI3hEO0RlcGFydG1lbnQgb2YgQ2l2aWwgYW5kIEVudmlyb25tZW50YWwgRW5naW5l
ZXJpbmcsIFVuaXZlcnNpdHkgb2YgQ2FsaWZvcm5pYSwgRGF2aXMsIENBIDk1NjE2LiYjeEQ7Q2Fu
Y2VyIFByZXZlbnRpb24gSW5zdGl0dXRlIG9mIENhbGlmb3JuaWEsIEZyZW1vbnQsIENBIDk0NTM4
LiYjeEQ7RGVwYXJ0bWVudCBvZiBTb2Npb2xvZ3ksIFVuaXZlcnNpdHkgb2YgTmV3IEJydW5zd2lj
aywgRnJlZGVyaWN0b24sIE5CIEUzQiA1QTMsIENhbmFkYS4mI3hEO0RlcGFydG1lbnQgb2YgUGh5
c2ljcyBhbmQgQXRtb3NwaGVyaWMgU2NpZW5jZSwgRGFsaG91c2llIFVuaXZlcnNpdHksIEhhbGlm
YXgsIE5TIEIzSCA0UjIsIENhbmFkYS4mI3hEO0RlcGFydG1lbnQgb2YgSGVhbHRoIFNjaWVuY2Vz
LCBDYXJsZXRvbiBVbml2ZXJzaXR5LCBPdHRhd2EsIE9OIEsxUyA1QjYsIENhbmFkYS4mI3hEO0Rl
cGFydG1lbnQgb2YgR2VvZ3JhcGh5IGFuZCBFbnZpcm9ubWVudCwgQ2FybGV0b24gVW5pdmVyc2l0
eSwgT3R0YXdhLCBPTiBLMVMgNUI2LCBDYW5hZGEuJiN4RDtOZXcgQnJ1bnN3aWNrIEluc3RpdHV0
ZSBmb3IgUmVzZWFyY2gsIERhdGEgYW5kIFRyYWluaW5nLCBVbml2ZXJzaXR5IG9mIE5ldyBCcnVu
c3dpY2ssIEZyZWRlcmljdG9uLCBOQiBFM0IgNUEzLCBDYW5hZGEuJiN4RDtIZWFsdGggQW5hbHlz
aXMgRGl2aXNpb24sIFN0YXRpc3RpY3MgQ2FuYWRhLCBPdHRhd2EsIE9OIEsxQSAwVDYsIENhbmFk
YS4mI3hEO0RhbGxhIExhbmEgU2Nob29sIG9mIFB1YmxpYyBIZWFsdGgsIFVuaXZlcnNpdHkgb2Yg
VG9yb250bywgVG9yb250bywgT04gTTVUIDNNNywgQ2FuYWRhLiYjeEQ7TmF0aW9uYWwgQ2VudGVy
IGZvciBDaHJvbmljIE5vbmNvbW11bmljYWJsZSBEaXNlYXNlIENvbnRyb2wgYW5kIFByZXZlbnRp
b24sIENoaW5lc2UgQ2VudGVyIGZvciBEaXNlYXNlIENvbnRyb2wgYW5kIFByZXZlbnRpb24sIEJl
aWppbmcgMTAwMDUwLCBDaGluYS4mI3hEO05hdGlvbmFsIEluc3RpdHV0ZSBmb3IgUHVibGljIEhl
YWx0aCBhbmQgdGhlIEVudmlyb25tZW50LCAzNzIwIEJBIEJpbHRob3ZlbiwgVGhlIE5ldGhlcmxh
bmRzLiYjeEQ7UG9wdWxhdGlvbiBIZWFsdGggUmVzZWFyY2ggSW5zdGl0dXRlLCBTdC4gR2Vvcmdl
JmFwb3M7cywgVW5pdmVyc2l0eSBvZiBMb25kb24sIExvbmRvbiBTVzE3IDBSRSwgVW5pdGVkIEtp
bmdkb20uJiN4RDtNUkMtUEhFIENlbnRyZSBmb3IgRW52aXJvbm1lbnQgYW5kIEhlYWx0aCwgU3Qu
IEdlb3JnZSZhcG9zO3MsIFVuaXZlcnNpdHkgb2YgTG9uZG9uLCBMb25kb24gU1cxNyAwUkUsIFVu
aXRlZCBLaW5nZG9tLiYjeEQ7U2Nob29sIG9mIFB1YmxpYyBIZWFsdGgsIFVuaXZlcnNpdHkgb2Yg
SG9uZyBLb25nLCBIb25nIEtvbmcsIENoaW5hLiYjeEQ7RGVwYXJ0bWVudCBvZiBFbnZpcm9ubWVu
dGFsIEhlYWx0aCwgSGFydmFyZCBDLlQuIENoYW5uaW5nIFNjaG9vbCBvZiBQdWJsaWMgSGVhbHRo
LCBIYXJ2YXJkIFVuaXZlcnNpdHksIEJvc3RvbiwgTUEgMDIxMTUuJiN4RDtEZXBhcnRtZW50IG9m
IEVwaWRlbWlvbG9neSwgUmVnaW9uYWwgSGVhbHRoIFNlcnZpY2UsIEFTTCBSb21hIDEsIDAwMTQ3
IFJvbWUsIEl0YWx5LiYjeEQ7SW5zdGl0dXRlIG9mIEVwaWRlbWlvbG9neSBhbmQgTWVkaWNhbCBC
aW9tZXRyeSwgVWxtIFVuaXZlcnNpdHksIDg5MDgxIFVsbSwgR2VybWFueS4mI3hEO0FnZW5jeSBm
b3IgUHJldmVudGl2ZSBhbmQgU29jaWFsIE1lZGljaW5lLCA2OTAwIEJyZWdlbnosIEF1c3RyaWEu
JiN4RDtTcGFkYXJvIEVudmlyb25tZW50YWwgUmVzZWFyY2ggQ29uc3VsdGFudHMgKFNFUkMpLCBQ
aGlsYWRlbHBoaWEsIFBBIDE5MTQyLjwvYXV0aC1hZGRyZXNzPjx0aXRsZXM+PHRpdGxlPkdsb2Jh
bCBlc3RpbWF0ZXMgb2YgbW9ydGFsaXR5IGFzc29jaWF0ZWQgd2l0aCBsb25nLXRlcm0gZXhwb3N1
cmUgdG8gb3V0ZG9vciBmaW5lIHBhcnRpY3VsYXRlIG1hdHRlcjwvdGl0bGU+PHNlY29uZGFyeS10
aXRsZT5Qcm9jIE5hdGwgQWNhZCBTY2kgVSBTIEE8L3NlY29uZGFyeS10aXRsZT48L3RpdGxlcz48
cGVyaW9kaWNhbD48ZnVsbC10aXRsZT5Qcm9jIE5hdGwgQWNhZCBTY2kgVSBTIEE8L2Z1bGwtdGl0
bGU+PC9wZXJpb2RpY2FsPjxwYWdlcz45NTkyLTk1OTc8L3BhZ2VzPjx2b2x1bWU+MTE1PC92b2x1
bWU+PG51bWJlcj4zODwvbnVtYmVyPjxlZGl0aW9uPjIwMTgvMDkvMDY8L2VkaXRpb24+PGtleXdv
cmRzPjxrZXl3b3JkPkFpciBQb2xsdXRhbnRzLyp0b3hpY2l0eTwva2V5d29yZD48a2V5d29yZD5B
aXIgUG9sbHV0aW9uL2FkdmVyc2UgZWZmZWN0czwva2V5d29yZD48a2V5d29yZD5CYXllcyBUaGVv
cmVtPC9rZXl3b3JkPjxrZXl3b3JkPkNvaG9ydCBTdHVkaWVzPC9rZXl3b3JkPjxrZXl3b3JkPkVu
dmlyb25tZW50YWwgRXhwb3N1cmUvKmFkdmVyc2UgZWZmZWN0czwva2V5d29yZD48a2V5d29yZD5H
bG9iYWwgQnVyZGVuIG9mIERpc2Vhc2UvKnN0YXRpc3RpY3MgJmFtcDsgbnVtZXJpY2FsIGRhdGE8
L2tleXdvcmQ+PGtleXdvcmQ+R2xvYmFsIEhlYWx0aC9zdGF0aXN0aWNzICZhbXA7IG51bWVyaWNh
bCBkYXRhPC9rZXl3b3JkPjxrZXl3b3JkPkh1bWFuczwva2V5d29yZD48a2V5d29yZD5Ob25jb21t
dW5pY2FibGUgRGlzZWFzZXMvKm1vcnRhbGl0eTwva2V5d29yZD48a2V5d29yZD5QYXJ0aWN1bGF0
ZSBNYXR0ZXIvKnRveGljaXR5PC9rZXl3b3JkPjxrZXl3b3JkPlByb3BvcnRpb25hbCBIYXphcmRz
IE1vZGVsczwva2V5d29yZD48a2V5d29yZD5SaXNrIEFzc2Vzc21lbnQ8L2tleXdvcmQ+PGtleXdv
cmQ+VGltZSBGYWN0b3JzPC9rZXl3b3JkPjxrZXl3b3JkPipjb25jZW50cmF0aW9uPC9rZXl3b3Jk
PjxrZXl3b3JkPipleHBvc3VyZTwva2V5d29yZD48a2V5d29yZD4qZmluZSBwYXJ0aWN1bGF0ZSBt
YXR0ZXI8L2tleXdvcmQ+PGtleXdvcmQ+Km1vcnRhbGl0eTwva2V5d29yZD48a2V5d29yZD4qcmlz
azwva2V5d29yZD48a2V5d29yZD5iZW5lZml0aW5nIGNvbW1lcmNpYWxseSBmcm9tIHRoZSByZXN1
bHRzIG9mIHRoaXMgcmVzZWFyY2guPC9rZXl3b3JkPjwva2V5d29yZHM+PGRhdGVzPjx5ZWFyPjIw
MTg8L3llYXI+PHB1Yi1kYXRlcz48ZGF0ZT5TZXAgMTg8L2RhdGU+PC9wdWItZGF0ZXM+PC9kYXRl
cz48aXNibj4xMDkxLTY0OTAgKEVsZWN0cm9uaWMpJiN4RDswMDI3LTg0MjQgKExpbmtpbmcpPC9p
c2JuPjxhY2Nlc3Npb24tbnVtPjMwMTgxMjc5PC9hY2Nlc3Npb24tbnVtPjx1cmxzPjxyZWxhdGVk
LXVybHM+PHVybD5odHRwczovL3d3dy5uY2JpLm5sbS5uaWguZ292L3B1Ym1lZC8zMDE4MTI3OTwv
dXJsPjwvcmVsYXRlZC11cmxzPjwvdXJscz48Y3VzdG9tMj5QTUM2MTU2NjI4PC9jdXN0b20yPjxl
bGVjdHJvbmljLXJlc291cmNlLW51bT4xMC4xMDczL3BuYXMuMTgwMzIyMjExNTwvZWxlY3Ryb25p
Yy1yZXNvdXJjZS1udW0+PC9yZWNvcmQ+PC9DaXRlPjxDaXRlPjxBdXRob3I+Vm9kb25vczwvQXV0
aG9yPjxZZWFyPjIwMTg8L1llYXI+PFJlY051bT4zNTU8L1JlY051bT48cmVjb3JkPjxyZWMtbnVt
YmVyPjM1NTwvcmVjLW51bWJlcj48Zm9yZWlnbi1rZXlzPjxrZXkgYXBwPSJFTiIgZGItaWQ9InBk
cjlkNWYyOWQyMHdxZXd4YWJwd2YwY3MweHdhYXZwMnA1ciIgdGltZXN0YW1wPSIxNTQwNzY3NDk2
Ij4zNTU8L2tleT48L2ZvcmVpZ24ta2V5cz48cmVmLXR5cGUgbmFtZT0iSm91cm5hbCBBcnRpY2xl
Ij4xNzwvcmVmLXR5cGU+PGNvbnRyaWJ1dG9ycz48YXV0aG9ycz48YXV0aG9yPlZvZG9ub3MsIEEu
PC9hdXRob3I+PGF1dGhvcj5BYnUgQXdhZCwgWS48L2F1dGhvcj48YXV0aG9yPlNjaHdhcnR6LCBK
LjwvYXV0aG9yPjwvYXV0aG9ycz48L2NvbnRyaWJ1dG9ycz48YXV0aC1hZGRyZXNzPkhhcnZhcmQg
VEggQ2hhbiBTY2ggUHVibCBIZWF0aCwgRGVwdCBFbnZpcm9ubSBIbHRoLCBCb3N0b24sIE1BIDAy
MTE1IFVTQTwvYXV0aC1hZGRyZXNzPjx0aXRsZXM+PHRpdGxlPlRoZSBjb25jZW50cmF0aW9uLXJl
c3BvbnNlIGJldHdlZW4gbG9uZy10ZXJtIFBNMi41IGV4cG9zdXJlIGFuZCBtb3J0YWxpdHk7IGEg
bWV0YS1yZWdyZXNzaW9uIGFwcHJvYWNoPC90aXRsZT48c2Vjb25kYXJ5LXRpdGxlPkVudmlyb25t
ZW50YWwgUmVzZWFyY2g8L3NlY29uZGFyeS10aXRsZT48YWx0LXRpdGxlPkVudmlyb24gUmVzPC9h
bHQtdGl0bGU+PC90aXRsZXM+PHBlcmlvZGljYWw+PGZ1bGwtdGl0bGU+RW52aXJvbm1lbnRhbCBS
ZXNlYXJjaDwvZnVsbC10aXRsZT48YWJici0xPkVudmlyb24gUmVzPC9hYmJyLTE+PC9wZXJpb2Rp
Y2FsPjxhbHQtcGVyaW9kaWNhbD48ZnVsbC10aXRsZT5FbnZpcm9ubWVudGFsIFJlc2VhcmNoPC9m
dWxsLXRpdGxlPjxhYmJyLTE+RW52aXJvbiBSZXM8L2FiYnItMT48L2FsdC1wZXJpb2RpY2FsPjxw
YWdlcz42NzctNjg5PC9wYWdlcz48dm9sdW1lPjE2Njwvdm9sdW1lPjxrZXl3b3Jkcz48a2V5d29y
ZD5haXIgcG9sbHV0aW9uPC9rZXl3b3JkPjxrZXl3b3JkPm1vcnRhbGl0eTwva2V5d29yZD48a2V5
d29yZD5wYXJ0aWN1bGF0ZSBtYXR0ZXI8L2tleXdvcmQ+PGtleXdvcmQ+Y29uY2VudHJhdGlvbiAt
cmVzcG9uc2U8L2tleXdvcmQ+PGtleXdvcmQ+ZmluZSBwYXJ0aWN1bGF0ZSBtYXR0ZXI8L2tleXdv
cmQ+PGtleXdvcmQ+Y2FuYWRpYW4gY2Vuc3VzIGhlYWx0aDwva2V5d29yZD48a2V5d29yZD5hbWJp
ZW50IGFpci1wb2xsdXRpb248L2tleXdvcmQ+PGtleXdvcmQ+ZW52aXJvbm1lbnQgY29ob3J0IGNh
bmNoZWM8L2tleXdvcmQ+PGtleXdvcmQ+ZXh0ZW5kZWQgZm9sbG93LXVwPC9rZXl3b3JkPjxrZXl3
b3JkPmhhcnZhcmQgNiBjaXRpZXM8L2tleXdvcmQ+PGtleXdvcmQ+Y2FyZGlvdmFzY3VsYXIgbW9y
dGFsaXR5PC9rZXl3b3JkPjxrZXl3b3JkPmx1bmctY2FuY2VyPC9rZXl3b3JkPjxrZXl3b3JkPmRp
c2Vhc2UgbW9ydGFsaXR5PC9rZXl3b3JkPjxrZXl3b3JkPm1lZGljYXJlIHBvcHVsYXRpb248L2tl
eXdvcmQ+PC9rZXl3b3Jkcz48ZGF0ZXM+PHllYXI+MjAxODwveWVhcj48cHViLWRhdGVzPjxkYXRl
Pk9jdDwvZGF0ZT48L3B1Yi1kYXRlcz48L2RhdGVzPjxpc2JuPjAwMTMtOTM1MTwvaXNibj48YWNj
ZXNzaW9uLW51bT5XT1M6MDAwNDQ1MzE4MjAwMDc1PC9hY2Nlc3Npb24tbnVtPjx1cmxzPjxyZWxh
dGVkLXVybHM+PHVybD4mbHQ7R28gdG8gSVNJJmd0OzovL1dPUzowMDA0NDUzMTgyMDAwNzU8L3Vy
bD48L3JlbGF0ZWQtdXJscz48L3VybHM+PGVsZWN0cm9uaWMtcmVzb3VyY2UtbnVtPjEwLjEwMTYv
ai5lbnZyZXMuMjAxOC4wNi4wMjE8L2VsZWN0cm9uaWMtcmVzb3VyY2UtbnVtPjxsYW5ndWFnZT5F
bmdsaXNoPC9sYW5ndWFnZT48L3JlY29yZD48L0NpdGU+PENpdGU+PEF1dGhvcj5EaTwvQXV0aG9y
PjxZZWFyPjIwMTc8L1llYXI+PFJlY051bT4zNTc8L1JlY051bT48cmVjb3JkPjxyZWMtbnVtYmVy
PjM1NzwvcmVjLW51bWJlcj48Zm9yZWlnbi1rZXlzPjxrZXkgYXBwPSJFTiIgZGItaWQ9InBkcjlk
NWYyOWQyMHdxZXd4YWJwd2YwY3MweHdhYXZwMnA1ciIgdGltZXN0YW1wPSIxNTQwNzY3NTU5Ij4z
NTc8L2tleT48L2ZvcmVpZ24ta2V5cz48cmVmLXR5cGUgbmFtZT0iSm91cm5hbCBBcnRpY2xlIj4x
NzwvcmVmLXR5cGU+PGNvbnRyaWJ1dG9ycz48YXV0aG9ycz48YXV0aG9yPkRpLCBRLjwvYXV0aG9y
PjxhdXRob3I+RG9taW5pY2ksIEYuPC9hdXRob3I+PGF1dGhvcj5TY2h3YXJ0eiwgSi4gRC48L2F1
dGhvcj48L2F1dGhvcnM+PC9jb250cmlidXRvcnM+PGF1dGgtYWRkcmVzcz5IYXJ2YXJkIFQuSC4g
Q2hhbiBTY2hvb2wgb2YgUHVibGljIEhlYWx0aCwgQm9zdG9uLCBNQSYjeEQ7ZmRvbWluaWNAaHNw
aC5oYXJ2YXJkLmVkdTwvYXV0aC1hZGRyZXNzPjx0aXRsZXM+PHRpdGxlPkFpciBwb2xsdXRpb24g
YW5kIG1vcnRhbGl0eSBpbiB0aGUgTWVkaWNhcmUgcG9wdWxhdGlvbjwvdGl0bGU+PHNlY29uZGFy
eS10aXRsZT5OIEVuZ2wgSiBNZWQ8L3NlY29uZGFyeS10aXRsZT48L3RpdGxlcz48cGVyaW9kaWNh
bD48ZnVsbC10aXRsZT5OIEVuZ2wgSiBNZWQ8L2Z1bGwtdGl0bGU+PC9wZXJpb2RpY2FsPjxwYWdl
cz4xNDk4LTk8L3BhZ2VzPjx2b2x1bWU+Mzc3PC92b2x1bWU+PG51bWJlcj4xNTwvbnVtYmVyPjxl
ZGl0aW9uPjIwMTcvMTAvMTI8L2VkaXRpb24+PGtleXdvcmRzPjxrZXl3b3JkPkFpciBQb2xsdXRh
bnRzLyphbmFseXNpczwva2V5d29yZD48a2V5d29yZD4qQWlyIFBvbGx1dGlvbjwva2V5d29yZD48
a2V5d29yZD5IdW1hbnM8L2tleXdvcmQ+PGtleXdvcmQ+TWVkaWNhcmU8L2tleXdvcmQ+PGtleXdv
cmQ+TW9ydGFsaXR5PC9rZXl3b3JkPjwva2V5d29yZHM+PGRhdGVzPjx5ZWFyPjIwMTc8L3llYXI+
PHB1Yi1kYXRlcz48ZGF0ZT5PY3QgMTI8L2RhdGU+PC9wdWItZGF0ZXM+PC9kYXRlcz48aXNibj4x
NTMzLTQ0MDYgKEVsZWN0cm9uaWMpJiN4RDswMDI4LTQ3OTMgKExpbmtpbmcpPC9pc2JuPjxhY2Nl
c3Npb24tbnVtPjI5MDIwNTkzPC9hY2Nlc3Npb24tbnVtPjx1cmxzPjxyZWxhdGVkLXVybHM+PHVy
bD48c3R5bGUgZmFjZT0idW5kZXJsaW5lIiBmb250PSJkZWZhdWx0IiBzaXplPSIxMDAlIj5odHRw
czovL3d3dy5uY2JpLm5sbS5uaWguZ292L3B1Ym1lZC8yOTAyMDU5Mzwvc3R5bGU+PC91cmw+PC9y
ZWxhdGVkLXVybHM+PC91cmxzPjxlbGVjdHJvbmljLXJlc291cmNlLW51bT4xMC4xMDU2L05FSk1j
MTcwOTg0OTwvZWxlY3Ryb25pYy1yZXNvdXJjZS1udW0+PC9yZWNvcmQ+PC9DaXRlPjxDaXRlPjxB
dXRob3I+UGluYXVsdDwvQXV0aG9yPjxZZWFyPjIwMTc8L1llYXI+PFJlY051bT4zNjE8L1JlY051
bT48cmVjb3JkPjxyZWMtbnVtYmVyPjM2MTwvcmVjLW51bWJlcj48Zm9yZWlnbi1rZXlzPjxrZXkg
YXBwPSJFTiIgZGItaWQ9InBkcjlkNWYyOWQyMHdxZXd4YWJwd2YwY3MweHdhYXZwMnA1ciIgdGlt
ZXN0YW1wPSIxNTQwNzY3NTk5Ij4zNjE8L2tleT48L2ZvcmVpZ24ta2V5cz48cmVmLXR5cGUgbmFt
ZT0iSm91cm5hbCBBcnRpY2xlIj4xNzwvcmVmLXR5cGU+PGNvbnRyaWJ1dG9ycz48YXV0aG9ycz48
YXV0aG9yPlBpbmF1bHQsIEwuIEwuPC9hdXRob3I+PGF1dGhvcj5XZWljaGVudGhhbCwgUy48L2F1
dGhvcj48YXV0aG9yPkNyb3VzZSwgRC4gTC48L2F1dGhvcj48YXV0aG9yPkJyYXVlciwgTS48L2F1
dGhvcj48YXV0aG9yPkVyaWNrc29uLCBBLjwvYXV0aG9yPjxhdXRob3I+RG9ua2VsYWFyLCBBLiBW
LjwvYXV0aG9yPjxhdXRob3I+TWFydGluLCBSLiBWLjwvYXV0aG9yPjxhdXRob3I+SHlzdGFkLCBQ
LjwvYXV0aG9yPjxhdXRob3I+Q2hlbiwgSC48L2F1dGhvcj48YXV0aG9yPkZpbmVzLCBQLjwvYXV0
aG9yPjxhdXRob3I+QnJvb2ssIEouIFIuPC9hdXRob3I+PGF1dGhvcj5UamVwa2VtYSwgTS48L2F1
dGhvcj48YXV0aG9yPkJ1cm5ldHQsIFIuIFQuPC9hdXRob3I+PC9hdXRob3JzPjwvY29udHJpYnV0
b3JzPjxhdXRoLWFkZHJlc3M+SGVhbHRoIEFuYWx5c2lzIERpdmlzaW9uLCBTdGF0aXN0aWNzIENh
bmFkYSwgT3R0YXdhLCBPTiwgQ2FuYWRhLiBFbGVjdHJvbmljIGFkZHJlc3M6IExhdXJlbi5QaW5h
dWx0QENhbmFkYS5jYS4mI3hEO01jR2lsbCBVbml2ZXJzaXR5LCBNb250cmVhbCwgUUMsIENhbmFk
YTsgQWlyIEhlYWx0aCBTY2llbmNlIERpdmlzaW9uLCBIZWFsdGggQ2FuYWRhLCBPdHRhd2EsIE9O
LCBDYW5hZGEuJiN4RDtVbml2ZXJzaXR5IG9mIE5ldyBCcnVuc3dpY2ssIEZyZWRlcmljdG9uLCBO
QiwgQ2FuYWRhLiYjeEQ7VW5pdmVyc2l0eSBvZiBCcml0aXNoIENvbHVtYmlhLCBCQywgQ2FuYWRh
LiYjeEQ7RGFsaG91c2llIFVuaXZlcnNpdHksIEhhbGlmYXgsIE5TLCBDYW5hZGEuJiN4RDtEYWxo
b3VzaWUgVW5pdmVyc2l0eSwgSGFsaWZheCwgTlMsIENhbmFkYTsgSGFydmFyZC1TbWl0aHNvbmlh
biBDZW50ZXIgZm9yIEFzdHJvcGh5c2ljcywgQ2FtYnJpZGdlLCBNQSwgVVNBLiYjeEQ7T3JlZ29u
IFN0YXRlIFVuaXZlcnNpdHksIENvcnZhbGxpcywgT1IsIFVTQS4mI3hEO1B1YmxpYyBIZWFsdGgg
T250YXJpbywgVG9yb250bywgT04sIENhbmFkYTsgSW5zdGl0dXRlIGZvciBDbGluaWNhbCBFdmFs
dWF0aXZlIFNjaWVuY2VzLCBUb3JvbnRvLCBPTiwgQ2FuYWRhLiYjeEQ7SGVhbHRoIEFuYWx5c2lz
IERpdmlzaW9uLCBTdGF0aXN0aWNzIENhbmFkYSwgT3R0YXdhLCBPTiwgQ2FuYWRhLiYjeEQ7VW5p
dmVyc2l0eSBvZiBUb3JvbnRvLCBUb3JvbnRvLCBPTiwgQ2FuYWRhLiYjeEQ7UG9wdWxhdGlvbiBT
dHVkaWVzIERpdmlzaW9uLCBIZWFsdGggQ2FuYWRhLCBPdHRhd2EsIE9OLCBDYW5hZGEuPC9hdXRo
LWFkZHJlc3M+PHRpdGxlcz48dGl0bGU+QXNzb2NpYXRpb25zIGJldHdlZW4gZmluZSBwYXJ0aWN1
bGF0ZSBtYXR0ZXIgYW5kIG1vcnRhbGl0eSBpbiB0aGUgMjAwMSBDYW5hZGlhbiBDZW5zdXMgSGVh
bHRoIGFuZCBFbnZpcm9ubWVudCBDb2hvcnQ8L3RpdGxlPjxzZWNvbmRhcnktdGl0bGU+RW52aXJv
biBSZXM8L3NlY29uZGFyeS10aXRsZT48L3RpdGxlcz48cGVyaW9kaWNhbD48ZnVsbC10aXRsZT5F
bnZpcm9ubWVudGFsIFJlc2VhcmNoPC9mdWxsLXRpdGxlPjxhYmJyLTE+RW52aXJvbiBSZXM8L2Fi
YnItMT48L3BlcmlvZGljYWw+PHBhZ2VzPjQwNi00MTU8L3BhZ2VzPjx2b2x1bWU+MTU5PC92b2x1
bWU+PGVkaXRpb24+MjAxNy8wOC8zMDwvZWRpdGlvbj48a2V5d29yZHM+PGtleXdvcmQ+QWR1bHQ8
L2tleXdvcmQ+PGtleXdvcmQ+QWdlZDwva2V5d29yZD48a2V5d29yZD5BZ2VkLCA4MCBhbmQgb3Zl
cjwva2V5d29yZD48a2V5d29yZD5BaXIgUG9sbHV0YW50cy8qYW5hbHlzaXM8L2tleXdvcmQ+PGtl
eXdvcmQ+Q2FuYWRhL2VwaWRlbWlvbG9neTwva2V5d29yZD48a2V5d29yZD5DYXJkaW92YXNjdWxh
ciBEaXNlYXNlcy9ldGlvbG9neS8qbW9ydGFsaXR5PC9rZXl3b3JkPjxrZXl3b3JkPkNhdXNlIG9m
IERlYXRoPC9rZXl3b3JkPjxrZXl3b3JkPkNlbnN1c2VzPC9rZXl3b3JkPjxrZXl3b3JkPipFbnZp
cm9ubWVudGFsIEV4cG9zdXJlPC9rZXl3b3JkPjxrZXl3b3JkPkZlbWFsZTwva2V5d29yZD48a2V5
d29yZD5IdW1hbnM8L2tleXdvcmQ+PGtleXdvcmQ+TWFsZTwva2V5d29yZD48a2V5d29yZD5NaWRk
bGUgQWdlZDwva2V5d29yZD48a2V5d29yZD5Nb2RlbHMsIFRoZW9yZXRpY2FsPC9rZXl3b3JkPjxr
ZXl3b3JkPlBhcnRpY2xlIFNpemU8L2tleXdvcmQ+PGtleXdvcmQ+UGFydGljdWxhdGUgTWF0dGVy
LyphbmFseXNpczwva2V5d29yZD48a2V5d29yZD5Qcm9wb3J0aW9uYWwgSGF6YXJkcyBNb2RlbHM8
L2tleXdvcmQ+PGtleXdvcmQ+KkNhcmRpb3Zhc2N1bGFyPC9rZXl3b3JkPjxrZXl3b3JkPipDb2hv
cnQ8L2tleXdvcmQ+PGtleXdvcmQ+Kk1vcnRhbGl0eTwva2V5d29yZD48a2V5d29yZD4qcG0oMi41
KTwva2V5d29yZD48a2V5d29yZD4qUmVzcGlyYXRvcnk8L2tleXdvcmQ+PC9rZXl3b3Jkcz48ZGF0
ZXM+PHllYXI+MjAxNzwveWVhcj48cHViLWRhdGVzPjxkYXRlPk5vdjwvZGF0ZT48L3B1Yi1kYXRl
cz48L2RhdGVzPjxpc2JuPjEwOTYtMDk1MyAoRWxlY3Ryb25pYykmI3hEOzAwMTMtOTM1MSAoTGlu
a2luZyk8L2lzYm4+PGFjY2Vzc2lvbi1udW0+Mjg4NTA4NTg8L2FjY2Vzc2lvbi1udW0+PHVybHM+
PHJlbGF0ZWQtdXJscz48dXJsPmh0dHBzOi8vd3d3Lm5jYmkubmxtLm5paC5nb3YvcHVibWVkLzI4
ODUwODU4PC91cmw+PC9yZWxhdGVkLXVybHM+PC91cmxzPjxlbGVjdHJvbmljLXJlc291cmNlLW51
bT4xMC4xMDE2L2ouZW52cmVzLjIwMTcuMDguMDM3PC9lbGVjdHJvbmljLXJlc291cmNlLW51bT48
L3JlY29yZD48L0NpdGU+PC9FbmROb3RlPn==
</w:fldData>
        </w:fldChar>
      </w:r>
      <w:r w:rsidR="00CE7966">
        <w:rPr>
          <w:noProof/>
        </w:rPr>
        <w:instrText xml:space="preserve"> ADDIN EN.CITE </w:instrText>
      </w:r>
      <w:r w:rsidR="00CE7966">
        <w:rPr>
          <w:noProof/>
        </w:rPr>
        <w:fldChar w:fldCharType="begin">
          <w:fldData xml:space="preserve">PEVuZE5vdGU+PENpdGU+PEF1dGhvcj5CdXJuZXR0PC9BdXRob3I+PFllYXI+MjAxODwvWWVhcj48
UmVjTnVtPjM2MDwvUmVjTnVtPjxEaXNwbGF5VGV4dD48c3R5bGUgZmFjZT0ic3VwZXJzY3JpcHQi
PjYsOC0xMDwvc3R5bGU+PC9EaXNwbGF5VGV4dD48cmVjb3JkPjxyZWMtbnVtYmVyPjM2MDwvcmVj
LW51bWJlcj48Zm9yZWlnbi1rZXlzPjxrZXkgYXBwPSJFTiIgZGItaWQ9InBkcjlkNWYyOWQyMHdx
ZXd4YWJwd2YwY3MweHdhYXZwMnA1ciIgdGltZXN0YW1wPSIxNTQwNzY3NTk5Ij4zNjA8L2tleT48
L2ZvcmVpZ24ta2V5cz48cmVmLXR5cGUgbmFtZT0iSm91cm5hbCBBcnRpY2xlIj4xNzwvcmVmLXR5
cGU+PGNvbnRyaWJ1dG9ycz48YXV0aG9ycz48YXV0aG9yPkJ1cm5ldHQsIFIuPC9hdXRob3I+PGF1
dGhvcj5DaGVuLCBILjwvYXV0aG9yPjxhdXRob3I+U3p5c3prb3dpY3osIE0uPC9hdXRob3I+PGF1
dGhvcj5GYW5uLCBOLjwvYXV0aG9yPjxhdXRob3I+SHViYmVsbCwgQi48L2F1dGhvcj48YXV0aG9y
PlBvcGUsIEMuIEEuLCAzcmQ8L2F1dGhvcj48YXV0aG9yPkFwdGUsIEouIFMuPC9hdXRob3I+PGF1
dGhvcj5CcmF1ZXIsIE0uPC9hdXRob3I+PGF1dGhvcj5Db2hlbiwgQS48L2F1dGhvcj48YXV0aG9y
PldlaWNoZW50aGFsLCBTLjwvYXV0aG9yPjxhdXRob3I+Q29nZ2lucywgSi48L2F1dGhvcj48YXV0
aG9yPkRpLCBRLjwvYXV0aG9yPjxhdXRob3I+QnJ1bmVrcmVlZiwgQi48L2F1dGhvcj48YXV0aG9y
PkZyb3N0YWQsIEouPC9hdXRob3I+PGF1dGhvcj5MaW0sIFMuIFMuPC9hdXRob3I+PGF1dGhvcj5L
YW4sIEguPC9hdXRob3I+PGF1dGhvcj5XYWxrZXIsIEsuIEQuPC9hdXRob3I+PGF1dGhvcj5UaHVy
c3RvbiwgRy4gRC48L2F1dGhvcj48YXV0aG9yPkhheWVzLCBSLiBCLjwvYXV0aG9yPjxhdXRob3I+
TGltLCBDLiBDLjwvYXV0aG9yPjxhdXRob3I+VHVybmVyLCBNLiBDLjwvYXV0aG9yPjxhdXRob3I+
SmVycmV0dCwgTS48L2F1dGhvcj48YXV0aG9yPktyZXdza2ksIEQuPC9hdXRob3I+PGF1dGhvcj5H
YXBzdHVyLCBTLiBNLjwvYXV0aG9yPjxhdXRob3I+RGl2ZXIsIFcuIFIuPC9hdXRob3I+PGF1dGhv
cj5Pc3RybywgQi48L2F1dGhvcj48YXV0aG9yPkdvbGRiZXJnLCBELjwvYXV0aG9yPjxhdXRob3I+
Q3JvdXNlLCBELiBMLjwvYXV0aG9yPjxhdXRob3I+TWFydGluLCBSLiBWLjwvYXV0aG9yPjxhdXRo
b3I+UGV0ZXJzLCBQLjwvYXV0aG9yPjxhdXRob3I+UGluYXVsdCwgTC48L2F1dGhvcj48YXV0aG9y
PlRqZXBrZW1hLCBNLjwvYXV0aG9yPjxhdXRob3I+dmFuIERvbmtlbGFhciwgQS48L2F1dGhvcj48
YXV0aG9yPlZpbGxlbmV1dmUsIFAuIEouPC9hdXRob3I+PGF1dGhvcj5NaWxsZXIsIEEuIEIuPC9h
dXRob3I+PGF1dGhvcj5ZaW4sIFAuPC9hdXRob3I+PGF1dGhvcj5aaG91LCBNLjwvYXV0aG9yPjxh
dXRob3I+V2FuZywgTC48L2F1dGhvcj48YXV0aG9yPkphbnNzZW4sIE4uIEEuIEguPC9hdXRob3I+
PGF1dGhvcj5NYXJyYSwgTS48L2F1dGhvcj48YXV0aG9yPkF0a2luc29uLCBSLiBXLjwvYXV0aG9y
PjxhdXRob3I+VHNhbmcsIEguPC9hdXRob3I+PGF1dGhvcj5RdW9jIFRoYWNoLCBULjwvYXV0aG9y
PjxhdXRob3I+Q2Fubm9uLCBKLiBCLjwvYXV0aG9yPjxhdXRob3I+QWxsZW4sIFIuIFQuPC9hdXRo
b3I+PGF1dGhvcj5IYXJ0LCBKLiBFLjwvYXV0aG9yPjxhdXRob3I+TGFkZW4sIEYuPC9hdXRob3I+
PGF1dGhvcj5DZXNhcm9uaSwgRy48L2F1dGhvcj48YXV0aG9yPkZvcmFzdGllcmUsIEYuPC9hdXRo
b3I+PGF1dGhvcj5XZWlubWF5ciwgRy48L2F1dGhvcj48YXV0aG9yPkphZW5zY2gsIEEuPC9hdXRo
b3I+PGF1dGhvcj5OYWdlbCwgRy48L2F1dGhvcj48YXV0aG9yPkNvbmNpbiwgSC48L2F1dGhvcj48
YXV0aG9yPlNwYWRhcm8sIEouIFYuPC9hdXRob3I+PC9hdXRob3JzPjwvY29udHJpYnV0b3JzPjxh
dXRoLWFkZHJlc3M+UG9wdWxhdGlvbiBTdHVkaWVzIERpdmlzaW9uLCBIZWFsdGggQ2FuYWRhLCBP
dHRhd2EsIE9OIEsxQSAwSzksIENhbmFkYS4mI3hEO0RlcGFydG1lbnQgb2YgRW52aXJvbm1lbnRh
bCBhbmQgT2NjdXBhdGlvbmFsIEhlYWx0aCwgUHVibGljIEhlYWx0aCBPbnRhcmlvLCBUb3JvbnRv
LCBPTiBNNUcgMVYyLCBDYW5hZGEuJiN4RDtQb3B1bGF0aW9uIFN0dWRpZXMgRGl2aXNpb24sIEhl
YWx0aCBDYW5hZGEsIE90dGF3YSwgT04gSzFBIDBLOSwgQ2FuYWRhOyBtaWV0ZWsuc3p5c3prb3dp
Y3pAY2FuYWRhLmNhLiYjeEQ7UmlzayBhbmQgQmVuZWZpdHMgR3JvdXAsIE9mZmljZSBvZiBBaXIg
UXVhbGl0eSBQbGFubmluZyBhbmQgU3RhbmRhcmRzLCBVUyBFbnZpcm9ubWVudGFsIFByb3RlY3Rp
b24gQWdlbmN5LCBXYXNoaW5ndG9uLCBEQyAyMDQ2MC4mI3hEO09mZmljZSBvZiBSZXNlYXJjaCBh
bmQgRGV2ZWxvcG1lbnQsIFVTIEVudmlyb25tZW50YWwgUHJvdGVjdGlvbiBBZ2VuY3ksIFdhc2hp
bmd0b24sIERDIDIwNDYwLiYjeEQ7RGVwYXJ0bWVudCBvZiBFY29ub21pY3MsIEJyaWdoYW0gWW91
bmcgVW5pdmVyc2l0eSwgUHJvdm8sIFVUIDg0NjAyLiYjeEQ7RGVwYXJ0bWVudCBvZiBDaXZpbCwg
QXJjaGl0ZWN0dXJhbCBhbmQgRW52aXJvbm1lbnRhbCBFbmdpbmVlcmluZywgVW5pdmVyc2l0eSBv
ZiBUZXhhcyBhdCBBdXN0aW4sIEF1c3RpbiwgVFggNzg3MTIuJiN4RDtTY2hvb2wgb2YgUG9wdWxh
dGlvbiBhbmQgUHVibGljIEhlYWx0aCwgVW5pdmVyc2l0eSBvZiBCcml0aXNoIENvbHVtYmlhLCBW
YW5jb3V2ZXIsIEJDIFY2VCAxWjMsIENhbmFkYS4mI3hEO0hlYWx0aCBFZmZlY3RzIEluc3RpdHV0
ZSwgQm9zdG9uLCBNQSAwMjExMC0xODE3LiYjeEQ7RGVwYXJ0bWVudCBvZiBFcGlkZW1pb2xvZ3ks
IEJpb3N0YXRpc3RpY3MsIGFuZCBPY2N1cGF0aW9uYWwgSGVhbHRoLCBNY0dpbGwgVW5pdmVyc2l0
eSwgTW9udHJlYWwsIFFDIEgzQSAwRzQsIENhbmFkYS4mI3hEO0dlcmFsZCBCcm9uZm1hbiBEZXBh
cnRtZW50IG9mIE9uY29sb2d5LCBNY0dpbGwgVW5pdmVyc2l0eSwgTW9udHJlYWwsIFFDIEgzQSAw
RzQsIENhbmFkYS4mI3hEO0RlcGFydG1lbnQgb2YgQXBwbGllZCBFY29ub21pY3MsIFVuaXZlcnNp
dHkgb2YgTWlubmVzb3RhLCBNaW5uZWFwb2xpcywgTU4gNTU0NTUuJiN4RDtEZXBhcnRtZW50IG9m
IEJpb3N0YXRpc3RpY3MsIEhhcnZhcmQgVC4gSC4gQ2hhbiBTY2hvb2wgb2YgUHVibGljIEhlYWx0
aCwgQm9zdG9uLCBNQSAwMjExNS4mI3hEO0luc3RpdHV0ZSBmb3IgUmlzayBBc3Nlc3NtZW50IFNj
aWVuY2VzLCBVbml2ZXJzaXRlaXQgVXRyZWNodCwgMzUxMiBKRSBVdHJlY2h0LCBUaGUgTmV0aGVy
bGFuZHMuJiN4RDtJbnN0aXR1dGUgZm9yIEhlYWx0aCBNZXRyaWNzIGFuZCBFdmFsdWF0aW9uLCBV
bml2ZXJzaXR5IG9mIFdhc2hpbmd0b24sIFNlYXR0bGUsIFdBIDk4MTk1LiYjeEQ7U2Nob29sIG9m
IFB1YmxpYyBIZWFsdGgsIEZ1ZGFuIFVuaXZlcnNpdHksIFNoYW5naGFpIDIwMDQzMywgQ2hpbmEu
JiN4RDtFbnZpcm9ubWVudGFsIE1lZGljaW5lIGFuZCBQb3B1bGF0aW9uIEhlYWx0aCwgUHJvZ3Jh
bSBpbiBIdW1hbiBFeHBvc3VyZXMgYW5kIEhlYWx0aCBFZmZlY3RzLCBOZXcgWW9yayBVbml2ZXJz
aXR5IFNjaG9vbCBvZiBNZWRpY2luZSwgTmV3IFlvcmssIE5ZIDEwMDE2LiYjeEQ7RGVwYXJ0bWVu
dCBvZiBQb3B1bGF0aW9uIEhlYWx0aCwgTllVIExhbmdvbmUgTWVkaWNhbCBDZW50ZXIsIE5ldyBZ
b3JrLCBOWSAxMDAxNi4mI3hEO0RlcGFydG1lbnQgb2YgRW52aXJvbm1lbnRhbCBNZWRpY2luZSwg
TmV3IFlvcmsgVW5pdmVyc2l0eSBTY2hvb2wgb2YgTWVkaWNpbmUsIE5ldyBZb3JrLCBOWSAxMDAx
Ni4mI3hEO0lTR2xvYmFsLCBCYXJjZWxvbmEgSW5zdGl0dXRlIGZvciBHbG9iYWwgSGVhbHRoLCAw
ODAzNiBCYXJjZWxvbmEsIFNwYWluLiYjeEQ7RGVwYXJ0bWVudCBvZiBFbnZpcm9ubWVudGFsIEhl
YWx0aCBTY2llbmNlcywgRmllbGRpbmcgU2Nob29sIG9mIFB1YmxpYyBIZWFsdGgsIFVuaXZlcnNp
dHkgb2YgQ2FsaWZvcm5pYSwgTG9zIEFuZ2VsZXMsIENBIDkwMDk1LiYjeEQ7TWNMYXVnaGxpbiBD
ZW50cmUgZm9yIFBvcHVsYXRpb24gSGVhbHRoIFJpc2sgQXNzZXNzbWVudCwgVW5pdmVyc2l0eSBv
ZiBPdHRhd2EsIE90dGF3YSwgT04gSzFOIDZONSwgQ2FuYWRhLiYjeEQ7RXBpZGVtaW9sb2d5IFJl
c2VhcmNoIFByb2dyYW0sIEFtZXJpY2FuIENhbmNlciBTb2NpZXR5LCBJbmMuLCBBdGxhbnRhLCBH
QSAzMDMwMy4mI3hEO0RlcGFydG1lbnQgb2YgQ2l2aWwgYW5kIEVudmlyb25tZW50YWwgRW5naW5l
ZXJpbmcsIFVuaXZlcnNpdHkgb2YgQ2FsaWZvcm5pYSwgRGF2aXMsIENBIDk1NjE2LiYjeEQ7Q2Fu
Y2VyIFByZXZlbnRpb24gSW5zdGl0dXRlIG9mIENhbGlmb3JuaWEsIEZyZW1vbnQsIENBIDk0NTM4
LiYjeEQ7RGVwYXJ0bWVudCBvZiBTb2Npb2xvZ3ksIFVuaXZlcnNpdHkgb2YgTmV3IEJydW5zd2lj
aywgRnJlZGVyaWN0b24sIE5CIEUzQiA1QTMsIENhbmFkYS4mI3hEO0RlcGFydG1lbnQgb2YgUGh5
c2ljcyBhbmQgQXRtb3NwaGVyaWMgU2NpZW5jZSwgRGFsaG91c2llIFVuaXZlcnNpdHksIEhhbGlm
YXgsIE5TIEIzSCA0UjIsIENhbmFkYS4mI3hEO0RlcGFydG1lbnQgb2YgSGVhbHRoIFNjaWVuY2Vz
LCBDYXJsZXRvbiBVbml2ZXJzaXR5LCBPdHRhd2EsIE9OIEsxUyA1QjYsIENhbmFkYS4mI3hEO0Rl
cGFydG1lbnQgb2YgR2VvZ3JhcGh5IGFuZCBFbnZpcm9ubWVudCwgQ2FybGV0b24gVW5pdmVyc2l0
eSwgT3R0YXdhLCBPTiBLMVMgNUI2LCBDYW5hZGEuJiN4RDtOZXcgQnJ1bnN3aWNrIEluc3RpdHV0
ZSBmb3IgUmVzZWFyY2gsIERhdGEgYW5kIFRyYWluaW5nLCBVbml2ZXJzaXR5IG9mIE5ldyBCcnVu
c3dpY2ssIEZyZWRlcmljdG9uLCBOQiBFM0IgNUEzLCBDYW5hZGEuJiN4RDtIZWFsdGggQW5hbHlz
aXMgRGl2aXNpb24sIFN0YXRpc3RpY3MgQ2FuYWRhLCBPdHRhd2EsIE9OIEsxQSAwVDYsIENhbmFk
YS4mI3hEO0RhbGxhIExhbmEgU2Nob29sIG9mIFB1YmxpYyBIZWFsdGgsIFVuaXZlcnNpdHkgb2Yg
VG9yb250bywgVG9yb250bywgT04gTTVUIDNNNywgQ2FuYWRhLiYjeEQ7TmF0aW9uYWwgQ2VudGVy
IGZvciBDaHJvbmljIE5vbmNvbW11bmljYWJsZSBEaXNlYXNlIENvbnRyb2wgYW5kIFByZXZlbnRp
b24sIENoaW5lc2UgQ2VudGVyIGZvciBEaXNlYXNlIENvbnRyb2wgYW5kIFByZXZlbnRpb24sIEJl
aWppbmcgMTAwMDUwLCBDaGluYS4mI3hEO05hdGlvbmFsIEluc3RpdHV0ZSBmb3IgUHVibGljIEhl
YWx0aCBhbmQgdGhlIEVudmlyb25tZW50LCAzNzIwIEJBIEJpbHRob3ZlbiwgVGhlIE5ldGhlcmxh
bmRzLiYjeEQ7UG9wdWxhdGlvbiBIZWFsdGggUmVzZWFyY2ggSW5zdGl0dXRlLCBTdC4gR2Vvcmdl
JmFwb3M7cywgVW5pdmVyc2l0eSBvZiBMb25kb24sIExvbmRvbiBTVzE3IDBSRSwgVW5pdGVkIEtp
bmdkb20uJiN4RDtNUkMtUEhFIENlbnRyZSBmb3IgRW52aXJvbm1lbnQgYW5kIEhlYWx0aCwgU3Qu
IEdlb3JnZSZhcG9zO3MsIFVuaXZlcnNpdHkgb2YgTG9uZG9uLCBMb25kb24gU1cxNyAwUkUsIFVu
aXRlZCBLaW5nZG9tLiYjeEQ7U2Nob29sIG9mIFB1YmxpYyBIZWFsdGgsIFVuaXZlcnNpdHkgb2Yg
SG9uZyBLb25nLCBIb25nIEtvbmcsIENoaW5hLiYjeEQ7RGVwYXJ0bWVudCBvZiBFbnZpcm9ubWVu
dGFsIEhlYWx0aCwgSGFydmFyZCBDLlQuIENoYW5uaW5nIFNjaG9vbCBvZiBQdWJsaWMgSGVhbHRo
LCBIYXJ2YXJkIFVuaXZlcnNpdHksIEJvc3RvbiwgTUEgMDIxMTUuJiN4RDtEZXBhcnRtZW50IG9m
IEVwaWRlbWlvbG9neSwgUmVnaW9uYWwgSGVhbHRoIFNlcnZpY2UsIEFTTCBSb21hIDEsIDAwMTQ3
IFJvbWUsIEl0YWx5LiYjeEQ7SW5zdGl0dXRlIG9mIEVwaWRlbWlvbG9neSBhbmQgTWVkaWNhbCBC
aW9tZXRyeSwgVWxtIFVuaXZlcnNpdHksIDg5MDgxIFVsbSwgR2VybWFueS4mI3hEO0FnZW5jeSBm
b3IgUHJldmVudGl2ZSBhbmQgU29jaWFsIE1lZGljaW5lLCA2OTAwIEJyZWdlbnosIEF1c3RyaWEu
JiN4RDtTcGFkYXJvIEVudmlyb25tZW50YWwgUmVzZWFyY2ggQ29uc3VsdGFudHMgKFNFUkMpLCBQ
aGlsYWRlbHBoaWEsIFBBIDE5MTQyLjwvYXV0aC1hZGRyZXNzPjx0aXRsZXM+PHRpdGxlPkdsb2Jh
bCBlc3RpbWF0ZXMgb2YgbW9ydGFsaXR5IGFzc29jaWF0ZWQgd2l0aCBsb25nLXRlcm0gZXhwb3N1
cmUgdG8gb3V0ZG9vciBmaW5lIHBhcnRpY3VsYXRlIG1hdHRlcjwvdGl0bGU+PHNlY29uZGFyeS10
aXRsZT5Qcm9jIE5hdGwgQWNhZCBTY2kgVSBTIEE8L3NlY29uZGFyeS10aXRsZT48L3RpdGxlcz48
cGVyaW9kaWNhbD48ZnVsbC10aXRsZT5Qcm9jIE5hdGwgQWNhZCBTY2kgVSBTIEE8L2Z1bGwtdGl0
bGU+PC9wZXJpb2RpY2FsPjxwYWdlcz45NTkyLTk1OTc8L3BhZ2VzPjx2b2x1bWU+MTE1PC92b2x1
bWU+PG51bWJlcj4zODwvbnVtYmVyPjxlZGl0aW9uPjIwMTgvMDkvMDY8L2VkaXRpb24+PGtleXdv
cmRzPjxrZXl3b3JkPkFpciBQb2xsdXRhbnRzLyp0b3hpY2l0eTwva2V5d29yZD48a2V5d29yZD5B
aXIgUG9sbHV0aW9uL2FkdmVyc2UgZWZmZWN0czwva2V5d29yZD48a2V5d29yZD5CYXllcyBUaGVv
cmVtPC9rZXl3b3JkPjxrZXl3b3JkPkNvaG9ydCBTdHVkaWVzPC9rZXl3b3JkPjxrZXl3b3JkPkVu
dmlyb25tZW50YWwgRXhwb3N1cmUvKmFkdmVyc2UgZWZmZWN0czwva2V5d29yZD48a2V5d29yZD5H
bG9iYWwgQnVyZGVuIG9mIERpc2Vhc2UvKnN0YXRpc3RpY3MgJmFtcDsgbnVtZXJpY2FsIGRhdGE8
L2tleXdvcmQ+PGtleXdvcmQ+R2xvYmFsIEhlYWx0aC9zdGF0aXN0aWNzICZhbXA7IG51bWVyaWNh
bCBkYXRhPC9rZXl3b3JkPjxrZXl3b3JkPkh1bWFuczwva2V5d29yZD48a2V5d29yZD5Ob25jb21t
dW5pY2FibGUgRGlzZWFzZXMvKm1vcnRhbGl0eTwva2V5d29yZD48a2V5d29yZD5QYXJ0aWN1bGF0
ZSBNYXR0ZXIvKnRveGljaXR5PC9rZXl3b3JkPjxrZXl3b3JkPlByb3BvcnRpb25hbCBIYXphcmRz
IE1vZGVsczwva2V5d29yZD48a2V5d29yZD5SaXNrIEFzc2Vzc21lbnQ8L2tleXdvcmQ+PGtleXdv
cmQ+VGltZSBGYWN0b3JzPC9rZXl3b3JkPjxrZXl3b3JkPipjb25jZW50cmF0aW9uPC9rZXl3b3Jk
PjxrZXl3b3JkPipleHBvc3VyZTwva2V5d29yZD48a2V5d29yZD4qZmluZSBwYXJ0aWN1bGF0ZSBt
YXR0ZXI8L2tleXdvcmQ+PGtleXdvcmQ+Km1vcnRhbGl0eTwva2V5d29yZD48a2V5d29yZD4qcmlz
azwva2V5d29yZD48a2V5d29yZD5iZW5lZml0aW5nIGNvbW1lcmNpYWxseSBmcm9tIHRoZSByZXN1
bHRzIG9mIHRoaXMgcmVzZWFyY2guPC9rZXl3b3JkPjwva2V5d29yZHM+PGRhdGVzPjx5ZWFyPjIw
MTg8L3llYXI+PHB1Yi1kYXRlcz48ZGF0ZT5TZXAgMTg8L2RhdGU+PC9wdWItZGF0ZXM+PC9kYXRl
cz48aXNibj4xMDkxLTY0OTAgKEVsZWN0cm9uaWMpJiN4RDswMDI3LTg0MjQgKExpbmtpbmcpPC9p
c2JuPjxhY2Nlc3Npb24tbnVtPjMwMTgxMjc5PC9hY2Nlc3Npb24tbnVtPjx1cmxzPjxyZWxhdGVk
LXVybHM+PHVybD5odHRwczovL3d3dy5uY2JpLm5sbS5uaWguZ292L3B1Ym1lZC8zMDE4MTI3OTwv
dXJsPjwvcmVsYXRlZC11cmxzPjwvdXJscz48Y3VzdG9tMj5QTUM2MTU2NjI4PC9jdXN0b20yPjxl
bGVjdHJvbmljLXJlc291cmNlLW51bT4xMC4xMDczL3BuYXMuMTgwMzIyMjExNTwvZWxlY3Ryb25p
Yy1yZXNvdXJjZS1udW0+PC9yZWNvcmQ+PC9DaXRlPjxDaXRlPjxBdXRob3I+Vm9kb25vczwvQXV0
aG9yPjxZZWFyPjIwMTg8L1llYXI+PFJlY051bT4zNTU8L1JlY051bT48cmVjb3JkPjxyZWMtbnVt
YmVyPjM1NTwvcmVjLW51bWJlcj48Zm9yZWlnbi1rZXlzPjxrZXkgYXBwPSJFTiIgZGItaWQ9InBk
cjlkNWYyOWQyMHdxZXd4YWJwd2YwY3MweHdhYXZwMnA1ciIgdGltZXN0YW1wPSIxNTQwNzY3NDk2
Ij4zNTU8L2tleT48L2ZvcmVpZ24ta2V5cz48cmVmLXR5cGUgbmFtZT0iSm91cm5hbCBBcnRpY2xl
Ij4xNzwvcmVmLXR5cGU+PGNvbnRyaWJ1dG9ycz48YXV0aG9ycz48YXV0aG9yPlZvZG9ub3MsIEEu
PC9hdXRob3I+PGF1dGhvcj5BYnUgQXdhZCwgWS48L2F1dGhvcj48YXV0aG9yPlNjaHdhcnR6LCBK
LjwvYXV0aG9yPjwvYXV0aG9ycz48L2NvbnRyaWJ1dG9ycz48YXV0aC1hZGRyZXNzPkhhcnZhcmQg
VEggQ2hhbiBTY2ggUHVibCBIZWF0aCwgRGVwdCBFbnZpcm9ubSBIbHRoLCBCb3N0b24sIE1BIDAy
MTE1IFVTQTwvYXV0aC1hZGRyZXNzPjx0aXRsZXM+PHRpdGxlPlRoZSBjb25jZW50cmF0aW9uLXJl
c3BvbnNlIGJldHdlZW4gbG9uZy10ZXJtIFBNMi41IGV4cG9zdXJlIGFuZCBtb3J0YWxpdHk7IGEg
bWV0YS1yZWdyZXNzaW9uIGFwcHJvYWNoPC90aXRsZT48c2Vjb25kYXJ5LXRpdGxlPkVudmlyb25t
ZW50YWwgUmVzZWFyY2g8L3NlY29uZGFyeS10aXRsZT48YWx0LXRpdGxlPkVudmlyb24gUmVzPC9h
bHQtdGl0bGU+PC90aXRsZXM+PHBlcmlvZGljYWw+PGZ1bGwtdGl0bGU+RW52aXJvbm1lbnRhbCBS
ZXNlYXJjaDwvZnVsbC10aXRsZT48YWJici0xPkVudmlyb24gUmVzPC9hYmJyLTE+PC9wZXJpb2Rp
Y2FsPjxhbHQtcGVyaW9kaWNhbD48ZnVsbC10aXRsZT5FbnZpcm9ubWVudGFsIFJlc2VhcmNoPC9m
dWxsLXRpdGxlPjxhYmJyLTE+RW52aXJvbiBSZXM8L2FiYnItMT48L2FsdC1wZXJpb2RpY2FsPjxw
YWdlcz42NzctNjg5PC9wYWdlcz48dm9sdW1lPjE2Njwvdm9sdW1lPjxrZXl3b3Jkcz48a2V5d29y
ZD5haXIgcG9sbHV0aW9uPC9rZXl3b3JkPjxrZXl3b3JkPm1vcnRhbGl0eTwva2V5d29yZD48a2V5
d29yZD5wYXJ0aWN1bGF0ZSBtYXR0ZXI8L2tleXdvcmQ+PGtleXdvcmQ+Y29uY2VudHJhdGlvbiAt
cmVzcG9uc2U8L2tleXdvcmQ+PGtleXdvcmQ+ZmluZSBwYXJ0aWN1bGF0ZSBtYXR0ZXI8L2tleXdv
cmQ+PGtleXdvcmQ+Y2FuYWRpYW4gY2Vuc3VzIGhlYWx0aDwva2V5d29yZD48a2V5d29yZD5hbWJp
ZW50IGFpci1wb2xsdXRpb248L2tleXdvcmQ+PGtleXdvcmQ+ZW52aXJvbm1lbnQgY29ob3J0IGNh
bmNoZWM8L2tleXdvcmQ+PGtleXdvcmQ+ZXh0ZW5kZWQgZm9sbG93LXVwPC9rZXl3b3JkPjxrZXl3
b3JkPmhhcnZhcmQgNiBjaXRpZXM8L2tleXdvcmQ+PGtleXdvcmQ+Y2FyZGlvdmFzY3VsYXIgbW9y
dGFsaXR5PC9rZXl3b3JkPjxrZXl3b3JkPmx1bmctY2FuY2VyPC9rZXl3b3JkPjxrZXl3b3JkPmRp
c2Vhc2UgbW9ydGFsaXR5PC9rZXl3b3JkPjxrZXl3b3JkPm1lZGljYXJlIHBvcHVsYXRpb248L2tl
eXdvcmQ+PC9rZXl3b3Jkcz48ZGF0ZXM+PHllYXI+MjAxODwveWVhcj48cHViLWRhdGVzPjxkYXRl
Pk9jdDwvZGF0ZT48L3B1Yi1kYXRlcz48L2RhdGVzPjxpc2JuPjAwMTMtOTM1MTwvaXNibj48YWNj
ZXNzaW9uLW51bT5XT1M6MDAwNDQ1MzE4MjAwMDc1PC9hY2Nlc3Npb24tbnVtPjx1cmxzPjxyZWxh
dGVkLXVybHM+PHVybD4mbHQ7R28gdG8gSVNJJmd0OzovL1dPUzowMDA0NDUzMTgyMDAwNzU8L3Vy
bD48L3JlbGF0ZWQtdXJscz48L3VybHM+PGVsZWN0cm9uaWMtcmVzb3VyY2UtbnVtPjEwLjEwMTYv
ai5lbnZyZXMuMjAxOC4wNi4wMjE8L2VsZWN0cm9uaWMtcmVzb3VyY2UtbnVtPjxsYW5ndWFnZT5F
bmdsaXNoPC9sYW5ndWFnZT48L3JlY29yZD48L0NpdGU+PENpdGU+PEF1dGhvcj5EaTwvQXV0aG9y
PjxZZWFyPjIwMTc8L1llYXI+PFJlY051bT4zNTc8L1JlY051bT48cmVjb3JkPjxyZWMtbnVtYmVy
PjM1NzwvcmVjLW51bWJlcj48Zm9yZWlnbi1rZXlzPjxrZXkgYXBwPSJFTiIgZGItaWQ9InBkcjlk
NWYyOWQyMHdxZXd4YWJwd2YwY3MweHdhYXZwMnA1ciIgdGltZXN0YW1wPSIxNTQwNzY3NTU5Ij4z
NTc8L2tleT48L2ZvcmVpZ24ta2V5cz48cmVmLXR5cGUgbmFtZT0iSm91cm5hbCBBcnRpY2xlIj4x
NzwvcmVmLXR5cGU+PGNvbnRyaWJ1dG9ycz48YXV0aG9ycz48YXV0aG9yPkRpLCBRLjwvYXV0aG9y
PjxhdXRob3I+RG9taW5pY2ksIEYuPC9hdXRob3I+PGF1dGhvcj5TY2h3YXJ0eiwgSi4gRC48L2F1
dGhvcj48L2F1dGhvcnM+PC9jb250cmlidXRvcnM+PGF1dGgtYWRkcmVzcz5IYXJ2YXJkIFQuSC4g
Q2hhbiBTY2hvb2wgb2YgUHVibGljIEhlYWx0aCwgQm9zdG9uLCBNQSYjeEQ7ZmRvbWluaWNAaHNw
aC5oYXJ2YXJkLmVkdTwvYXV0aC1hZGRyZXNzPjx0aXRsZXM+PHRpdGxlPkFpciBwb2xsdXRpb24g
YW5kIG1vcnRhbGl0eSBpbiB0aGUgTWVkaWNhcmUgcG9wdWxhdGlvbjwvdGl0bGU+PHNlY29uZGFy
eS10aXRsZT5OIEVuZ2wgSiBNZWQ8L3NlY29uZGFyeS10aXRsZT48L3RpdGxlcz48cGVyaW9kaWNh
bD48ZnVsbC10aXRsZT5OIEVuZ2wgSiBNZWQ8L2Z1bGwtdGl0bGU+PC9wZXJpb2RpY2FsPjxwYWdl
cz4xNDk4LTk8L3BhZ2VzPjx2b2x1bWU+Mzc3PC92b2x1bWU+PG51bWJlcj4xNTwvbnVtYmVyPjxl
ZGl0aW9uPjIwMTcvMTAvMTI8L2VkaXRpb24+PGtleXdvcmRzPjxrZXl3b3JkPkFpciBQb2xsdXRh
bnRzLyphbmFseXNpczwva2V5d29yZD48a2V5d29yZD4qQWlyIFBvbGx1dGlvbjwva2V5d29yZD48
a2V5d29yZD5IdW1hbnM8L2tleXdvcmQ+PGtleXdvcmQ+TWVkaWNhcmU8L2tleXdvcmQ+PGtleXdv
cmQ+TW9ydGFsaXR5PC9rZXl3b3JkPjwva2V5d29yZHM+PGRhdGVzPjx5ZWFyPjIwMTc8L3llYXI+
PHB1Yi1kYXRlcz48ZGF0ZT5PY3QgMTI8L2RhdGU+PC9wdWItZGF0ZXM+PC9kYXRlcz48aXNibj4x
NTMzLTQ0MDYgKEVsZWN0cm9uaWMpJiN4RDswMDI4LTQ3OTMgKExpbmtpbmcpPC9pc2JuPjxhY2Nl
c3Npb24tbnVtPjI5MDIwNTkzPC9hY2Nlc3Npb24tbnVtPjx1cmxzPjxyZWxhdGVkLXVybHM+PHVy
bD48c3R5bGUgZmFjZT0idW5kZXJsaW5lIiBmb250PSJkZWZhdWx0IiBzaXplPSIxMDAlIj5odHRw
czovL3d3dy5uY2JpLm5sbS5uaWguZ292L3B1Ym1lZC8yOTAyMDU5Mzwvc3R5bGU+PC91cmw+PC9y
ZWxhdGVkLXVybHM+PC91cmxzPjxlbGVjdHJvbmljLXJlc291cmNlLW51bT4xMC4xMDU2L05FSk1j
MTcwOTg0OTwvZWxlY3Ryb25pYy1yZXNvdXJjZS1udW0+PC9yZWNvcmQ+PC9DaXRlPjxDaXRlPjxB
dXRob3I+UGluYXVsdDwvQXV0aG9yPjxZZWFyPjIwMTc8L1llYXI+PFJlY051bT4zNjE8L1JlY051
bT48cmVjb3JkPjxyZWMtbnVtYmVyPjM2MTwvcmVjLW51bWJlcj48Zm9yZWlnbi1rZXlzPjxrZXkg
YXBwPSJFTiIgZGItaWQ9InBkcjlkNWYyOWQyMHdxZXd4YWJwd2YwY3MweHdhYXZwMnA1ciIgdGlt
ZXN0YW1wPSIxNTQwNzY3NTk5Ij4zNjE8L2tleT48L2ZvcmVpZ24ta2V5cz48cmVmLXR5cGUgbmFt
ZT0iSm91cm5hbCBBcnRpY2xlIj4xNzwvcmVmLXR5cGU+PGNvbnRyaWJ1dG9ycz48YXV0aG9ycz48
YXV0aG9yPlBpbmF1bHQsIEwuIEwuPC9hdXRob3I+PGF1dGhvcj5XZWljaGVudGhhbCwgUy48L2F1
dGhvcj48YXV0aG9yPkNyb3VzZSwgRC4gTC48L2F1dGhvcj48YXV0aG9yPkJyYXVlciwgTS48L2F1
dGhvcj48YXV0aG9yPkVyaWNrc29uLCBBLjwvYXV0aG9yPjxhdXRob3I+RG9ua2VsYWFyLCBBLiBW
LjwvYXV0aG9yPjxhdXRob3I+TWFydGluLCBSLiBWLjwvYXV0aG9yPjxhdXRob3I+SHlzdGFkLCBQ
LjwvYXV0aG9yPjxhdXRob3I+Q2hlbiwgSC48L2F1dGhvcj48YXV0aG9yPkZpbmVzLCBQLjwvYXV0
aG9yPjxhdXRob3I+QnJvb2ssIEouIFIuPC9hdXRob3I+PGF1dGhvcj5UamVwa2VtYSwgTS48L2F1
dGhvcj48YXV0aG9yPkJ1cm5ldHQsIFIuIFQuPC9hdXRob3I+PC9hdXRob3JzPjwvY29udHJpYnV0
b3JzPjxhdXRoLWFkZHJlc3M+SGVhbHRoIEFuYWx5c2lzIERpdmlzaW9uLCBTdGF0aXN0aWNzIENh
bmFkYSwgT3R0YXdhLCBPTiwgQ2FuYWRhLiBFbGVjdHJvbmljIGFkZHJlc3M6IExhdXJlbi5QaW5h
dWx0QENhbmFkYS5jYS4mI3hEO01jR2lsbCBVbml2ZXJzaXR5LCBNb250cmVhbCwgUUMsIENhbmFk
YTsgQWlyIEhlYWx0aCBTY2llbmNlIERpdmlzaW9uLCBIZWFsdGggQ2FuYWRhLCBPdHRhd2EsIE9O
LCBDYW5hZGEuJiN4RDtVbml2ZXJzaXR5IG9mIE5ldyBCcnVuc3dpY2ssIEZyZWRlcmljdG9uLCBO
QiwgQ2FuYWRhLiYjeEQ7VW5pdmVyc2l0eSBvZiBCcml0aXNoIENvbHVtYmlhLCBCQywgQ2FuYWRh
LiYjeEQ7RGFsaG91c2llIFVuaXZlcnNpdHksIEhhbGlmYXgsIE5TLCBDYW5hZGEuJiN4RDtEYWxo
b3VzaWUgVW5pdmVyc2l0eSwgSGFsaWZheCwgTlMsIENhbmFkYTsgSGFydmFyZC1TbWl0aHNvbmlh
biBDZW50ZXIgZm9yIEFzdHJvcGh5c2ljcywgQ2FtYnJpZGdlLCBNQSwgVVNBLiYjeEQ7T3JlZ29u
IFN0YXRlIFVuaXZlcnNpdHksIENvcnZhbGxpcywgT1IsIFVTQS4mI3hEO1B1YmxpYyBIZWFsdGgg
T250YXJpbywgVG9yb250bywgT04sIENhbmFkYTsgSW5zdGl0dXRlIGZvciBDbGluaWNhbCBFdmFs
dWF0aXZlIFNjaWVuY2VzLCBUb3JvbnRvLCBPTiwgQ2FuYWRhLiYjeEQ7SGVhbHRoIEFuYWx5c2lz
IERpdmlzaW9uLCBTdGF0aXN0aWNzIENhbmFkYSwgT3R0YXdhLCBPTiwgQ2FuYWRhLiYjeEQ7VW5p
dmVyc2l0eSBvZiBUb3JvbnRvLCBUb3JvbnRvLCBPTiwgQ2FuYWRhLiYjeEQ7UG9wdWxhdGlvbiBT
dHVkaWVzIERpdmlzaW9uLCBIZWFsdGggQ2FuYWRhLCBPdHRhd2EsIE9OLCBDYW5hZGEuPC9hdXRo
LWFkZHJlc3M+PHRpdGxlcz48dGl0bGU+QXNzb2NpYXRpb25zIGJldHdlZW4gZmluZSBwYXJ0aWN1
bGF0ZSBtYXR0ZXIgYW5kIG1vcnRhbGl0eSBpbiB0aGUgMjAwMSBDYW5hZGlhbiBDZW5zdXMgSGVh
bHRoIGFuZCBFbnZpcm9ubWVudCBDb2hvcnQ8L3RpdGxlPjxzZWNvbmRhcnktdGl0bGU+RW52aXJv
biBSZXM8L3NlY29uZGFyeS10aXRsZT48L3RpdGxlcz48cGVyaW9kaWNhbD48ZnVsbC10aXRsZT5F
bnZpcm9ubWVudGFsIFJlc2VhcmNoPC9mdWxsLXRpdGxlPjxhYmJyLTE+RW52aXJvbiBSZXM8L2Fi
YnItMT48L3BlcmlvZGljYWw+PHBhZ2VzPjQwNi00MTU8L3BhZ2VzPjx2b2x1bWU+MTU5PC92b2x1
bWU+PGVkaXRpb24+MjAxNy8wOC8zMDwvZWRpdGlvbj48a2V5d29yZHM+PGtleXdvcmQ+QWR1bHQ8
L2tleXdvcmQ+PGtleXdvcmQ+QWdlZDwva2V5d29yZD48a2V5d29yZD5BZ2VkLCA4MCBhbmQgb3Zl
cjwva2V5d29yZD48a2V5d29yZD5BaXIgUG9sbHV0YW50cy8qYW5hbHlzaXM8L2tleXdvcmQ+PGtl
eXdvcmQ+Q2FuYWRhL2VwaWRlbWlvbG9neTwva2V5d29yZD48a2V5d29yZD5DYXJkaW92YXNjdWxh
ciBEaXNlYXNlcy9ldGlvbG9neS8qbW9ydGFsaXR5PC9rZXl3b3JkPjxrZXl3b3JkPkNhdXNlIG9m
IERlYXRoPC9rZXl3b3JkPjxrZXl3b3JkPkNlbnN1c2VzPC9rZXl3b3JkPjxrZXl3b3JkPipFbnZp
cm9ubWVudGFsIEV4cG9zdXJlPC9rZXl3b3JkPjxrZXl3b3JkPkZlbWFsZTwva2V5d29yZD48a2V5
d29yZD5IdW1hbnM8L2tleXdvcmQ+PGtleXdvcmQ+TWFsZTwva2V5d29yZD48a2V5d29yZD5NaWRk
bGUgQWdlZDwva2V5d29yZD48a2V5d29yZD5Nb2RlbHMsIFRoZW9yZXRpY2FsPC9rZXl3b3JkPjxr
ZXl3b3JkPlBhcnRpY2xlIFNpemU8L2tleXdvcmQ+PGtleXdvcmQ+UGFydGljdWxhdGUgTWF0dGVy
LyphbmFseXNpczwva2V5d29yZD48a2V5d29yZD5Qcm9wb3J0aW9uYWwgSGF6YXJkcyBNb2RlbHM8
L2tleXdvcmQ+PGtleXdvcmQ+KkNhcmRpb3Zhc2N1bGFyPC9rZXl3b3JkPjxrZXl3b3JkPipDb2hv
cnQ8L2tleXdvcmQ+PGtleXdvcmQ+Kk1vcnRhbGl0eTwva2V5d29yZD48a2V5d29yZD4qcG0oMi41
KTwva2V5d29yZD48a2V5d29yZD4qUmVzcGlyYXRvcnk8L2tleXdvcmQ+PC9rZXl3b3Jkcz48ZGF0
ZXM+PHllYXI+MjAxNzwveWVhcj48cHViLWRhdGVzPjxkYXRlPk5vdjwvZGF0ZT48L3B1Yi1kYXRl
cz48L2RhdGVzPjxpc2JuPjEwOTYtMDk1MyAoRWxlY3Ryb25pYykmI3hEOzAwMTMtOTM1MSAoTGlu
a2luZyk8L2lzYm4+PGFjY2Vzc2lvbi1udW0+Mjg4NTA4NTg8L2FjY2Vzc2lvbi1udW0+PHVybHM+
PHJlbGF0ZWQtdXJscz48dXJsPmh0dHBzOi8vd3d3Lm5jYmkubmxtLm5paC5nb3YvcHVibWVkLzI4
ODUwODU4PC91cmw+PC9yZWxhdGVkLXVybHM+PC91cmxzPjxlbGVjdHJvbmljLXJlc291cmNlLW51
bT4xMC4xMDE2L2ouZW52cmVzLjIwMTcuMDguMDM3PC9lbGVjdHJvbmljLXJlc291cmNlLW51bT48
L3JlY29yZD48L0NpdGU+PC9FbmROb3RlPn==
</w:fldData>
        </w:fldChar>
      </w:r>
      <w:r w:rsidR="00CE7966">
        <w:rPr>
          <w:noProof/>
        </w:rPr>
        <w:instrText xml:space="preserve"> ADDIN EN.CITE.DATA </w:instrText>
      </w:r>
      <w:r w:rsidR="00CE7966">
        <w:rPr>
          <w:noProof/>
        </w:rPr>
      </w:r>
      <w:r w:rsidR="00CE7966">
        <w:rPr>
          <w:noProof/>
        </w:rPr>
        <w:fldChar w:fldCharType="end"/>
      </w:r>
      <w:r>
        <w:rPr>
          <w:noProof/>
        </w:rPr>
      </w:r>
      <w:r>
        <w:rPr>
          <w:noProof/>
        </w:rPr>
        <w:fldChar w:fldCharType="separate"/>
      </w:r>
      <w:r w:rsidR="00CE7966" w:rsidRPr="00CE7966">
        <w:rPr>
          <w:noProof/>
          <w:vertAlign w:val="superscript"/>
        </w:rPr>
        <w:t>6,8-10</w:t>
      </w:r>
      <w:r>
        <w:rPr>
          <w:noProof/>
        </w:rPr>
        <w:fldChar w:fldCharType="end"/>
      </w:r>
      <w:r>
        <w:rPr>
          <w:noProof/>
        </w:rPr>
        <w:t xml:space="preserve">.  These findings </w:t>
      </w:r>
      <w:r>
        <w:t>indicate that further reducing PM</w:t>
      </w:r>
      <w:r w:rsidRPr="00BA6A55">
        <w:rPr>
          <w:vertAlign w:val="subscript"/>
        </w:rPr>
        <w:t>2.5</w:t>
      </w:r>
      <w:r>
        <w:t xml:space="preserve"> is likely to lower mortality, especially from cardiorespiratory diseases, and increase longevity as did the late 20</w:t>
      </w:r>
      <w:r w:rsidRPr="00723D3F">
        <w:rPr>
          <w:vertAlign w:val="superscript"/>
        </w:rPr>
        <w:t>th</w:t>
      </w:r>
      <w:r>
        <w:t xml:space="preserve"> century reductions</w:t>
      </w:r>
      <w:r>
        <w:rPr>
          <w:noProof/>
        </w:rPr>
        <w:t xml:space="preserve"> </w:t>
      </w:r>
      <w:r>
        <w:rPr>
          <w:noProof/>
        </w:rPr>
        <w:fldChar w:fldCharType="begin"/>
      </w:r>
      <w:r w:rsidR="00CE7966">
        <w:rPr>
          <w:noProof/>
        </w:rPr>
        <w:instrText xml:space="preserve"> ADDIN EN.CITE &lt;EndNote&gt;&lt;Cite&gt;&lt;Author&gt;Pope&lt;/Author&gt;&lt;Year&gt;2009&lt;/Year&gt;&lt;RecNum&gt;354&lt;/RecNum&gt;&lt;DisplayText&gt;&lt;style face="superscript"&gt;1&lt;/style&gt;&lt;/DisplayText&gt;&lt;record&gt;&lt;rec-number&gt;354&lt;/rec-number&gt;&lt;foreign-keys&gt;&lt;key app="EN" db-id="pdr9d5f29d20wqewxabpwf0cs0xwaavp2p5r" timestamp="1540767429"&gt;354&lt;/key&gt;&lt;/foreign-keys&gt;&lt;ref-type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Medicine&lt;/full-title&gt;&lt;abbr-1&gt;New Engl J Med&lt;/abbr-1&gt;&lt;/periodical&gt;&lt;alt-periodical&gt;&lt;full-title&gt;New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Pr>
          <w:noProof/>
        </w:rPr>
        <w:fldChar w:fldCharType="separate"/>
      </w:r>
      <w:r w:rsidR="00CE7966" w:rsidRPr="00CE7966">
        <w:rPr>
          <w:noProof/>
          <w:vertAlign w:val="superscript"/>
        </w:rPr>
        <w:t>1</w:t>
      </w:r>
      <w:r>
        <w:rPr>
          <w:noProof/>
        </w:rPr>
        <w:fldChar w:fldCharType="end"/>
      </w:r>
      <w:r>
        <w:t>. Despite this evidence, there is not only resistance to more stringent control of PM</w:t>
      </w:r>
      <w:r w:rsidRPr="00BA6A55">
        <w:rPr>
          <w:vertAlign w:val="subscript"/>
        </w:rPr>
        <w:t>2.5</w:t>
      </w:r>
      <w:r>
        <w:t xml:space="preserve">, but also attempts to roll back current standards </w:t>
      </w:r>
      <w:r>
        <w:rPr>
          <w:noProof/>
        </w:rPr>
        <w:fldChar w:fldCharType="begin">
          <w:fldData xml:space="preserve">PEVuZE5vdGU+PENpdGU+PEF1dGhvcj5SZWlsbHk8L0F1dGhvcj48WWVhcj4yMDE4PC9ZZWFyPjxS
ZWNOdW0+MzcyPC9SZWNOdW0+PERpc3BsYXlUZXh0PjxzdHlsZSBmYWNlPSJzdXBlcnNjcmlwdCI+
MTEtMTQ8L3N0eWxlPjwvRGlzcGxheVRleHQ+PHJlY29yZD48cmVjLW51bWJlcj4zNzI8L3JlYy1u
dW1iZXI+PGZvcmVpZ24ta2V5cz48a2V5IGFwcD0iRU4iIGRiLWlkPSJwZHI5ZDVmMjlkMjB3cWV3
eGFicHdmMGNzMHh3YWF2cDJwNXIiIHRpbWVzdGFtcD0iMTU0MDg5OTAxNSI+MzcyPC9rZXk+PC9m
b3JlaWduLWtleXM+PHJlZi10eXBlIG5hbWU9IldlYiBQYWdlIj4xMjwvcmVmLXR5cGU+PGNvbnRy
aWJ1dG9ycz48YXV0aG9ycz48YXV0aG9yPlJlaWxseSwgUy48L2F1dGhvcj48L2F1dGhvcnM+PC9j
b250cmlidXRvcnM+PHRpdGxlcz48dGl0bGU+VHJ1bXDigJlzIEVQQSBzY3JhcHMgYWlyIHBvbGx1
dGlvbiBzY2llbmNlIHJldmlldyBwYW5lbHM8L3RpdGxlPjwvdGl0bGVzPjxkYXRlcz48eWVhcj4y
MDE4PC95ZWFyPjwvZGF0ZXM+PHB1Ymxpc2hlcj5TY2llbmNlPC9wdWJsaXNoZXI+PHVybHM+PHJl
bGF0ZWQtdXJscz48dXJsPjxzdHlsZSBmYWNlPSJ1bmRlcmxpbmUiIGZvbnQ9ImRlZmF1bHQiIHNp
emU9IjEwMCUiPmh0dHBzOi8vd3d3LnNjaWVuY2VtYWcub3JnL25ld3MvMjAxOC8xMC90cnVtcC1z
LWVwYS1zY3JhcHMtYWlyLXBvbGx1dGlvbi1zY2llbmNlLXJldmlldy1wYW5lbHM8L3N0eWxlPjwv
dXJsPjwvcmVsYXRlZC11cmxzPjwvdXJscz48ZWxlY3Ryb25pYy1yZXNvdXJjZS1udW0+MTAuMTEy
Ni9zY2llbmNlLmFhdjcxNTc8L2VsZWN0cm9uaWMtcmVzb3VyY2UtbnVtPjwvcmVjb3JkPjwvQ2l0
ZT48Q2l0ZT48QXV0aG9yPkhlaWtraW5lbjwvQXV0aG9yPjxZZWFyPjIwMTg8L1llYXI+PFJlY051
bT4zNzM8L1JlY051bT48cmVjb3JkPjxyZWMtbnVtYmVyPjM3MzwvcmVjLW51bWJlcj48Zm9yZWln
bi1rZXlzPjxrZXkgYXBwPSJFTiIgZGItaWQ9InBkcjlkNWYyOWQyMHdxZXd4YWJwd2YwY3MweHdh
YXZwMnA1ciIgdGltZXN0YW1wPSIxNTQwODk5MjU2Ij4zNzM8L2tleT48L2ZvcmVpZ24ta2V5cz48
cmVmLXR5cGUgbmFtZT0iV2ViIFBhZ2UiPjEyPC9yZWYtdHlwZT48Y29udHJpYnV0b3JzPjxhdXRo
b3JzPjxhdXRob3I+SGVpa2tpbmVuLCBOLjwvYXV0aG9yPjwvYXV0aG9ycz48L2NvbnRyaWJ1dG9y
cz48dGl0bGVzPjx0aXRsZT5UbyBraWxsIGNsaW1hdGUgcnVsZSwgVHJ1bXDigJlzIEVQQSB3YW50
cyB0byByZWRlZmluZSBkYW5nZXIgb2Ygc29vdDwvdGl0bGU+PC90aXRsZXM+PGRhdGVzPjx5ZWFy
PjIwMTg8L3llYXI+PC9kYXRlcz48cHVibGlzaGVyPlNjaWVuY2U8L3B1Ymxpc2hlcj48dXJscz48
cmVsYXRlZC11cmxzPjx1cmw+PHN0eWxlIGZhY2U9InVuZGVybGluZSIgZm9udD0iZGVmYXVsdCIg
c2l6ZT0iMTAwJSI+aHR0cHM6Ly93d3cuc2NpZW5jZW1hZy5vcmcvbmV3cy8yMDE4LzA4L2tpbGwt
Y2xpbWF0ZS1ydWxlLXRydW1wLXMtZXBhLXdhbnRzLXJlZGVmaW5lLWRhbmdlci1zb290PC9zdHls
ZT48L3VybD48L3JlbGF0ZWQtdXJscz48L3VybHM+PGVsZWN0cm9uaWMtcmVzb3VyY2UtbnVtPjEw
LjExMjYvc2NpZW5jZS5hYXYwMTg4PC9lbGVjdHJvbmljLXJlc291cmNlLW51bT48L3JlY29yZD48
L0NpdGU+PENpdGU+PEF1dGhvcj5IaXJqaTwvQXV0aG9yPjxZZWFyPjIwMTg8L1llYXI+PFJlY051
bT4zNzQ8L1JlY051bT48cmVjb3JkPjxyZWMtbnVtYmVyPjM3NDwvcmVjLW51bWJlcj48Zm9yZWln
bi1rZXlzPjxrZXkgYXBwPSJFTiIgZGItaWQ9InBkcjlkNWYyOWQyMHdxZXd4YWJwd2YwY3MweHdh
YXZwMnA1ciIgdGltZXN0YW1wPSIxNTQwODk5NDkxIj4zNzQ8L2tleT48L2ZvcmVpZ24ta2V5cz48
cmVmLXR5cGUgbmFtZT0iV2ViIFBhZ2UiPjEyPC9yZWYtdHlwZT48Y29udHJpYnV0b3JzPjxhdXRo
b3JzPjxhdXRob3I+SGlyamksIFouIDwvYXV0aG9yPjxhdXRob3I+QnJvd24sIEguPC9hdXRob3I+
PC9hdXRob3JzPjwvY29udHJpYnV0b3JzPjx0aXRsZXM+PHRpdGxlPlRydW1wIHR3ZWV0ZWQgb3V0
IGEgbWFwIG9mIGFpciBwb2xsdXRpb24uIEhlcmXigJlzIHdoYXTigJlzIHdyb25nIHdpdGggaXQu
PC90aXRsZT48L3RpdGxlcz48ZGF0ZXM+PHllYXI+MjAxODwveWVhcj48L2RhdGVzPjxwdWJsaXNo
ZXI+QnV6ekZlZWQgTmV3czwvcHVibGlzaGVyPjx1cmxzPjxyZWxhdGVkLXVybHM+PHVybD48c3R5
bGUgZmFjZT0idW5kZXJsaW5lIiBmb250PSJkZWZhdWx0IiBzaXplPSIxMDAlIj5odHRwczovL3d3
dy5idXp6ZmVlZG5ld3MuY29tL2FydGljbGUvemFocmFoaXJqaS90cnVtcC1haXItcG9sbHV0aW9u
LXR3ZWV0PC9zdHlsZT48L3VybD48L3JlbGF0ZWQtdXJscz48L3VybHM+PC9yZWNvcmQ+PC9DaXRl
PjxDaXRlPjxBdXRob3I+V2FnbmVyPC9BdXRob3I+PFllYXI+MjAxODwvWWVhcj48UmVjTnVtPjQ0
NjwvUmVjTnVtPjxyZWNvcmQ+PHJlYy1udW1iZXI+NDQ2PC9yZWMtbnVtYmVyPjxmb3JlaWduLWtl
eXM+PGtleSBhcHA9IkVOIiBkYi1pZD0icGRyOWQ1ZjI5ZDIwd3Fld3hhYnB3ZjBjczB4d2FhdnAy
cDVyIiB0aW1lc3RhbXA9IjE1NDI4MTIyODUiPjQ0Njwva2V5PjwvZm9yZWlnbi1rZXlzPjxyZWYt
dHlwZSBuYW1lPSJKb3VybmFsIEFydGljbGUiPjE3PC9yZWYtdHlwZT48Y29udHJpYnV0b3JzPjxh
dXRob3JzPjxhdXRob3I+V2FnbmVyLCBXZW5keTwvYXV0aG9yPjxhdXRob3I+RmlzaGVyLCBFbGl6
YWJldGg8L2F1dGhvcj48YXV0aG9yPlBhc2N1YWwsIFBhc2t5PC9hdXRob3I+PC9hdXRob3JzPjwv
Y29udHJpYnV0b3JzPjx0aXRsZXM+PHRpdGxlPldob3NlIHNjaWVuY2U/IEEgbmV3IGVyYSBpbiBy
ZWd1bGF0b3J5IOKAnHNjaWVuY2Ugd2Fyc+KAnTwvdGl0bGU+PHNlY29uZGFyeS10aXRsZT5TY2ll
bmNlPC9zZWNvbmRhcnktdGl0bGU+PC90aXRsZXM+PHBlcmlvZGljYWw+PGZ1bGwtdGl0bGU+U2Np
ZW5jZTwvZnVsbC10aXRsZT48L3BlcmlvZGljYWw+PHBhZ2VzPjYzNjwvcGFnZXM+PHZvbHVtZT4z
NjI8L3ZvbHVtZT48bnVtYmVyPjY0MTU8L251bWJlcj48ZGF0ZXM+PHllYXI+MjAxODwveWVhcj48
L2RhdGVzPjx3b3JrLXR5cGU+MTAuMTEyNi9zY2llbmNlLmFhdTMyMDU8L3dvcmstdHlwZT48dXJs
cz48cmVsYXRlZC11cmxzPjx1cmw+aHR0cDovL3NjaWVuY2Uuc2NpZW5jZW1hZy5vcmcvY29udGVu
dC8zNjIvNjQxNS82MzYuYWJzdHJhY3Q8L3VybD48L3JlbGF0ZWQtdXJscz48L3VybHM+PC9yZWNv
cmQ+PC9DaXRlPjwvRW5kTm90ZT4A
</w:fldData>
        </w:fldChar>
      </w:r>
      <w:r w:rsidR="00CE7966">
        <w:rPr>
          <w:noProof/>
        </w:rPr>
        <w:instrText xml:space="preserve"> ADDIN EN.CITE </w:instrText>
      </w:r>
      <w:r w:rsidR="00CE7966">
        <w:rPr>
          <w:noProof/>
        </w:rPr>
        <w:fldChar w:fldCharType="begin">
          <w:fldData xml:space="preserve">PEVuZE5vdGU+PENpdGU+PEF1dGhvcj5SZWlsbHk8L0F1dGhvcj48WWVhcj4yMDE4PC9ZZWFyPjxS
ZWNOdW0+MzcyPC9SZWNOdW0+PERpc3BsYXlUZXh0PjxzdHlsZSBmYWNlPSJzdXBlcnNjcmlwdCI+
MTEtMTQ8L3N0eWxlPjwvRGlzcGxheVRleHQ+PHJlY29yZD48cmVjLW51bWJlcj4zNzI8L3JlYy1u
dW1iZXI+PGZvcmVpZ24ta2V5cz48a2V5IGFwcD0iRU4iIGRiLWlkPSJwZHI5ZDVmMjlkMjB3cWV3
eGFicHdmMGNzMHh3YWF2cDJwNXIiIHRpbWVzdGFtcD0iMTU0MDg5OTAxNSI+MzcyPC9rZXk+PC9m
b3JlaWduLWtleXM+PHJlZi10eXBlIG5hbWU9IldlYiBQYWdlIj4xMjwvcmVmLXR5cGU+PGNvbnRy
aWJ1dG9ycz48YXV0aG9ycz48YXV0aG9yPlJlaWxseSwgUy48L2F1dGhvcj48L2F1dGhvcnM+PC9j
b250cmlidXRvcnM+PHRpdGxlcz48dGl0bGU+VHJ1bXDigJlzIEVQQSBzY3JhcHMgYWlyIHBvbGx1
dGlvbiBzY2llbmNlIHJldmlldyBwYW5lbHM8L3RpdGxlPjwvdGl0bGVzPjxkYXRlcz48eWVhcj4y
MDE4PC95ZWFyPjwvZGF0ZXM+PHB1Ymxpc2hlcj5TY2llbmNlPC9wdWJsaXNoZXI+PHVybHM+PHJl
bGF0ZWQtdXJscz48dXJsPjxzdHlsZSBmYWNlPSJ1bmRlcmxpbmUiIGZvbnQ9ImRlZmF1bHQiIHNp
emU9IjEwMCUiPmh0dHBzOi8vd3d3LnNjaWVuY2VtYWcub3JnL25ld3MvMjAxOC8xMC90cnVtcC1z
LWVwYS1zY3JhcHMtYWlyLXBvbGx1dGlvbi1zY2llbmNlLXJldmlldy1wYW5lbHM8L3N0eWxlPjwv
dXJsPjwvcmVsYXRlZC11cmxzPjwvdXJscz48ZWxlY3Ryb25pYy1yZXNvdXJjZS1udW0+MTAuMTEy
Ni9zY2llbmNlLmFhdjcxNTc8L2VsZWN0cm9uaWMtcmVzb3VyY2UtbnVtPjwvcmVjb3JkPjwvQ2l0
ZT48Q2l0ZT48QXV0aG9yPkhlaWtraW5lbjwvQXV0aG9yPjxZZWFyPjIwMTg8L1llYXI+PFJlY051
bT4zNzM8L1JlY051bT48cmVjb3JkPjxyZWMtbnVtYmVyPjM3MzwvcmVjLW51bWJlcj48Zm9yZWln
bi1rZXlzPjxrZXkgYXBwPSJFTiIgZGItaWQ9InBkcjlkNWYyOWQyMHdxZXd4YWJwd2YwY3MweHdh
YXZwMnA1ciIgdGltZXN0YW1wPSIxNTQwODk5MjU2Ij4zNzM8L2tleT48L2ZvcmVpZ24ta2V5cz48
cmVmLXR5cGUgbmFtZT0iV2ViIFBhZ2UiPjEyPC9yZWYtdHlwZT48Y29udHJpYnV0b3JzPjxhdXRo
b3JzPjxhdXRob3I+SGVpa2tpbmVuLCBOLjwvYXV0aG9yPjwvYXV0aG9ycz48L2NvbnRyaWJ1dG9y
cz48dGl0bGVzPjx0aXRsZT5UbyBraWxsIGNsaW1hdGUgcnVsZSwgVHJ1bXDigJlzIEVQQSB3YW50
cyB0byByZWRlZmluZSBkYW5nZXIgb2Ygc29vdDwvdGl0bGU+PC90aXRsZXM+PGRhdGVzPjx5ZWFy
PjIwMTg8L3llYXI+PC9kYXRlcz48cHVibGlzaGVyPlNjaWVuY2U8L3B1Ymxpc2hlcj48dXJscz48
cmVsYXRlZC11cmxzPjx1cmw+PHN0eWxlIGZhY2U9InVuZGVybGluZSIgZm9udD0iZGVmYXVsdCIg
c2l6ZT0iMTAwJSI+aHR0cHM6Ly93d3cuc2NpZW5jZW1hZy5vcmcvbmV3cy8yMDE4LzA4L2tpbGwt
Y2xpbWF0ZS1ydWxlLXRydW1wLXMtZXBhLXdhbnRzLXJlZGVmaW5lLWRhbmdlci1zb290PC9zdHls
ZT48L3VybD48L3JlbGF0ZWQtdXJscz48L3VybHM+PGVsZWN0cm9uaWMtcmVzb3VyY2UtbnVtPjEw
LjExMjYvc2NpZW5jZS5hYXYwMTg4PC9lbGVjdHJvbmljLXJlc291cmNlLW51bT48L3JlY29yZD48
L0NpdGU+PENpdGU+PEF1dGhvcj5IaXJqaTwvQXV0aG9yPjxZZWFyPjIwMTg8L1llYXI+PFJlY051
bT4zNzQ8L1JlY051bT48cmVjb3JkPjxyZWMtbnVtYmVyPjM3NDwvcmVjLW51bWJlcj48Zm9yZWln
bi1rZXlzPjxrZXkgYXBwPSJFTiIgZGItaWQ9InBkcjlkNWYyOWQyMHdxZXd4YWJwd2YwY3MweHdh
YXZwMnA1ciIgdGltZXN0YW1wPSIxNTQwODk5NDkxIj4zNzQ8L2tleT48L2ZvcmVpZ24ta2V5cz48
cmVmLXR5cGUgbmFtZT0iV2ViIFBhZ2UiPjEyPC9yZWYtdHlwZT48Y29udHJpYnV0b3JzPjxhdXRo
b3JzPjxhdXRob3I+SGlyamksIFouIDwvYXV0aG9yPjxhdXRob3I+QnJvd24sIEguPC9hdXRob3I+
PC9hdXRob3JzPjwvY29udHJpYnV0b3JzPjx0aXRsZXM+PHRpdGxlPlRydW1wIHR3ZWV0ZWQgb3V0
IGEgbWFwIG9mIGFpciBwb2xsdXRpb24uIEhlcmXigJlzIHdoYXTigJlzIHdyb25nIHdpdGggaXQu
PC90aXRsZT48L3RpdGxlcz48ZGF0ZXM+PHllYXI+MjAxODwveWVhcj48L2RhdGVzPjxwdWJsaXNo
ZXI+QnV6ekZlZWQgTmV3czwvcHVibGlzaGVyPjx1cmxzPjxyZWxhdGVkLXVybHM+PHVybD48c3R5
bGUgZmFjZT0idW5kZXJsaW5lIiBmb250PSJkZWZhdWx0IiBzaXplPSIxMDAlIj5odHRwczovL3d3
dy5idXp6ZmVlZG5ld3MuY29tL2FydGljbGUvemFocmFoaXJqaS90cnVtcC1haXItcG9sbHV0aW9u
LXR3ZWV0PC9zdHlsZT48L3VybD48L3JlbGF0ZWQtdXJscz48L3VybHM+PC9yZWNvcmQ+PC9DaXRl
PjxDaXRlPjxBdXRob3I+V2FnbmVyPC9BdXRob3I+PFllYXI+MjAxODwvWWVhcj48UmVjTnVtPjQ0
NjwvUmVjTnVtPjxyZWNvcmQ+PHJlYy1udW1iZXI+NDQ2PC9yZWMtbnVtYmVyPjxmb3JlaWduLWtl
eXM+PGtleSBhcHA9IkVOIiBkYi1pZD0icGRyOWQ1ZjI5ZDIwd3Fld3hhYnB3ZjBjczB4d2FhdnAy
cDVyIiB0aW1lc3RhbXA9IjE1NDI4MTIyODUiPjQ0Njwva2V5PjwvZm9yZWlnbi1rZXlzPjxyZWYt
dHlwZSBuYW1lPSJKb3VybmFsIEFydGljbGUiPjE3PC9yZWYtdHlwZT48Y29udHJpYnV0b3JzPjxh
dXRob3JzPjxhdXRob3I+V2FnbmVyLCBXZW5keTwvYXV0aG9yPjxhdXRob3I+RmlzaGVyLCBFbGl6
YWJldGg8L2F1dGhvcj48YXV0aG9yPlBhc2N1YWwsIFBhc2t5PC9hdXRob3I+PC9hdXRob3JzPjwv
Y29udHJpYnV0b3JzPjx0aXRsZXM+PHRpdGxlPldob3NlIHNjaWVuY2U/IEEgbmV3IGVyYSBpbiBy
ZWd1bGF0b3J5IOKAnHNjaWVuY2Ugd2Fyc+KAnTwvdGl0bGU+PHNlY29uZGFyeS10aXRsZT5TY2ll
bmNlPC9zZWNvbmRhcnktdGl0bGU+PC90aXRsZXM+PHBlcmlvZGljYWw+PGZ1bGwtdGl0bGU+U2Np
ZW5jZTwvZnVsbC10aXRsZT48L3BlcmlvZGljYWw+PHBhZ2VzPjYzNjwvcGFnZXM+PHZvbHVtZT4z
NjI8L3ZvbHVtZT48bnVtYmVyPjY0MTU8L251bWJlcj48ZGF0ZXM+PHllYXI+MjAxODwveWVhcj48
L2RhdGVzPjx3b3JrLXR5cGU+MTAuMTEyNi9zY2llbmNlLmFhdTMyMDU8L3dvcmstdHlwZT48dXJs
cz48cmVsYXRlZC11cmxzPjx1cmw+aHR0cDovL3NjaWVuY2Uuc2NpZW5jZW1hZy5vcmcvY29udGVu
dC8zNjIvNjQxNS82MzYuYWJzdHJhY3Q8L3VybD48L3JlbGF0ZWQtdXJscz48L3VybHM+PC9yZWNv
cmQ+PC9DaXRlPjwvRW5kTm90ZT4A
</w:fldData>
        </w:fldChar>
      </w:r>
      <w:r w:rsidR="00CE7966">
        <w:rPr>
          <w:noProof/>
        </w:rPr>
        <w:instrText xml:space="preserve"> ADDIN EN.CITE.DATA </w:instrText>
      </w:r>
      <w:r w:rsidR="00CE7966">
        <w:rPr>
          <w:noProof/>
        </w:rPr>
      </w:r>
      <w:r w:rsidR="00CE7966">
        <w:rPr>
          <w:noProof/>
        </w:rPr>
        <w:fldChar w:fldCharType="end"/>
      </w:r>
      <w:r>
        <w:rPr>
          <w:noProof/>
        </w:rPr>
      </w:r>
      <w:r>
        <w:rPr>
          <w:noProof/>
        </w:rPr>
        <w:fldChar w:fldCharType="separate"/>
      </w:r>
      <w:r w:rsidR="00CE7966" w:rsidRPr="00CE7966">
        <w:rPr>
          <w:noProof/>
          <w:vertAlign w:val="superscript"/>
        </w:rPr>
        <w:t>11-14</w:t>
      </w:r>
      <w:r>
        <w:rPr>
          <w:noProof/>
        </w:rPr>
        <w:fldChar w:fldCharType="end"/>
      </w:r>
      <w:r>
        <w:t xml:space="preserve">. </w:t>
      </w:r>
    </w:p>
    <w:p w14:paraId="72711C54" w14:textId="38F62F12" w:rsidR="00B32ED6" w:rsidRDefault="00B32ED6" w:rsidP="002F4B5F">
      <w:pPr>
        <w:pStyle w:val="Teaser"/>
        <w:spacing w:before="0" w:line="480" w:lineRule="auto"/>
        <w:ind w:firstLine="720"/>
        <w:jc w:val="both"/>
      </w:pPr>
      <w:r>
        <w:t>Evidence-based air pollution regulations and policies require quantitative estimates of the health effects of air pollution in the low-concentration range for the US population, both in terms of deaths averted as a result of past reductions and those avertable if current concentrations are further reduced</w:t>
      </w:r>
      <w:r w:rsidR="00CE7966">
        <w:t xml:space="preserve"> </w:t>
      </w:r>
      <w:r w:rsidR="00CE7966">
        <w:fldChar w:fldCharType="begin"/>
      </w:r>
      <w:r w:rsidR="00E11B01">
        <w:instrText xml:space="preserve"> ADDIN EN.CITE &lt;EndNote&gt;&lt;Cite&gt;&lt;Author&gt;Health Effects Institute&lt;/Author&gt;&lt;Year&gt;2003&lt;/Year&gt;&lt;RecNum&gt;450&lt;/RecNum&gt;&lt;DisplayText&gt;&lt;style face="superscript"&gt;15&lt;/style&gt;&lt;/DisplayText&gt;&lt;record&gt;&lt;rec-number&gt;450&lt;/rec-number&gt;&lt;foreign-keys&gt;&lt;key app="EN" db-id="pdr9d5f29d20wqewxabpwf0cs0xwaavp2p5r" timestamp="1543928721"&gt;450&lt;/key&gt;&lt;/foreign-keys&gt;&lt;ref-type name="Journal Article"&gt;17&lt;/ref-type&gt;&lt;contributors&gt;&lt;authors&gt;&lt;author&gt;Health Effects Institute,&lt;/author&gt;&lt;/authors&gt;&lt;/contributors&gt;&lt;titles&gt;&lt;title&gt;Assessing health impact of air quality regulations: concepts and methods for accountability research&lt;/title&gt;&lt;/titles&gt;&lt;dates&gt;&lt;year&gt;2003&lt;/year&gt;&lt;/dates&gt;&lt;urls&gt;&lt;/urls&gt;&lt;/record&gt;&lt;/Cite&gt;&lt;/EndNote&gt;</w:instrText>
      </w:r>
      <w:r w:rsidR="00CE7966">
        <w:fldChar w:fldCharType="separate"/>
      </w:r>
      <w:r w:rsidR="00CE7966" w:rsidRPr="00CE7966">
        <w:rPr>
          <w:noProof/>
          <w:vertAlign w:val="superscript"/>
        </w:rPr>
        <w:t>15</w:t>
      </w:r>
      <w:r w:rsidR="00CE7966">
        <w:fldChar w:fldCharType="end"/>
      </w:r>
      <w:r>
        <w:t xml:space="preserve">. Previous estimates </w:t>
      </w:r>
      <w:r w:rsidR="00B820E9">
        <w:t xml:space="preserve">of </w:t>
      </w:r>
      <w:r>
        <w:t>the mortality burden of air pollution largely involved extrapolation of risk coefficients from epidemiological cohorts, which by design were recruited in the past,</w:t>
      </w:r>
      <w:r w:rsidRPr="00E0330E">
        <w:t xml:space="preserve"> </w:t>
      </w:r>
      <w:r>
        <w:t xml:space="preserve">to the contemporary US </w:t>
      </w:r>
      <w:r w:rsidRPr="00E0330E">
        <w:t>population</w:t>
      </w:r>
      <w:r>
        <w:rPr>
          <w:bCs/>
          <w:noProof/>
        </w:rPr>
        <w:t xml:space="preserve"> </w:t>
      </w:r>
      <w:r>
        <w:rPr>
          <w:bCs/>
          <w:noProof/>
        </w:rPr>
        <w:fldChar w:fldCharType="begin">
          <w:fldData xml:space="preserve">PEVuZE5vdGU+PENpdGU+PEF1dGhvcj5GYW5uPC9BdXRob3I+PFllYXI+MjAxNzwvWWVhcj48UmVj
TnVtPjM2NTwvUmVjTnVtPjxEaXNwbGF5VGV4dD48c3R5bGUgZmFjZT0ic3VwZXJzY3JpcHQiPjE2
LTE5PC9zdHlsZT48L0Rpc3BsYXlUZXh0PjxyZWNvcmQ+PHJlYy1udW1iZXI+MzY1PC9yZWMtbnVt
YmVyPjxmb3JlaWduLWtleXM+PGtleSBhcHA9IkVOIiBkYi1pZD0icGRyOWQ1ZjI5ZDIwd3Fld3hh
YnB3ZjBjczB4d2FhdnAycDVyIiB0aW1lc3RhbXA9IjE1NDA3Njc2NDciPjM2NTwva2V5PjwvZm9y
ZWlnbi1rZXlzPjxyZWYtdHlwZSBuYW1lPSJKb3VybmFsIEFydGljbGUiPjE3PC9yZWYtdHlwZT48
Y29udHJpYnV0b3JzPjxhdXRob3JzPjxhdXRob3I+RmFubiwgTi48L2F1dGhvcj48YXV0aG9yPktp
bSwgUy4gWS48L2F1dGhvcj48YXV0aG9yPk9saXZlcywgQy48L2F1dGhvcj48YXV0aG9yPlNoZXBw
YXJkLCBMLjwvYXV0aG9yPjwvYXV0aG9ycz48L2NvbnRyaWJ1dG9ycz48YXV0aC1hZGRyZXNzPk9m
ZmljZSBvZiBBaXIgUXVhbGl0eSBQbGFubmluZyBhbmQgU3RhbmRhcmRzLCBVLlMuIEVudmlyb25t
ZW50YWwgUHJvdGVjdGlvbiBBZ2VuY3ksIFJlc2VhcmNoIFRyaWFuZ2xlIFBhcmsgLCBOb3J0aCBD
YXJvbGluYSwgVVNBLiYjeEQ7SW5zdGl0dXRlIG9mIEhlYWx0aCBhbmQgRW52aXJvbm1lbnQsIFNl
b3VsIE5hdGlvbmFsIFVuaXZlcnNpdHkgLCBTZW91bCwgS29yZWEuJiN4RDtEZXBhcnRtZW50IG9m
IEVudmlyb25tZW50YWwgYW5kIE9jY3VwYXRpb25hbCBIZWFsdGggU2NpZW5jZXMsIFVuaXZlcnNp
dHkgb2YgV2FzaGluZ3RvbiAsIFNlYXR0bGUsIFdhc2hpbmd0b24sIFVTQS4mI3hEO0RlcGFydG1l
bnQgb2YgQmlvc3RhdGlzdGljcywgVW5pdmVyc2l0eSBvZiBXYXNoaW5ndG9uICwgU2VhdHRsZSwg
V2FzaGluZ3RvbiwgVVNBLjwvYXV0aC1hZGRyZXNzPjx0aXRsZXM+PHRpdGxlPkVzdGltYXRlZCBj
aGFuZ2VzIGluIGxpZmUgZXhwZWN0YW5jeSBhbmQgYWR1bHQgbW9ydGFsaXR5IHJlc3VsdGluZyBm
cm9tIGRlY2xpbmluZyBQTTIuNSBleHBvc3VyZXMgaW4gdGhlIGNvbnRpZ3VvdXMgVW5pdGVkIFN0
YXRlczogMTk4MC0yMDEwPC90aXRsZT48c2Vjb25kYXJ5LXRpdGxlPkVudmlyb24gSGVhbHRoIFBl
cnNwZWN0PC9zZWNvbmRhcnktdGl0bGU+PC90aXRsZXM+PHBlcmlvZGljYWw+PGZ1bGwtdGl0bGU+
RW52aXJvbiBIZWFsdGggUGVyc3BlY3Q8L2Z1bGwtdGl0bGU+PC9wZXJpb2RpY2FsPjxwYWdlcz4w
OTcwMDM8L3BhZ2VzPjx2b2x1bWU+MTI1PC92b2x1bWU+PG51bWJlcj45PC9udW1iZXI+PGVkaXRp
b24+MjAxNy8wOS8yMjwvZWRpdGlvbj48a2V5d29yZHM+PGtleXdvcmQ+QWR1bHQ8L2tleXdvcmQ+
PGtleXdvcmQ+QWlyIFBvbGx1dGFudHM8L2tleXdvcmQ+PGtleXdvcmQ+QWlyIFBvbGx1dGlvbi8q
c3RhdGlzdGljcyAmYW1wOyBudW1lcmljYWwgZGF0YTwva2V5d29yZD48a2V5d29yZD5FbnZpcm9u
bWVudGFsIEV4cG9zdXJlLypzdGF0aXN0aWNzICZhbXA7IG51bWVyaWNhbCBkYXRhPC9rZXl3b3Jk
PjxrZXl3b3JkPkZlbWFsZTwva2V5d29yZD48a2V5d29yZD5IdW1hbnM8L2tleXdvcmQ+PGtleXdv
cmQ+TGlmZSBFeHBlY3RhbmN5Lyp0cmVuZHM8L2tleXdvcmQ+PGtleXdvcmQ+TWFsZTwva2V5d29y
ZD48a2V5d29yZD5NaWRkbGUgQWdlZDwva2V5d29yZD48a2V5d29yZD5Nb3J0YWxpdHkvKnRyZW5k
czwva2V5d29yZD48a2V5d29yZD5SaXNrIEZhY3RvcnM8L2tleXdvcmQ+PGtleXdvcmQ+VW5pdGVk
IFN0YXRlcy9lcGlkZW1pb2xvZ3k8L2tleXdvcmQ+PC9rZXl3b3Jkcz48ZGF0ZXM+PHllYXI+MjAx
NzwveWVhcj48cHViLWRhdGVzPjxkYXRlPlNlcCA2PC9kYXRlPjwvcHViLWRhdGVzPjwvZGF0ZXM+
PGlzYm4+MTU1Mi05OTI0IChFbGVjdHJvbmljKSYjeEQ7MDA5MS02NzY1IChMaW5raW5nKTwvaXNi
bj48YWNjZXNzaW9uLW51bT4yODkzNDA5NDwvYWNjZXNzaW9uLW51bT48dXJscz48cmVsYXRlZC11
cmxzPjx1cmw+PHN0eWxlIGZhY2U9InVuZGVybGluZSIgZm9udD0iZGVmYXVsdCIgc2l6ZT0iMTAw
JSI+aHR0cHM6Ly93d3cubmNiaS5ubG0ubmloLmdvdi9wdWJtZWQvMjg5MzQwOTQ8L3N0eWxlPjwv
dXJsPjwvcmVsYXRlZC11cmxzPjwvdXJscz48Y3VzdG9tMj5QTUM1OTAzODc3PC9jdXN0b20yPjxl
bGVjdHJvbmljLXJlc291cmNlLW51bT4xMC4xMjg5L0VIUDUwNzwvZWxlY3Ryb25pYy1yZXNvdXJj
ZS1udW0+PC9yZWNvcmQ+PC9DaXRlPjxDaXRlPjxBdXRob3I+QWdlbmN5PC9BdXRob3I+PFllYXI+
MTk5NzwvWWVhcj48UmVjTnVtPjM3NTwvUmVjTnVtPjxyZWNvcmQ+PHJlYy1udW1iZXI+Mzc1PC9y
ZWMtbnVtYmVyPjxmb3JlaWduLWtleXM+PGtleSBhcHA9IkVOIiBkYi1pZD0icGRyOWQ1ZjI5ZDIw
d3Fld3hhYnB3ZjBjczB4d2FhdnAycDVyIiB0aW1lc3RhbXA9IjE1NDA5MDAyOTYiPjM3NTwva2V5
PjwvZm9yZWlnbi1rZXlzPjxyZWYtdHlwZSBuYW1lPSJSZXBvcnQiPjI3PC9yZWYtdHlwZT48Y29u
dHJpYnV0b3JzPjxhdXRob3JzPjxhdXRob3I+VS5TLiBFbnZpcm9ubWVudGFsIFByb3RlY3Rpb24g
QWdlbmN5LDwvYXV0aG9yPjwvYXV0aG9ycz48L2NvbnRyaWJ1dG9ycz48dGl0bGVzPjx0aXRsZT5U
aGUgYmVuZWZpdHMgYW5kIGNvc3RzIG9mIHRoZSBDbGVhbiBBaXIgQWN0LCAxOTcwIHRvIDE5OTA8
L3RpdGxlPjwvdGl0bGVzPjxkYXRlcz48eWVhcj4xOTk3PC95ZWFyPjwvZGF0ZXM+PHVybHM+PHJl
bGF0ZWQtdXJscz48dXJsPjxzdHlsZSBmYWNlPSJ1bmRlcmxpbmUiIGZvbnQ9ImRlZmF1bHQiIHNp
emU9IjEwMCUiPmh0dHBzOi8vd3d3LmVwYS5nb3Yvc2l0ZXMvcHJvZHVjdGlvbi9maWxlcy8yMDE1
LTA2L2RvY3VtZW50cy9jb250c2V0Yy5wZGY8L3N0eWxlPjwvdXJsPjwvcmVsYXRlZC11cmxzPjwv
dXJscz48L3JlY29yZD48L0NpdGU+PENpdGU+PEF1dGhvcj5BZ2VuY3k8L0F1dGhvcj48WWVhcj4y
MDExPC9ZZWFyPjxSZWNOdW0+Mzc2PC9SZWNOdW0+PHJlY29yZD48cmVjLW51bWJlcj4zNzY8L3Jl
Yy1udW1iZXI+PGZvcmVpZ24ta2V5cz48a2V5IGFwcD0iRU4iIGRiLWlkPSJwZHI5ZDVmMjlkMjB3
cWV3eGFicHdmMGNzMHh3YWF2cDJwNXIiIHRpbWVzdGFtcD0iMTU0MDkwMDgyMCI+Mzc2PC9rZXk+
PC9mb3JlaWduLWtleXM+PHJlZi10eXBlIG5hbWU9IlJlcG9ydCI+Mjc8L3JlZi10eXBlPjxjb250
cmlidXRvcnM+PGF1dGhvcnM+PGF1dGhvcj5VLlMuIEVudmlyb25tZW50YWwgUHJvdGVjdGlvbiBB
Z2VuY3ksPC9hdXRob3I+PC9hdXRob3JzPjwvY29udHJpYnV0b3JzPjx0aXRsZXM+PHRpdGxlPlRo
ZSBiZW5lZml0cyBhbmQgY29zdHMgb2YgdGhlIENsZWFuIEFpciBBY3QgZnJvbSAxOTkwIHRvIDIw
MjA8L3RpdGxlPjwvdGl0bGVzPjxkYXRlcz48eWVhcj4yMDExPC95ZWFyPjwvZGF0ZXM+PHVybHM+
PHJlbGF0ZWQtdXJscz48dXJsPjxzdHlsZSBmYWNlPSJ1bmRlcmxpbmUiIGZvbnQ9ImRlZmF1bHQi
IHNpemU9IjEwMCUiPmh0dHBzOi8vd3d3LmVwYS5nb3Yvc2l0ZXMvcHJvZHVjdGlvbi9maWxlcy8y
MDE1LTA3L2RvY3VtZW50cy9zdW1tYXJ5cmVwb3J0LnBkZjwvc3R5bGU+PC91cmw+PC9yZWxhdGVk
LXVybHM+PC91cmxzPjwvcmVjb3JkPjwvQ2l0ZT48Q2l0ZT48QXV0aG9yPkFwdGU8L0F1dGhvcj48
WWVhcj4yMDE4PC9ZZWFyPjxSZWNOdW0+NDA1PC9SZWNOdW0+PHJlY29yZD48cmVjLW51bWJlcj40
MDU8L3JlYy1udW1iZXI+PGZvcmVpZ24ta2V5cz48a2V5IGFwcD0iRU4iIGRiLWlkPSJwZHI5ZDVm
MjlkMjB3cWV3eGFicHdmMGNzMHh3YWF2cDJwNXIiIHRpbWVzdGFtcD0iMTU0MTQzNDk4NyI+NDA1
PC9rZXk+PC9mb3JlaWduLWtleXM+PHJlZi10eXBlIG5hbWU9IkpvdXJuYWwgQXJ0aWNsZSI+MTc8
L3JlZi10eXBlPjxjb250cmlidXRvcnM+PGF1dGhvcnM+PGF1dGhvcj5BcHRlLCBKLiBTLjwvYXV0
aG9yPjxhdXRob3I+QnJhdWVyLCBNLjwvYXV0aG9yPjxhdXRob3I+Q29oZW4sIEEuIEouPC9hdXRo
b3I+PGF1dGhvcj5FenphdGksIE0uPC9hdXRob3I+PGF1dGhvcj5Qb3BlLCBDLiBBLjwvYXV0aG9y
PjwvYXV0aG9ycz48L2NvbnRyaWJ1dG9ycz48YXV0aC1hZGRyZXNzPlVuaXYgVGV4YXMgQXVzdGlu
LCBEZXB0IENpdmlsIEFyY2hpdGVjdHVyYWwgJmFtcDsgRW52aXJvbm0gRW5nbiwgMzAxIEVhc3Qg
RGVhbiBLZWV0b24gU3QsU3RvcCBDMTcwMCwgQXVzdGluLCBUWCA3ODcxMiBVU0EmI3hEO1VuaXYg
QnJpdGlzaCBDb2x1bWJpYSwgU2NoIFBvcHVsYXQgJmFtcDsgUHVibCBIbHRoLCAyMjA2IEVhc3Qg
TWFsbCwgVmFuY291dmVyLCBCQyBWNlQgMVozLCBDYW5hZGEmI3hEO0hsdGggRWZmZWN0cyBJbnN0
LCA3NSBGZWQgU3QsU3VpdGUgMTQwMCwgQm9zdG9uLCBNQSAwMjExMCBVU0EmI3hEO0ltcGVyaWFs
IENvbGwgTG9uZG9uLCBNUkMgUEhFIEN0ciBFbnZpcm9ubSAmYW1wOyBIbHRoLCBMb25kb24gVzIg
MVBHLCBFbmdsYW5kJiN4RDtCcmlnaGFtIFlvdW5nIFVuaXYsIERlcHQgRWNvbiwgUHJvdm8sIFVU
IDg0NjAyIFVTQTwvYXV0aC1hZGRyZXNzPjx0aXRsZXM+PHRpdGxlPkFtYmllbnQgUE0yLjUgcmVk
dWNlcyBnbG9iYWwgYW5kIHJlZ2lvbmFsIGxpZmUgZXhwZWN0YW5jeTwvdGl0bGU+PHNlY29uZGFy
eS10aXRsZT5FbnZpcm9ubWVudGFsIFNjaWVuY2UgJmFtcDsgVGVjaG5vbG9neSBMZXR0ZXJzPC9z
ZWNvbmRhcnktdGl0bGU+PGFsdC10aXRsZT5FbnZpcm9uIFNjaSBUZWNoIExldDwvYWx0LXRpdGxl
PjwvdGl0bGVzPjxwZXJpb2RpY2FsPjxmdWxsLXRpdGxlPkVudmlyb25tZW50YWwgU2NpZW5jZSAm
YW1wOyBUZWNobm9sb2d5IExldHRlcnM8L2Z1bGwtdGl0bGU+PGFiYnItMT5FbnZpcm9uIFNjaSBU
ZWNoIExldDwvYWJici0xPjwvcGVyaW9kaWNhbD48YWx0LXBlcmlvZGljYWw+PGZ1bGwtdGl0bGU+
RW52aXJvbm1lbnRhbCBTY2llbmNlICZhbXA7IFRlY2hub2xvZ3kgTGV0dGVyczwvZnVsbC10aXRs
ZT48YWJici0xPkVudmlyb24gU2NpIFRlY2ggTGV0PC9hYmJyLTE+PC9hbHQtcGVyaW9kaWNhbD48
cGFnZXM+NTQ2LTU1MTwvcGFnZXM+PHZvbHVtZT41PC92b2x1bWU+PG51bWJlcj45PC9udW1iZXI+
PGtleXdvcmRzPjxrZXl3b3JkPnBhcnRpY3VsYXRlIGFpci1wb2xsdXRpb248L2tleXdvcmQ+PGtl
eXdvcmQ+aHVhaSByaXZlciBwb2xpY3k8L2tleXdvcmQ+PGtleXdvcmQ+dW5pdGVkLXN0YXRlczwv
a2V5d29yZD48a2V5d29yZD5zdXN0YWluZWQgZXhwb3N1cmU8L2tleXdvcmQ+PGtleXdvcmQ+ZGlz
ZWFzZTwva2V5d29yZD48a2V5d29yZD5tb3J0YWxpdHk8L2tleXdvcmQ+PGtleXdvcmQ+YnVyZGVu
PC9rZXl3b3JkPjxrZXl3b3JkPmltcGFjdDwva2V5d29yZD48a2V5d29yZD5jaGluYTwva2V5d29y
ZD48a2V5d29yZD5tb2RlbHM8L2tleXdvcmQ+PC9rZXl3b3Jkcz48ZGF0ZXM+PHllYXI+MjAxODwv
eWVhcj48cHViLWRhdGVzPjxkYXRlPlNlcDwvZGF0ZT48L3B1Yi1kYXRlcz48L2RhdGVzPjxpc2Ju
PjIzMjgtODkzMDwvaXNibj48YWNjZXNzaW9uLW51bT5XT1M6MDAwNDQ0NzkyNjAwMDAyPC9hY2Nl
c3Npb24tbnVtPjx1cmxzPjxyZWxhdGVkLXVybHM+PHVybD4mbHQ7R28gdG8gSVNJJmd0OzovL1dP
UzowMDA0NDQ3OTI2MDAwMDI8L3VybD48L3JlbGF0ZWQtdXJscz48L3VybHM+PGVsZWN0cm9uaWMt
cmVzb3VyY2UtbnVtPjEwLjEwMjEvYWNzLmVzdGxldHQuOGIwMDM2MDwvZWxlY3Ryb25pYy1yZXNv
dXJjZS1udW0+PGxhbmd1YWdlPkVuZ2xpc2g8L2xhbmd1YWdlPjwvcmVjb3JkPjwvQ2l0ZT48L0Vu
ZE5vdGU+AG==
</w:fldData>
        </w:fldChar>
      </w:r>
      <w:r w:rsidR="00CE7966">
        <w:rPr>
          <w:bCs/>
          <w:noProof/>
        </w:rPr>
        <w:instrText xml:space="preserve"> ADDIN EN.CITE </w:instrText>
      </w:r>
      <w:r w:rsidR="00CE7966">
        <w:rPr>
          <w:bCs/>
          <w:noProof/>
        </w:rPr>
        <w:fldChar w:fldCharType="begin">
          <w:fldData xml:space="preserve">PEVuZE5vdGU+PENpdGU+PEF1dGhvcj5GYW5uPC9BdXRob3I+PFllYXI+MjAxNzwvWWVhcj48UmVj
TnVtPjM2NTwvUmVjTnVtPjxEaXNwbGF5VGV4dD48c3R5bGUgZmFjZT0ic3VwZXJzY3JpcHQiPjE2
LTE5PC9zdHlsZT48L0Rpc3BsYXlUZXh0PjxyZWNvcmQ+PHJlYy1udW1iZXI+MzY1PC9yZWMtbnVt
YmVyPjxmb3JlaWduLWtleXM+PGtleSBhcHA9IkVOIiBkYi1pZD0icGRyOWQ1ZjI5ZDIwd3Fld3hh
YnB3ZjBjczB4d2FhdnAycDVyIiB0aW1lc3RhbXA9IjE1NDA3Njc2NDciPjM2NTwva2V5PjwvZm9y
ZWlnbi1rZXlzPjxyZWYtdHlwZSBuYW1lPSJKb3VybmFsIEFydGljbGUiPjE3PC9yZWYtdHlwZT48
Y29udHJpYnV0b3JzPjxhdXRob3JzPjxhdXRob3I+RmFubiwgTi48L2F1dGhvcj48YXV0aG9yPktp
bSwgUy4gWS48L2F1dGhvcj48YXV0aG9yPk9saXZlcywgQy48L2F1dGhvcj48YXV0aG9yPlNoZXBw
YXJkLCBMLjwvYXV0aG9yPjwvYXV0aG9ycz48L2NvbnRyaWJ1dG9ycz48YXV0aC1hZGRyZXNzPk9m
ZmljZSBvZiBBaXIgUXVhbGl0eSBQbGFubmluZyBhbmQgU3RhbmRhcmRzLCBVLlMuIEVudmlyb25t
ZW50YWwgUHJvdGVjdGlvbiBBZ2VuY3ksIFJlc2VhcmNoIFRyaWFuZ2xlIFBhcmsgLCBOb3J0aCBD
YXJvbGluYSwgVVNBLiYjeEQ7SW5zdGl0dXRlIG9mIEhlYWx0aCBhbmQgRW52aXJvbm1lbnQsIFNl
b3VsIE5hdGlvbmFsIFVuaXZlcnNpdHkgLCBTZW91bCwgS29yZWEuJiN4RDtEZXBhcnRtZW50IG9m
IEVudmlyb25tZW50YWwgYW5kIE9jY3VwYXRpb25hbCBIZWFsdGggU2NpZW5jZXMsIFVuaXZlcnNp
dHkgb2YgV2FzaGluZ3RvbiAsIFNlYXR0bGUsIFdhc2hpbmd0b24sIFVTQS4mI3hEO0RlcGFydG1l
bnQgb2YgQmlvc3RhdGlzdGljcywgVW5pdmVyc2l0eSBvZiBXYXNoaW5ndG9uICwgU2VhdHRsZSwg
V2FzaGluZ3RvbiwgVVNBLjwvYXV0aC1hZGRyZXNzPjx0aXRsZXM+PHRpdGxlPkVzdGltYXRlZCBj
aGFuZ2VzIGluIGxpZmUgZXhwZWN0YW5jeSBhbmQgYWR1bHQgbW9ydGFsaXR5IHJlc3VsdGluZyBm
cm9tIGRlY2xpbmluZyBQTTIuNSBleHBvc3VyZXMgaW4gdGhlIGNvbnRpZ3VvdXMgVW5pdGVkIFN0
YXRlczogMTk4MC0yMDEwPC90aXRsZT48c2Vjb25kYXJ5LXRpdGxlPkVudmlyb24gSGVhbHRoIFBl
cnNwZWN0PC9zZWNvbmRhcnktdGl0bGU+PC90aXRsZXM+PHBlcmlvZGljYWw+PGZ1bGwtdGl0bGU+
RW52aXJvbiBIZWFsdGggUGVyc3BlY3Q8L2Z1bGwtdGl0bGU+PC9wZXJpb2RpY2FsPjxwYWdlcz4w
OTcwMDM8L3BhZ2VzPjx2b2x1bWU+MTI1PC92b2x1bWU+PG51bWJlcj45PC9udW1iZXI+PGVkaXRp
b24+MjAxNy8wOS8yMjwvZWRpdGlvbj48a2V5d29yZHM+PGtleXdvcmQ+QWR1bHQ8L2tleXdvcmQ+
PGtleXdvcmQ+QWlyIFBvbGx1dGFudHM8L2tleXdvcmQ+PGtleXdvcmQ+QWlyIFBvbGx1dGlvbi8q
c3RhdGlzdGljcyAmYW1wOyBudW1lcmljYWwgZGF0YTwva2V5d29yZD48a2V5d29yZD5FbnZpcm9u
bWVudGFsIEV4cG9zdXJlLypzdGF0aXN0aWNzICZhbXA7IG51bWVyaWNhbCBkYXRhPC9rZXl3b3Jk
PjxrZXl3b3JkPkZlbWFsZTwva2V5d29yZD48a2V5d29yZD5IdW1hbnM8L2tleXdvcmQ+PGtleXdv
cmQ+TGlmZSBFeHBlY3RhbmN5Lyp0cmVuZHM8L2tleXdvcmQ+PGtleXdvcmQ+TWFsZTwva2V5d29y
ZD48a2V5d29yZD5NaWRkbGUgQWdlZDwva2V5d29yZD48a2V5d29yZD5Nb3J0YWxpdHkvKnRyZW5k
czwva2V5d29yZD48a2V5d29yZD5SaXNrIEZhY3RvcnM8L2tleXdvcmQ+PGtleXdvcmQ+VW5pdGVk
IFN0YXRlcy9lcGlkZW1pb2xvZ3k8L2tleXdvcmQ+PC9rZXl3b3Jkcz48ZGF0ZXM+PHllYXI+MjAx
NzwveWVhcj48cHViLWRhdGVzPjxkYXRlPlNlcCA2PC9kYXRlPjwvcHViLWRhdGVzPjwvZGF0ZXM+
PGlzYm4+MTU1Mi05OTI0IChFbGVjdHJvbmljKSYjeEQ7MDA5MS02NzY1IChMaW5raW5nKTwvaXNi
bj48YWNjZXNzaW9uLW51bT4yODkzNDA5NDwvYWNjZXNzaW9uLW51bT48dXJscz48cmVsYXRlZC11
cmxzPjx1cmw+PHN0eWxlIGZhY2U9InVuZGVybGluZSIgZm9udD0iZGVmYXVsdCIgc2l6ZT0iMTAw
JSI+aHR0cHM6Ly93d3cubmNiaS5ubG0ubmloLmdvdi9wdWJtZWQvMjg5MzQwOTQ8L3N0eWxlPjwv
dXJsPjwvcmVsYXRlZC11cmxzPjwvdXJscz48Y3VzdG9tMj5QTUM1OTAzODc3PC9jdXN0b20yPjxl
bGVjdHJvbmljLXJlc291cmNlLW51bT4xMC4xMjg5L0VIUDUwNzwvZWxlY3Ryb25pYy1yZXNvdXJj
ZS1udW0+PC9yZWNvcmQ+PC9DaXRlPjxDaXRlPjxBdXRob3I+QWdlbmN5PC9BdXRob3I+PFllYXI+
MTk5NzwvWWVhcj48UmVjTnVtPjM3NTwvUmVjTnVtPjxyZWNvcmQ+PHJlYy1udW1iZXI+Mzc1PC9y
ZWMtbnVtYmVyPjxmb3JlaWduLWtleXM+PGtleSBhcHA9IkVOIiBkYi1pZD0icGRyOWQ1ZjI5ZDIw
d3Fld3hhYnB3ZjBjczB4d2FhdnAycDVyIiB0aW1lc3RhbXA9IjE1NDA5MDAyOTYiPjM3NTwva2V5
PjwvZm9yZWlnbi1rZXlzPjxyZWYtdHlwZSBuYW1lPSJSZXBvcnQiPjI3PC9yZWYtdHlwZT48Y29u
dHJpYnV0b3JzPjxhdXRob3JzPjxhdXRob3I+VS5TLiBFbnZpcm9ubWVudGFsIFByb3RlY3Rpb24g
QWdlbmN5LDwvYXV0aG9yPjwvYXV0aG9ycz48L2NvbnRyaWJ1dG9ycz48dGl0bGVzPjx0aXRsZT5U
aGUgYmVuZWZpdHMgYW5kIGNvc3RzIG9mIHRoZSBDbGVhbiBBaXIgQWN0LCAxOTcwIHRvIDE5OTA8
L3RpdGxlPjwvdGl0bGVzPjxkYXRlcz48eWVhcj4xOTk3PC95ZWFyPjwvZGF0ZXM+PHVybHM+PHJl
bGF0ZWQtdXJscz48dXJsPjxzdHlsZSBmYWNlPSJ1bmRlcmxpbmUiIGZvbnQ9ImRlZmF1bHQiIHNp
emU9IjEwMCUiPmh0dHBzOi8vd3d3LmVwYS5nb3Yvc2l0ZXMvcHJvZHVjdGlvbi9maWxlcy8yMDE1
LTA2L2RvY3VtZW50cy9jb250c2V0Yy5wZGY8L3N0eWxlPjwvdXJsPjwvcmVsYXRlZC11cmxzPjwv
dXJscz48L3JlY29yZD48L0NpdGU+PENpdGU+PEF1dGhvcj5BZ2VuY3k8L0F1dGhvcj48WWVhcj4y
MDExPC9ZZWFyPjxSZWNOdW0+Mzc2PC9SZWNOdW0+PHJlY29yZD48cmVjLW51bWJlcj4zNzY8L3Jl
Yy1udW1iZXI+PGZvcmVpZ24ta2V5cz48a2V5IGFwcD0iRU4iIGRiLWlkPSJwZHI5ZDVmMjlkMjB3
cWV3eGFicHdmMGNzMHh3YWF2cDJwNXIiIHRpbWVzdGFtcD0iMTU0MDkwMDgyMCI+Mzc2PC9rZXk+
PC9mb3JlaWduLWtleXM+PHJlZi10eXBlIG5hbWU9IlJlcG9ydCI+Mjc8L3JlZi10eXBlPjxjb250
cmlidXRvcnM+PGF1dGhvcnM+PGF1dGhvcj5VLlMuIEVudmlyb25tZW50YWwgUHJvdGVjdGlvbiBB
Z2VuY3ksPC9hdXRob3I+PC9hdXRob3JzPjwvY29udHJpYnV0b3JzPjx0aXRsZXM+PHRpdGxlPlRo
ZSBiZW5lZml0cyBhbmQgY29zdHMgb2YgdGhlIENsZWFuIEFpciBBY3QgZnJvbSAxOTkwIHRvIDIw
MjA8L3RpdGxlPjwvdGl0bGVzPjxkYXRlcz48eWVhcj4yMDExPC95ZWFyPjwvZGF0ZXM+PHVybHM+
PHJlbGF0ZWQtdXJscz48dXJsPjxzdHlsZSBmYWNlPSJ1bmRlcmxpbmUiIGZvbnQ9ImRlZmF1bHQi
IHNpemU9IjEwMCUiPmh0dHBzOi8vd3d3LmVwYS5nb3Yvc2l0ZXMvcHJvZHVjdGlvbi9maWxlcy8y
MDE1LTA3L2RvY3VtZW50cy9zdW1tYXJ5cmVwb3J0LnBkZjwvc3R5bGU+PC91cmw+PC9yZWxhdGVk
LXVybHM+PC91cmxzPjwvcmVjb3JkPjwvQ2l0ZT48Q2l0ZT48QXV0aG9yPkFwdGU8L0F1dGhvcj48
WWVhcj4yMDE4PC9ZZWFyPjxSZWNOdW0+NDA1PC9SZWNOdW0+PHJlY29yZD48cmVjLW51bWJlcj40
MDU8L3JlYy1udW1iZXI+PGZvcmVpZ24ta2V5cz48a2V5IGFwcD0iRU4iIGRiLWlkPSJwZHI5ZDVm
MjlkMjB3cWV3eGFicHdmMGNzMHh3YWF2cDJwNXIiIHRpbWVzdGFtcD0iMTU0MTQzNDk4NyI+NDA1
PC9rZXk+PC9mb3JlaWduLWtleXM+PHJlZi10eXBlIG5hbWU9IkpvdXJuYWwgQXJ0aWNsZSI+MTc8
L3JlZi10eXBlPjxjb250cmlidXRvcnM+PGF1dGhvcnM+PGF1dGhvcj5BcHRlLCBKLiBTLjwvYXV0
aG9yPjxhdXRob3I+QnJhdWVyLCBNLjwvYXV0aG9yPjxhdXRob3I+Q29oZW4sIEEuIEouPC9hdXRo
b3I+PGF1dGhvcj5FenphdGksIE0uPC9hdXRob3I+PGF1dGhvcj5Qb3BlLCBDLiBBLjwvYXV0aG9y
PjwvYXV0aG9ycz48L2NvbnRyaWJ1dG9ycz48YXV0aC1hZGRyZXNzPlVuaXYgVGV4YXMgQXVzdGlu
LCBEZXB0IENpdmlsIEFyY2hpdGVjdHVyYWwgJmFtcDsgRW52aXJvbm0gRW5nbiwgMzAxIEVhc3Qg
RGVhbiBLZWV0b24gU3QsU3RvcCBDMTcwMCwgQXVzdGluLCBUWCA3ODcxMiBVU0EmI3hEO1VuaXYg
QnJpdGlzaCBDb2x1bWJpYSwgU2NoIFBvcHVsYXQgJmFtcDsgUHVibCBIbHRoLCAyMjA2IEVhc3Qg
TWFsbCwgVmFuY291dmVyLCBCQyBWNlQgMVozLCBDYW5hZGEmI3hEO0hsdGggRWZmZWN0cyBJbnN0
LCA3NSBGZWQgU3QsU3VpdGUgMTQwMCwgQm9zdG9uLCBNQSAwMjExMCBVU0EmI3hEO0ltcGVyaWFs
IENvbGwgTG9uZG9uLCBNUkMgUEhFIEN0ciBFbnZpcm9ubSAmYW1wOyBIbHRoLCBMb25kb24gVzIg
MVBHLCBFbmdsYW5kJiN4RDtCcmlnaGFtIFlvdW5nIFVuaXYsIERlcHQgRWNvbiwgUHJvdm8sIFVU
IDg0NjAyIFVTQTwvYXV0aC1hZGRyZXNzPjx0aXRsZXM+PHRpdGxlPkFtYmllbnQgUE0yLjUgcmVk
dWNlcyBnbG9iYWwgYW5kIHJlZ2lvbmFsIGxpZmUgZXhwZWN0YW5jeTwvdGl0bGU+PHNlY29uZGFy
eS10aXRsZT5FbnZpcm9ubWVudGFsIFNjaWVuY2UgJmFtcDsgVGVjaG5vbG9neSBMZXR0ZXJzPC9z
ZWNvbmRhcnktdGl0bGU+PGFsdC10aXRsZT5FbnZpcm9uIFNjaSBUZWNoIExldDwvYWx0LXRpdGxl
PjwvdGl0bGVzPjxwZXJpb2RpY2FsPjxmdWxsLXRpdGxlPkVudmlyb25tZW50YWwgU2NpZW5jZSAm
YW1wOyBUZWNobm9sb2d5IExldHRlcnM8L2Z1bGwtdGl0bGU+PGFiYnItMT5FbnZpcm9uIFNjaSBU
ZWNoIExldDwvYWJici0xPjwvcGVyaW9kaWNhbD48YWx0LXBlcmlvZGljYWw+PGZ1bGwtdGl0bGU+
RW52aXJvbm1lbnRhbCBTY2llbmNlICZhbXA7IFRlY2hub2xvZ3kgTGV0dGVyczwvZnVsbC10aXRs
ZT48YWJici0xPkVudmlyb24gU2NpIFRlY2ggTGV0PC9hYmJyLTE+PC9hbHQtcGVyaW9kaWNhbD48
cGFnZXM+NTQ2LTU1MTwvcGFnZXM+PHZvbHVtZT41PC92b2x1bWU+PG51bWJlcj45PC9udW1iZXI+
PGtleXdvcmRzPjxrZXl3b3JkPnBhcnRpY3VsYXRlIGFpci1wb2xsdXRpb248L2tleXdvcmQ+PGtl
eXdvcmQ+aHVhaSByaXZlciBwb2xpY3k8L2tleXdvcmQ+PGtleXdvcmQ+dW5pdGVkLXN0YXRlczwv
a2V5d29yZD48a2V5d29yZD5zdXN0YWluZWQgZXhwb3N1cmU8L2tleXdvcmQ+PGtleXdvcmQ+ZGlz
ZWFzZTwva2V5d29yZD48a2V5d29yZD5tb3J0YWxpdHk8L2tleXdvcmQ+PGtleXdvcmQ+YnVyZGVu
PC9rZXl3b3JkPjxrZXl3b3JkPmltcGFjdDwva2V5d29yZD48a2V5d29yZD5jaGluYTwva2V5d29y
ZD48a2V5d29yZD5tb2RlbHM8L2tleXdvcmQ+PC9rZXl3b3Jkcz48ZGF0ZXM+PHllYXI+MjAxODwv
eWVhcj48cHViLWRhdGVzPjxkYXRlPlNlcDwvZGF0ZT48L3B1Yi1kYXRlcz48L2RhdGVzPjxpc2Ju
PjIzMjgtODkzMDwvaXNibj48YWNjZXNzaW9uLW51bT5XT1M6MDAwNDQ0NzkyNjAwMDAyPC9hY2Nl
c3Npb24tbnVtPjx1cmxzPjxyZWxhdGVkLXVybHM+PHVybD4mbHQ7R28gdG8gSVNJJmd0OzovL1dP
UzowMDA0NDQ3OTI2MDAwMDI8L3VybD48L3JlbGF0ZWQtdXJscz48L3VybHM+PGVsZWN0cm9uaWMt
cmVzb3VyY2UtbnVtPjEwLjEwMjEvYWNzLmVzdGxldHQuOGIwMDM2MDwvZWxlY3Ryb25pYy1yZXNv
dXJjZS1udW0+PGxhbmd1YWdlPkVuZ2xpc2g8L2xhbmd1YWdlPjwvcmVjb3JkPjwvQ2l0ZT48L0Vu
ZE5vdGU+AG==
</w:fldData>
        </w:fldChar>
      </w:r>
      <w:r w:rsidR="00CE7966">
        <w:rPr>
          <w:bCs/>
          <w:noProof/>
        </w:rPr>
        <w:instrText xml:space="preserve"> ADDIN EN.CITE.DATA </w:instrText>
      </w:r>
      <w:r w:rsidR="00CE7966">
        <w:rPr>
          <w:bCs/>
          <w:noProof/>
        </w:rPr>
      </w:r>
      <w:r w:rsidR="00CE7966">
        <w:rPr>
          <w:bCs/>
          <w:noProof/>
        </w:rPr>
        <w:fldChar w:fldCharType="end"/>
      </w:r>
      <w:r>
        <w:rPr>
          <w:bCs/>
          <w:noProof/>
        </w:rPr>
      </w:r>
      <w:r>
        <w:rPr>
          <w:bCs/>
          <w:noProof/>
        </w:rPr>
        <w:fldChar w:fldCharType="separate"/>
      </w:r>
      <w:r w:rsidR="00CE7966" w:rsidRPr="00CE7966">
        <w:rPr>
          <w:bCs/>
          <w:noProof/>
          <w:vertAlign w:val="superscript"/>
        </w:rPr>
        <w:t>16-19</w:t>
      </w:r>
      <w:r>
        <w:rPr>
          <w:bCs/>
          <w:noProof/>
        </w:rPr>
        <w:fldChar w:fldCharType="end"/>
      </w:r>
      <w:r>
        <w:t xml:space="preserve"> (see Supplementary </w:t>
      </w:r>
      <w:r w:rsidR="00D434AA">
        <w:t>Appendix</w:t>
      </w:r>
      <w:r>
        <w:t xml:space="preserve">). The only direct analyses of longevity loss due to air pollution focused on a subset of metro areas </w:t>
      </w:r>
      <w:r>
        <w:rPr>
          <w:bCs/>
          <w:noProof/>
        </w:rPr>
        <w:fldChar w:fldCharType="begin">
          <w:fldData xml:space="preserve">PEVuZE5vdGU+PENpdGU+PEF1dGhvcj5Qb3BlPC9BdXRob3I+PFllYXI+MjAwOTwvWWVhcj48UmVj
TnVtPjM1NDwvUmVjTnVtPjxEaXNwbGF5VGV4dD48c3R5bGUgZmFjZT0ic3VwZXJzY3JpcHQiPjEs
MjA8L3N0eWxlPjwvRGlzcGxheVRleHQ+PHJlY29yZD48cmVjLW51bWJlcj4zNTQ8L3JlYy1udW1i
ZXI+PGZvcmVpZ24ta2V5cz48a2V5IGFwcD0iRU4iIGRiLWlkPSJwZHI5ZDVmMjlkMjB3cWV3eGFi
cHdmMGNzMHh3YWF2cDJwNXIiIHRpbWVzdGFtcD0iMTU0MDc2NzQyOSI+MzU0PC9rZXk+PC9mb3Jl
aWduLWtleXM+PHJlZi10eXBlIG5hbWU9IkpvdXJuYWwgQXJ0aWNsZSI+MTc8L3JlZi10eXBlPjxj
b250cmlidXRvcnM+PGF1dGhvcnM+PGF1dGhvcj5Qb3BlLCBDLiBBLjwvYXV0aG9yPjxhdXRob3I+
RXp6YXRpLCBNLjwvYXV0aG9yPjxhdXRob3I+RG9ja2VyeSwgRC4gVy48L2F1dGhvcj48L2F1dGhv
cnM+PC9jb250cmlidXRvcnM+PGF1dGgtYWRkcmVzcz5CcmlnaGFtIFlvdW5nIFVuaXYsIERlcHQg
RWNvbiwgUHJvdm8sIFVUIDg0NjAyIFVTQSYjeEQ7SGFydmFyZCBVbml2LCBTY2ggUHVibCBIbHRo
LCBCb3N0b24sIE1BIDAyMTE1IFVTQSYjeEQ7SGFydmFyZCBJbml0aWF0IEdsb2JhbCBIbHRoLCBD
YW1icmlkZ2UsIE1BIFVTQTwvYXV0aC1hZGRyZXNzPjx0aXRsZXM+PHRpdGxlPkZpbmUtcGFydGlj
dWxhdGUgYWlyIHBvbGx1dGlvbiBhbmQgbGlmZSBleHBlY3RhbmN5IGluIHRoZSBVbml0ZWQgU3Rh
dGVzPC90aXRsZT48c2Vjb25kYXJ5LXRpdGxlPk5ldyBFbmdsYW5kIEpvdXJuYWwgb2YgTWVkaWNp
bmU8L3NlY29uZGFyeS10aXRsZT48YWx0LXRpdGxlPk5ldyBFbmdsIEogTWVkPC9hbHQtdGl0bGU+
PC90aXRsZXM+PHBlcmlvZGljYWw+PGZ1bGwtdGl0bGU+TmV3IEVuZ2xhbmQgSm91cm5hbCBvZiBN
ZWRpY2luZTwvZnVsbC10aXRsZT48YWJici0xPk5ldyBFbmdsIEogTWVkPC9hYmJyLTE+PC9wZXJp
b2RpY2FsPjxhbHQtcGVyaW9kaWNhbD48ZnVsbC10aXRsZT5OZXcgRW5nbGFuZCBKb3VybmFsIG9m
IE1lZGljaW5lPC9mdWxsLXRpdGxlPjxhYmJyLTE+TmV3IEVuZ2wgSiBNZWQ8L2FiYnItMT48L2Fs
dC1wZXJpb2RpY2FsPjxwYWdlcz4zNzYtMzg2PC9wYWdlcz48dm9sdW1lPjM2MDwvdm9sdW1lPjxu
dW1iZXI+NDwvbnVtYmVyPjxrZXl3b3Jkcz48a2V5d29yZD5sb25nLXRlcm0gZXhwb3N1cmU8L2tl
eXdvcmQ+PGtleXdvcmQ+aHVtYW4gaGVhbHRoPC9rZXl3b3JkPjxrZXl3b3JkPjYgY2l0aWVzPC9r
ZXl3b3JkPjxrZXl3b3JkPm1vcnRhbGl0eTwva2V5d29yZD48a2V5d29yZD5tYXR0ZXI8L2tleXdv
cmQ+PGtleXdvcmQ+aW50ZXJ2ZW50aW9uPC9rZXl3b3JkPjxrZXl3b3JkPmFzc29jaWF0aW9uczwv
a2V5d29yZD48a2V5d29yZD5jYW5jZXI8L2tleXdvcmQ+PGtleXdvcmQ+cmF0ZXM8L2tleXdvcmQ+
PGtleXdvcmQ+cmlzazwva2V5d29yZD48L2tleXdvcmRzPjxkYXRlcz48eWVhcj4yMDA5PC95ZWFy
PjxwdWItZGF0ZXM+PGRhdGU+SmFuIDIyPC9kYXRlPjwvcHViLWRhdGVzPjwvZGF0ZXM+PGlzYm4+
MDAyOC00NzkzPC9pc2JuPjxhY2Nlc3Npb24tbnVtPldPUzowMDAyNjI1MTk5MDAwMDk8L2FjY2Vz
c2lvbi1udW0+PHVybHM+PHJlbGF0ZWQtdXJscz48dXJsPiZsdDtHbyB0byBJU0kmZ3Q7Oi8vV09T
OjAwMDI2MjUxOTkwMDAwOTwvdXJsPjwvcmVsYXRlZC11cmxzPjwvdXJscz48ZWxlY3Ryb25pYy1y
ZXNvdXJjZS1udW0+RE9JIDEwLjEwNTYvTkVKTXNhMDgwNTY0NjwvZWxlY3Ryb25pYy1yZXNvdXJj
ZS1udW0+PGxhbmd1YWdlPkVuZ2xpc2g8L2xhbmd1YWdlPjwvcmVjb3JkPjwvQ2l0ZT48Q2l0ZT48
QXV0aG9yPkNvcnJlaWE8L0F1dGhvcj48WWVhcj4yMDEzPC9ZZWFyPjxSZWNOdW0+MzY4PC9SZWNO
dW0+PHJlY29yZD48cmVjLW51bWJlcj4zNjg8L3JlYy1udW1iZXI+PGZvcmVpZ24ta2V5cz48a2V5
IGFwcD0iRU4iIGRiLWlkPSJwZHI5ZDVmMjlkMjB3cWV3eGFicHdmMGNzMHh3YWF2cDJwNXIiIHRp
bWVzdGFtcD0iMTU0MDc2NzczOSI+MzY4PC9rZXk+PC9mb3JlaWduLWtleXM+PHJlZi10eXBlIG5h
bWU9IkpvdXJuYWwgQXJ0aWNsZSI+MTc8L3JlZi10eXBlPjxjb250cmlidXRvcnM+PGF1dGhvcnM+
PGF1dGhvcj5Db3JyZWlhLCBBLiBXLjwvYXV0aG9yPjxhdXRob3I+UG9wZSwgQy4gQS4sIDNyZDwv
YXV0aG9yPjxhdXRob3I+RG9ja2VyeSwgRC4gVy48L2F1dGhvcj48YXV0aG9yPldhbmcsIFkuPC9h
dXRob3I+PGF1dGhvcj5FenphdGksIE0uPC9hdXRob3I+PGF1dGhvcj5Eb21pbmljaSwgRi48L2F1
dGhvcj48L2F1dGhvcnM+PC9jb250cmlidXRvcnM+PGF1dGgtYWRkcmVzcz5Gcm9tIHRoZSBEZXBh
cnRtZW50IG9mIEJpb3N0YXRpc3RpY3MsIEhhcnZhcmQgU2Nob29sIG9mIFB1YmxpYyBIZWFsdGgs
IEJvc3RvbiwgTUEgMDIxMTUsIFVTQS48L2F1dGgtYWRkcmVzcz48dGl0bGVzPjx0aXRsZT5FZmZl
Y3Qgb2YgYWlyIHBvbGx1dGlvbiBjb250cm9sIG9uIGxpZmUgZXhwZWN0YW5jeSBpbiB0aGUgVW5p
dGVkIFN0YXRlczogYW4gYW5hbHlzaXMgb2YgNTQ1IFUuUy4gY291bnRpZXMgZm9yIHRoZSBwZXJp
b2QgZnJvbSAyMDAwIHRvIDIwMDc8L3RpdGxlPjxzZWNvbmRhcnktdGl0bGU+RXBpZGVtaW9sb2d5
PC9zZWNvbmRhcnktdGl0bGU+PC90aXRsZXM+PHBlcmlvZGljYWw+PGZ1bGwtdGl0bGU+RXBpZGVt
aW9sb2d5PC9mdWxsLXRpdGxlPjxhYmJyLTE+RXBpZGVtaW9sb2d5PC9hYmJyLTE+PC9wZXJpb2Rp
Y2FsPjxwYWdlcz4yMy0zMTwvcGFnZXM+PHZvbHVtZT4yNDwvdm9sdW1lPjxudW1iZXI+MTwvbnVt
YmVyPjxlZGl0aW9uPjIwMTIvMTIvMDY8L2VkaXRpb24+PGtleXdvcmRzPjxrZXl3b3JkPkFnZWQ8
L2tleXdvcmQ+PGtleXdvcmQ+QWdlZCwgODAgYW5kIG92ZXI8L2tleXdvcmQ+PGtleXdvcmQ+QWly
IFBvbGx1dGFudHMvYW5hbHlzaXMvKnRveGljaXR5PC9rZXl3b3JkPjxrZXl3b3JkPkFpciBQb2xs
dXRpb24vYWR2ZXJzZSBlZmZlY3RzL2FuYWx5c2lzLypwcmV2ZW50aW9uICZhbXA7IGNvbnRyb2wv
c3RhdGlzdGljcyAmYW1wOzwva2V5d29yZD48a2V5d29yZD5udW1lcmljYWwgZGF0YTwva2V5d29y
ZD48a2V5d29yZD5Dcm9zcy1TZWN0aW9uYWwgU3R1ZGllczwva2V5d29yZD48a2V5d29yZD5FbnZp
cm9ubWVudGFsIEV4cG9zdXJlL2FkdmVyc2UgZWZmZWN0cy9hbmFseXNpcy8qcHJldmVudGlvbiAm
YW1wOyBjb250cm9sPC9rZXl3b3JkPjxrZXl3b3JkPkVudmlyb25tZW50YWwgTW9uaXRvcmluZzwv
a2V5d29yZD48a2V5d29yZD5GZW1hbGU8L2tleXdvcmQ+PGtleXdvcmQ+SHVtYW5zPC9rZXl3b3Jk
PjxrZXl3b3JkPkxpZmUgRXhwZWN0YW5jeS8qdHJlbmRzPC9rZXl3b3JkPjxrZXl3b3JkPkxpbmVh
ciBNb2RlbHM8L2tleXdvcmQ+PGtleXdvcmQ+TWFsZTwva2V5d29yZD48a2V5d29yZD5QYXJ0aWN1
bGF0ZSBNYXR0ZXIvYW5hbHlzaXMvKnRveGljaXR5PC9rZXl3b3JkPjxrZXl3b3JkPlVuaXRlZCBT
dGF0ZXM8L2tleXdvcmQ+PGtleXdvcmQ+VXJiYW4gSGVhbHRoPC9rZXl3b3JkPjwva2V5d29yZHM+
PGRhdGVzPjx5ZWFyPjIwMTM8L3llYXI+PHB1Yi1kYXRlcz48ZGF0ZT5KYW48L2RhdGU+PC9wdWIt
ZGF0ZXM+PC9kYXRlcz48aXNibj4xNTMxLTU0ODcgKEVsZWN0cm9uaWMpJiN4RDsxMDQ0LTM5ODMg
KExpbmtpbmcpPC9pc2JuPjxhY2Nlc3Npb24tbnVtPjIzMjExMzQ5PC9hY2Nlc3Npb24tbnVtPjx1
cmxzPjxyZWxhdGVkLXVybHM+PHVybD5odHRwczovL3d3dy5uY2JpLm5sbS5uaWguZ292L3B1Ym1l
ZC8yMzIxMTM0OTwvdXJsPjwvcmVsYXRlZC11cmxzPjwvdXJscz48Y3VzdG9tMj5QTUMzNTIxMDky
PC9jdXN0b20yPjxlbGVjdHJvbmljLXJlc291cmNlLW51bT4xMC4xMDk3L0VERS4wYjAxM2UzMTgy
NzcwMjM3PC9lbGVjdHJvbmljLXJlc291cmNlLW51bT48L3JlY29yZD48L0NpdGU+PC9FbmROb3Rl
Pn==
</w:fldData>
        </w:fldChar>
      </w:r>
      <w:r w:rsidR="00CE7966">
        <w:rPr>
          <w:bCs/>
          <w:noProof/>
        </w:rPr>
        <w:instrText xml:space="preserve"> ADDIN EN.CITE </w:instrText>
      </w:r>
      <w:r w:rsidR="00CE7966">
        <w:rPr>
          <w:bCs/>
          <w:noProof/>
        </w:rPr>
        <w:fldChar w:fldCharType="begin">
          <w:fldData xml:space="preserve">PEVuZE5vdGU+PENpdGU+PEF1dGhvcj5Qb3BlPC9BdXRob3I+PFllYXI+MjAwOTwvWWVhcj48UmVj
TnVtPjM1NDwvUmVjTnVtPjxEaXNwbGF5VGV4dD48c3R5bGUgZmFjZT0ic3VwZXJzY3JpcHQiPjEs
MjA8L3N0eWxlPjwvRGlzcGxheVRleHQ+PHJlY29yZD48cmVjLW51bWJlcj4zNTQ8L3JlYy1udW1i
ZXI+PGZvcmVpZ24ta2V5cz48a2V5IGFwcD0iRU4iIGRiLWlkPSJwZHI5ZDVmMjlkMjB3cWV3eGFi
cHdmMGNzMHh3YWF2cDJwNXIiIHRpbWVzdGFtcD0iMTU0MDc2NzQyOSI+MzU0PC9rZXk+PC9mb3Jl
aWduLWtleXM+PHJlZi10eXBlIG5hbWU9IkpvdXJuYWwgQXJ0aWNsZSI+MTc8L3JlZi10eXBlPjxj
b250cmlidXRvcnM+PGF1dGhvcnM+PGF1dGhvcj5Qb3BlLCBDLiBBLjwvYXV0aG9yPjxhdXRob3I+
RXp6YXRpLCBNLjwvYXV0aG9yPjxhdXRob3I+RG9ja2VyeSwgRC4gVy48L2F1dGhvcj48L2F1dGhv
cnM+PC9jb250cmlidXRvcnM+PGF1dGgtYWRkcmVzcz5CcmlnaGFtIFlvdW5nIFVuaXYsIERlcHQg
RWNvbiwgUHJvdm8sIFVUIDg0NjAyIFVTQSYjeEQ7SGFydmFyZCBVbml2LCBTY2ggUHVibCBIbHRo
LCBCb3N0b24sIE1BIDAyMTE1IFVTQSYjeEQ7SGFydmFyZCBJbml0aWF0IEdsb2JhbCBIbHRoLCBD
YW1icmlkZ2UsIE1BIFVTQTwvYXV0aC1hZGRyZXNzPjx0aXRsZXM+PHRpdGxlPkZpbmUtcGFydGlj
dWxhdGUgYWlyIHBvbGx1dGlvbiBhbmQgbGlmZSBleHBlY3RhbmN5IGluIHRoZSBVbml0ZWQgU3Rh
dGVzPC90aXRsZT48c2Vjb25kYXJ5LXRpdGxlPk5ldyBFbmdsYW5kIEpvdXJuYWwgb2YgTWVkaWNp
bmU8L3NlY29uZGFyeS10aXRsZT48YWx0LXRpdGxlPk5ldyBFbmdsIEogTWVkPC9hbHQtdGl0bGU+
PC90aXRsZXM+PHBlcmlvZGljYWw+PGZ1bGwtdGl0bGU+TmV3IEVuZ2xhbmQgSm91cm5hbCBvZiBN
ZWRpY2luZTwvZnVsbC10aXRsZT48YWJici0xPk5ldyBFbmdsIEogTWVkPC9hYmJyLTE+PC9wZXJp
b2RpY2FsPjxhbHQtcGVyaW9kaWNhbD48ZnVsbC10aXRsZT5OZXcgRW5nbGFuZCBKb3VybmFsIG9m
IE1lZGljaW5lPC9mdWxsLXRpdGxlPjxhYmJyLTE+TmV3IEVuZ2wgSiBNZWQ8L2FiYnItMT48L2Fs
dC1wZXJpb2RpY2FsPjxwYWdlcz4zNzYtMzg2PC9wYWdlcz48dm9sdW1lPjM2MDwvdm9sdW1lPjxu
dW1iZXI+NDwvbnVtYmVyPjxrZXl3b3Jkcz48a2V5d29yZD5sb25nLXRlcm0gZXhwb3N1cmU8L2tl
eXdvcmQ+PGtleXdvcmQ+aHVtYW4gaGVhbHRoPC9rZXl3b3JkPjxrZXl3b3JkPjYgY2l0aWVzPC9r
ZXl3b3JkPjxrZXl3b3JkPm1vcnRhbGl0eTwva2V5d29yZD48a2V5d29yZD5tYXR0ZXI8L2tleXdv
cmQ+PGtleXdvcmQ+aW50ZXJ2ZW50aW9uPC9rZXl3b3JkPjxrZXl3b3JkPmFzc29jaWF0aW9uczwv
a2V5d29yZD48a2V5d29yZD5jYW5jZXI8L2tleXdvcmQ+PGtleXdvcmQ+cmF0ZXM8L2tleXdvcmQ+
PGtleXdvcmQ+cmlzazwva2V5d29yZD48L2tleXdvcmRzPjxkYXRlcz48eWVhcj4yMDA5PC95ZWFy
PjxwdWItZGF0ZXM+PGRhdGU+SmFuIDIyPC9kYXRlPjwvcHViLWRhdGVzPjwvZGF0ZXM+PGlzYm4+
MDAyOC00NzkzPC9pc2JuPjxhY2Nlc3Npb24tbnVtPldPUzowMDAyNjI1MTk5MDAwMDk8L2FjY2Vz
c2lvbi1udW0+PHVybHM+PHJlbGF0ZWQtdXJscz48dXJsPiZsdDtHbyB0byBJU0kmZ3Q7Oi8vV09T
OjAwMDI2MjUxOTkwMDAwOTwvdXJsPjwvcmVsYXRlZC11cmxzPjwvdXJscz48ZWxlY3Ryb25pYy1y
ZXNvdXJjZS1udW0+RE9JIDEwLjEwNTYvTkVKTXNhMDgwNTY0NjwvZWxlY3Ryb25pYy1yZXNvdXJj
ZS1udW0+PGxhbmd1YWdlPkVuZ2xpc2g8L2xhbmd1YWdlPjwvcmVjb3JkPjwvQ2l0ZT48Q2l0ZT48
QXV0aG9yPkNvcnJlaWE8L0F1dGhvcj48WWVhcj4yMDEzPC9ZZWFyPjxSZWNOdW0+MzY4PC9SZWNO
dW0+PHJlY29yZD48cmVjLW51bWJlcj4zNjg8L3JlYy1udW1iZXI+PGZvcmVpZ24ta2V5cz48a2V5
IGFwcD0iRU4iIGRiLWlkPSJwZHI5ZDVmMjlkMjB3cWV3eGFicHdmMGNzMHh3YWF2cDJwNXIiIHRp
bWVzdGFtcD0iMTU0MDc2NzczOSI+MzY4PC9rZXk+PC9mb3JlaWduLWtleXM+PHJlZi10eXBlIG5h
bWU9IkpvdXJuYWwgQXJ0aWNsZSI+MTc8L3JlZi10eXBlPjxjb250cmlidXRvcnM+PGF1dGhvcnM+
PGF1dGhvcj5Db3JyZWlhLCBBLiBXLjwvYXV0aG9yPjxhdXRob3I+UG9wZSwgQy4gQS4sIDNyZDwv
YXV0aG9yPjxhdXRob3I+RG9ja2VyeSwgRC4gVy48L2F1dGhvcj48YXV0aG9yPldhbmcsIFkuPC9h
dXRob3I+PGF1dGhvcj5FenphdGksIE0uPC9hdXRob3I+PGF1dGhvcj5Eb21pbmljaSwgRi48L2F1
dGhvcj48L2F1dGhvcnM+PC9jb250cmlidXRvcnM+PGF1dGgtYWRkcmVzcz5Gcm9tIHRoZSBEZXBh
cnRtZW50IG9mIEJpb3N0YXRpc3RpY3MsIEhhcnZhcmQgU2Nob29sIG9mIFB1YmxpYyBIZWFsdGgs
IEJvc3RvbiwgTUEgMDIxMTUsIFVTQS48L2F1dGgtYWRkcmVzcz48dGl0bGVzPjx0aXRsZT5FZmZl
Y3Qgb2YgYWlyIHBvbGx1dGlvbiBjb250cm9sIG9uIGxpZmUgZXhwZWN0YW5jeSBpbiB0aGUgVW5p
dGVkIFN0YXRlczogYW4gYW5hbHlzaXMgb2YgNTQ1IFUuUy4gY291bnRpZXMgZm9yIHRoZSBwZXJp
b2QgZnJvbSAyMDAwIHRvIDIwMDc8L3RpdGxlPjxzZWNvbmRhcnktdGl0bGU+RXBpZGVtaW9sb2d5
PC9zZWNvbmRhcnktdGl0bGU+PC90aXRsZXM+PHBlcmlvZGljYWw+PGZ1bGwtdGl0bGU+RXBpZGVt
aW9sb2d5PC9mdWxsLXRpdGxlPjxhYmJyLTE+RXBpZGVtaW9sb2d5PC9hYmJyLTE+PC9wZXJpb2Rp
Y2FsPjxwYWdlcz4yMy0zMTwvcGFnZXM+PHZvbHVtZT4yNDwvdm9sdW1lPjxudW1iZXI+MTwvbnVt
YmVyPjxlZGl0aW9uPjIwMTIvMTIvMDY8L2VkaXRpb24+PGtleXdvcmRzPjxrZXl3b3JkPkFnZWQ8
L2tleXdvcmQ+PGtleXdvcmQ+QWdlZCwgODAgYW5kIG92ZXI8L2tleXdvcmQ+PGtleXdvcmQ+QWly
IFBvbGx1dGFudHMvYW5hbHlzaXMvKnRveGljaXR5PC9rZXl3b3JkPjxrZXl3b3JkPkFpciBQb2xs
dXRpb24vYWR2ZXJzZSBlZmZlY3RzL2FuYWx5c2lzLypwcmV2ZW50aW9uICZhbXA7IGNvbnRyb2wv
c3RhdGlzdGljcyAmYW1wOzwva2V5d29yZD48a2V5d29yZD5udW1lcmljYWwgZGF0YTwva2V5d29y
ZD48a2V5d29yZD5Dcm9zcy1TZWN0aW9uYWwgU3R1ZGllczwva2V5d29yZD48a2V5d29yZD5FbnZp
cm9ubWVudGFsIEV4cG9zdXJlL2FkdmVyc2UgZWZmZWN0cy9hbmFseXNpcy8qcHJldmVudGlvbiAm
YW1wOyBjb250cm9sPC9rZXl3b3JkPjxrZXl3b3JkPkVudmlyb25tZW50YWwgTW9uaXRvcmluZzwv
a2V5d29yZD48a2V5d29yZD5GZW1hbGU8L2tleXdvcmQ+PGtleXdvcmQ+SHVtYW5zPC9rZXl3b3Jk
PjxrZXl3b3JkPkxpZmUgRXhwZWN0YW5jeS8qdHJlbmRzPC9rZXl3b3JkPjxrZXl3b3JkPkxpbmVh
ciBNb2RlbHM8L2tleXdvcmQ+PGtleXdvcmQ+TWFsZTwva2V5d29yZD48a2V5d29yZD5QYXJ0aWN1
bGF0ZSBNYXR0ZXIvYW5hbHlzaXMvKnRveGljaXR5PC9rZXl3b3JkPjxrZXl3b3JkPlVuaXRlZCBT
dGF0ZXM8L2tleXdvcmQ+PGtleXdvcmQ+VXJiYW4gSGVhbHRoPC9rZXl3b3JkPjwva2V5d29yZHM+
PGRhdGVzPjx5ZWFyPjIwMTM8L3llYXI+PHB1Yi1kYXRlcz48ZGF0ZT5KYW48L2RhdGU+PC9wdWIt
ZGF0ZXM+PC9kYXRlcz48aXNibj4xNTMxLTU0ODcgKEVsZWN0cm9uaWMpJiN4RDsxMDQ0LTM5ODMg
KExpbmtpbmcpPC9pc2JuPjxhY2Nlc3Npb24tbnVtPjIzMjExMzQ5PC9hY2Nlc3Npb24tbnVtPjx1
cmxzPjxyZWxhdGVkLXVybHM+PHVybD5odHRwczovL3d3dy5uY2JpLm5sbS5uaWguZ292L3B1Ym1l
ZC8yMzIxMTM0OTwvdXJsPjwvcmVsYXRlZC11cmxzPjwvdXJscz48Y3VzdG9tMj5QTUMzNTIxMDky
PC9jdXN0b20yPjxlbGVjdHJvbmljLXJlc291cmNlLW51bT4xMC4xMDk3L0VERS4wYjAxM2UzMTgy
NzcwMjM3PC9lbGVjdHJvbmljLXJlc291cmNlLW51bT48L3JlY29yZD48L0NpdGU+PC9FbmROb3Rl
Pn==
</w:fldData>
        </w:fldChar>
      </w:r>
      <w:r w:rsidR="00CE7966">
        <w:rPr>
          <w:bCs/>
          <w:noProof/>
        </w:rPr>
        <w:instrText xml:space="preserve"> ADDIN EN.CITE.DATA </w:instrText>
      </w:r>
      <w:r w:rsidR="00CE7966">
        <w:rPr>
          <w:bCs/>
          <w:noProof/>
        </w:rPr>
      </w:r>
      <w:r w:rsidR="00CE7966">
        <w:rPr>
          <w:bCs/>
          <w:noProof/>
        </w:rPr>
        <w:fldChar w:fldCharType="end"/>
      </w:r>
      <w:r>
        <w:rPr>
          <w:bCs/>
          <w:noProof/>
        </w:rPr>
      </w:r>
      <w:r>
        <w:rPr>
          <w:bCs/>
          <w:noProof/>
        </w:rPr>
        <w:fldChar w:fldCharType="separate"/>
      </w:r>
      <w:r w:rsidR="00CE7966" w:rsidRPr="00CE7966">
        <w:rPr>
          <w:bCs/>
          <w:noProof/>
          <w:vertAlign w:val="superscript"/>
        </w:rPr>
        <w:t>1,20</w:t>
      </w:r>
      <w:r>
        <w:rPr>
          <w:bCs/>
          <w:noProof/>
        </w:rPr>
        <w:fldChar w:fldCharType="end"/>
      </w:r>
      <w:r>
        <w:t xml:space="preserve">, largely before the current low concentrations were achieved. Therefore, the fundamental question of the benefits of current regulations, and of further lowering concentrations, for preventing deaths and increasing longevity, has not been directly answered. </w:t>
      </w:r>
    </w:p>
    <w:p w14:paraId="7D6CDE75" w14:textId="0FB26449" w:rsidR="00B32ED6" w:rsidRDefault="00B32ED6" w:rsidP="002F4B5F">
      <w:pPr>
        <w:pStyle w:val="Teaser"/>
        <w:spacing w:before="0" w:line="480" w:lineRule="auto"/>
        <w:ind w:firstLine="720"/>
        <w:jc w:val="both"/>
      </w:pPr>
      <w:r>
        <w:t>Here we use publicly available data to directly estimate the number of deaths, by age group and sex, and loss of life expectancy due to current PM</w:t>
      </w:r>
      <w:r w:rsidRPr="00B00BA2">
        <w:rPr>
          <w:vertAlign w:val="subscript"/>
        </w:rPr>
        <w:t>2.5</w:t>
      </w:r>
      <w:r>
        <w:t xml:space="preserve"> concentrations in the entire contiguous USA (i.e., excluding Alaska and Hawaii) as well as the benefits of reductions since </w:t>
      </w:r>
      <w:r>
        <w:lastRenderedPageBreak/>
        <w:t xml:space="preserve">1999. We present not only national results but also estimates of averted and avertable deaths and improved longevity for every county, or clusters of small counties, which shows where the current death toll of air pollution is largest and where the health benefits of past controls have been greatest. </w:t>
      </w:r>
    </w:p>
    <w:p w14:paraId="49BE0ED9" w14:textId="77777777" w:rsidR="002F4B5F" w:rsidRDefault="002F4B5F" w:rsidP="002F4B5F">
      <w:pPr>
        <w:pStyle w:val="Teaser"/>
        <w:spacing w:before="0" w:line="480" w:lineRule="auto"/>
        <w:ind w:firstLine="720"/>
        <w:jc w:val="both"/>
      </w:pPr>
    </w:p>
    <w:p w14:paraId="549F1C6C" w14:textId="77777777" w:rsidR="00B32ED6" w:rsidRPr="0050613A" w:rsidRDefault="00B32ED6" w:rsidP="002F4B5F">
      <w:pPr>
        <w:pStyle w:val="Teaser"/>
        <w:spacing w:before="0" w:line="480" w:lineRule="auto"/>
        <w:jc w:val="both"/>
        <w:rPr>
          <w:b/>
        </w:rPr>
      </w:pPr>
      <w:r w:rsidRPr="0050613A">
        <w:rPr>
          <w:b/>
        </w:rPr>
        <w:t>Methods</w:t>
      </w:r>
    </w:p>
    <w:p w14:paraId="7712470E" w14:textId="77777777" w:rsidR="00B32ED6" w:rsidRPr="004D4424" w:rsidRDefault="00B32ED6" w:rsidP="002F4B5F">
      <w:pPr>
        <w:pStyle w:val="Teaser"/>
        <w:spacing w:before="0" w:line="480" w:lineRule="auto"/>
        <w:jc w:val="both"/>
        <w:rPr>
          <w:i/>
        </w:rPr>
      </w:pPr>
      <w:r w:rsidRPr="004D4424">
        <w:rPr>
          <w:i/>
        </w:rPr>
        <w:t>Data sources</w:t>
      </w:r>
    </w:p>
    <w:p w14:paraId="1E7F85B4" w14:textId="174C673B" w:rsidR="00B32ED6" w:rsidRDefault="00B32ED6" w:rsidP="002F4B5F">
      <w:pPr>
        <w:pStyle w:val="SMText"/>
        <w:spacing w:line="480" w:lineRule="auto"/>
        <w:ind w:firstLine="720"/>
        <w:jc w:val="both"/>
      </w:pPr>
      <w:r>
        <w:t>We used data on</w:t>
      </w:r>
      <w:r w:rsidRPr="00D505CF">
        <w:t xml:space="preserve"> deaths</w:t>
      </w:r>
      <w:r>
        <w:t xml:space="preserve"> by sex, age, underlying cause of death and county of residence</w:t>
      </w:r>
      <w:r w:rsidRPr="00D505CF">
        <w:t xml:space="preserve"> </w:t>
      </w:r>
      <w:r>
        <w:t xml:space="preserve">from </w:t>
      </w:r>
      <w:r w:rsidRPr="00D505CF">
        <w:t xml:space="preserve">vital registration through the </w:t>
      </w:r>
      <w:r>
        <w:t xml:space="preserve">National Centre for Health Statistics (NCHS) </w:t>
      </w:r>
      <w:r>
        <w:rPr>
          <w:lang w:val="en-GB"/>
        </w:rPr>
        <w:t>(</w:t>
      </w:r>
      <w:hyperlink r:id="rId7" w:history="1">
        <w:r w:rsidRPr="00B932A7">
          <w:rPr>
            <w:rStyle w:val="Hyperlink"/>
            <w:lang w:val="en-GB"/>
          </w:rPr>
          <w:t>https://www.cdc.gov/nchs/nvss/dvs_data_release.htm</w:t>
        </w:r>
      </w:hyperlink>
      <w:r>
        <w:rPr>
          <w:lang w:val="en-GB"/>
        </w:rPr>
        <w:t>)</w:t>
      </w:r>
      <w:r>
        <w:t xml:space="preserve"> and on population from the </w:t>
      </w:r>
      <w:r w:rsidRPr="00D505CF">
        <w:t>NCHS bridged-race dataset</w:t>
      </w:r>
      <w:r>
        <w:t xml:space="preserve"> (</w:t>
      </w:r>
      <w:hyperlink r:id="rId8" w:history="1">
        <w:r w:rsidRPr="00B932A7">
          <w:rPr>
            <w:rStyle w:val="Hyperlink"/>
          </w:rPr>
          <w:t>https://www.cdc.gov/nchs/nvss/bridged_race.htm</w:t>
        </w:r>
      </w:hyperlink>
      <w:r>
        <w:t>) from 1999 to 2015</w:t>
      </w:r>
      <w:r w:rsidRPr="00D505CF">
        <w:t>.</w:t>
      </w:r>
      <w:r>
        <w:t xml:space="preserve"> From 1999 to 2015 there were a total of 41.9 million deaths in the contiguous USA; 18.4 million of these deaths were from cardiorespiratory diseases (ICD-10 codes beginning with I and J)</w:t>
      </w:r>
      <w:r w:rsidRPr="00875C1D">
        <w:t>, for which there is strong evidence of an association with air pollution</w:t>
      </w:r>
      <w:r>
        <w:t>.</w:t>
      </w:r>
    </w:p>
    <w:p w14:paraId="30C3048D" w14:textId="2A68178E" w:rsidR="00B32ED6" w:rsidRDefault="00B32ED6" w:rsidP="002F4B5F">
      <w:pPr>
        <w:pStyle w:val="SMText"/>
        <w:spacing w:line="480" w:lineRule="auto"/>
        <w:ind w:firstLine="720"/>
        <w:jc w:val="both"/>
      </w:pPr>
      <w:r>
        <w:t>Annual average PM</w:t>
      </w:r>
      <w:r w:rsidRPr="00B00BA2">
        <w:rPr>
          <w:vertAlign w:val="subscript"/>
        </w:rPr>
        <w:t>2.5</w:t>
      </w:r>
      <w:r>
        <w:t xml:space="preserve"> concentrations were from an integrated geographic regression model that applied a universal kriging approach to monitoring data and hundreds of geographic variables, including population, land use, emission sources, and satellite-derived estimates of particle pollution (based on optical depth) and land cover, as detailed elsewhere</w:t>
      </w:r>
      <w:r>
        <w:rPr>
          <w:noProof/>
        </w:rPr>
        <w:t xml:space="preserve"> </w:t>
      </w:r>
      <w:r>
        <w:rPr>
          <w:noProof/>
        </w:rPr>
        <w:fldChar w:fldCharType="begin"/>
      </w:r>
      <w:r w:rsidR="00CE7966">
        <w:rPr>
          <w:noProof/>
        </w:rPr>
        <w:instrText xml:space="preserve"> ADDIN EN.CITE &lt;EndNote&gt;&lt;Cite&gt;&lt;Author&gt;Kim&lt;/Author&gt;&lt;Year&gt;2018&lt;/Year&gt;&lt;RecNum&gt;377&lt;/RecNum&gt;&lt;DisplayText&gt;&lt;style face="superscript"&gt;21&lt;/style&gt;&lt;/DisplayText&gt;&lt;record&gt;&lt;rec-number&gt;377&lt;/rec-number&gt;&lt;foreign-keys&gt;&lt;key app="EN" db-id="pdr9d5f29d20wqewxabpwf0cs0xwaavp2p5r" timestamp="1540901189"&gt;377&lt;/key&gt;&lt;/foreign-keys&gt;&lt;ref-type name="Web Page"&gt;12&lt;/ref-type&gt;&lt;contributors&gt;&lt;authors&gt;&lt;author&gt;Kim, S. Y.&lt;/author&gt;&lt;author&gt;Bechle, M.&lt;/author&gt;&lt;author&gt;Hankey, S.&lt;/author&gt;&lt;author&gt;Sheppard, L.&lt;/author&gt;&lt;author&gt;Szpiro, A. A.&lt;/author&gt;&lt;author&gt;Marshall, J. D.&lt;/author&gt;&lt;/authors&gt;&lt;/contributors&gt;&lt;titles&gt;&lt;title&gt;Concentrations of criteria pollutants in the contiguous U.S., 1979 – 2015: Role of model parsimony in integrated empirical geographic regression&lt;/title&gt;&lt;secondary-title&gt;University of Washington Biostatistics Working Paper Series&lt;/secondary-title&gt;&lt;/titles&gt;&lt;dates&gt;&lt;year&gt;2018&lt;/year&gt;&lt;/dates&gt;&lt;publisher&gt;University of Washington Biostatistics Working Paper Series&lt;/publisher&gt;&lt;urls&gt;&lt;related-urls&gt;&lt;url&gt;&lt;style face="underline" font="default" size="100%"&gt;https://biostats.bepress.com/uwbiostat/&lt;/style&gt;&lt;/url&gt;&lt;/related-urls&gt;&lt;/urls&gt;&lt;/record&gt;&lt;/Cite&gt;&lt;/EndNote&gt;</w:instrText>
      </w:r>
      <w:r>
        <w:rPr>
          <w:noProof/>
        </w:rPr>
        <w:fldChar w:fldCharType="separate"/>
      </w:r>
      <w:r w:rsidR="00CE7966" w:rsidRPr="00CE7966">
        <w:rPr>
          <w:noProof/>
          <w:vertAlign w:val="superscript"/>
        </w:rPr>
        <w:t>21</w:t>
      </w:r>
      <w:r>
        <w:rPr>
          <w:noProof/>
        </w:rPr>
        <w:fldChar w:fldCharType="end"/>
      </w:r>
      <w:r>
        <w:t>. Annual PM</w:t>
      </w:r>
      <w:r w:rsidRPr="00FA4EC2">
        <w:rPr>
          <w:vertAlign w:val="subscript"/>
        </w:rPr>
        <w:t>2.5</w:t>
      </w:r>
      <w:r>
        <w:t xml:space="preserve"> concentrations were predicted for all years from 1999 to 2015 at all 2010 census block centroids in the contiguous USA, and were aggregated by population-weighting to county level. </w:t>
      </w:r>
      <w:r w:rsidRPr="00683C3D">
        <w:t>The PM</w:t>
      </w:r>
      <w:r w:rsidRPr="00683C3D">
        <w:rPr>
          <w:vertAlign w:val="subscript"/>
        </w:rPr>
        <w:t>2.5</w:t>
      </w:r>
      <w:r w:rsidRPr="00683C3D">
        <w:t xml:space="preserve"> concentrations can be downloaded freely through</w:t>
      </w:r>
      <w:r>
        <w:t xml:space="preserve"> </w:t>
      </w:r>
      <w:r w:rsidR="00562309" w:rsidRPr="00562309">
        <w:t>URL-to-be-added-upon-publication.</w:t>
      </w:r>
      <w:r w:rsidR="00562309">
        <w:t xml:space="preserve"> </w:t>
      </w:r>
      <w:r w:rsidRPr="00B7464C">
        <w:t>We began the analysis in 1999 for two reasons: First, reliable data on PM</w:t>
      </w:r>
      <w:r w:rsidRPr="00B7464C">
        <w:rPr>
          <w:vertAlign w:val="subscript"/>
        </w:rPr>
        <w:t>2.5</w:t>
      </w:r>
      <w:r w:rsidRPr="00B7464C">
        <w:t xml:space="preserve"> throughout the USA became available in 1999, when the US Environmental Protection Agency set up the Federal Reference Method network of PM</w:t>
      </w:r>
      <w:r w:rsidRPr="00B7464C">
        <w:rPr>
          <w:vertAlign w:val="subscript"/>
        </w:rPr>
        <w:t>2.5</w:t>
      </w:r>
      <w:r w:rsidRPr="00B7464C">
        <w:t xml:space="preserve"> monitors </w:t>
      </w:r>
      <w:r w:rsidRPr="00B7464C">
        <w:fldChar w:fldCharType="begin"/>
      </w:r>
      <w:r w:rsidR="00CE7966">
        <w:instrText xml:space="preserve"> ADDIN EN.CITE &lt;EndNote&gt;&lt;Cite&gt;&lt;Author&gt;Kim&lt;/Author&gt;&lt;Year&gt;2017&lt;/Year&gt;&lt;RecNum&gt;433&lt;/RecNum&gt;&lt;DisplayText&gt;&lt;style face="superscript"&gt;22&lt;/style&gt;&lt;/DisplayText&gt;&lt;record&gt;&lt;rec-number&gt;433&lt;/rec-number&gt;&lt;foreign-keys&gt;&lt;key app="EN" db-id="pdr9d5f29d20wqewxabpwf0cs0xwaavp2p5r" timestamp="1541526150"&gt;433&lt;/key&gt;&lt;/foreign-keys&gt;&lt;ref-type name="Journal Article"&gt;17&lt;/ref-type&gt;&lt;contributors&gt;&lt;authors&gt;&lt;author&gt;Kim, Sun-Young&lt;/author&gt;&lt;author&gt;Olives, Casey&lt;/author&gt;&lt;author&gt;Sheppard, Lianne&lt;/author&gt;&lt;author&gt;Sampson, Paul D.&lt;/author&gt;&lt;author&gt;Larson, Timothy V.&lt;/author&gt;&lt;author&gt;Keller, Joshua P.&lt;/author&gt;&lt;author&gt;Kaufman, Joel D.&lt;/author&gt;&lt;/authors&gt;&lt;/contributors&gt;&lt;titles&gt;&lt;title&gt;Historical prediction modeling approach for estimating long-term concentrations of PM2.5 in cohort studies before the 1999 implementation of widespread monitoring&lt;/title&gt;&lt;secondary-title&gt;Environmental health perspectives&lt;/secondary-title&gt;&lt;/titles&gt;&lt;periodical&gt;&lt;full-title&gt;Environmental Health Perspectives&lt;/full-title&gt;&lt;abbr-1&gt;Environ Health Persp&lt;/abbr-1&gt;&lt;/periodical&gt;&lt;pages&gt;38-46&lt;/pages&gt;&lt;volume&gt;125&lt;/volume&gt;&lt;number&gt;1&lt;/number&gt;&lt;edition&gt;2016/06/24&lt;/edition&gt;&lt;dates&gt;&lt;year&gt;2017&lt;/year&gt;&lt;/dates&gt;&lt;publisher&gt;National Institute of Environmental Health Sciences&lt;/publisher&gt;&lt;isbn&gt;1552-9924&amp;#xD;0091-6765&lt;/isbn&gt;&lt;accession-num&gt;27340825&lt;/accession-num&gt;&lt;urls&gt;&lt;related-urls&gt;&lt;url&gt;&lt;style face="underline" font="default" size="100%"&gt;https://www.ncbi.nlm.nih.gov/pubmed/27340825&lt;/style&gt;&lt;/url&gt;&lt;url&gt;&lt;style face="underline" font="default" size="100%"&gt;https://www.ncbi.nlm.nih.gov/pmc/PMC5226688/&lt;/style&gt;&lt;/url&gt;&lt;/related-urls&gt;&lt;/urls&gt;&lt;electronic-resource-num&gt;10.1289/EHP131&lt;/electronic-resource-num&gt;&lt;remote-database-name&gt;PubMed&lt;/remote-database-name&gt;&lt;/record&gt;&lt;/Cite&gt;&lt;/EndNote&gt;</w:instrText>
      </w:r>
      <w:r w:rsidRPr="00B7464C">
        <w:fldChar w:fldCharType="separate"/>
      </w:r>
      <w:r w:rsidR="00CE7966" w:rsidRPr="00CE7966">
        <w:rPr>
          <w:noProof/>
          <w:vertAlign w:val="superscript"/>
        </w:rPr>
        <w:t>22</w:t>
      </w:r>
      <w:r w:rsidRPr="00B7464C">
        <w:fldChar w:fldCharType="end"/>
      </w:r>
      <w:r w:rsidRPr="00B7464C">
        <w:t>. Second, the USA switched from the 9</w:t>
      </w:r>
      <w:r w:rsidRPr="00B7464C">
        <w:rPr>
          <w:vertAlign w:val="superscript"/>
        </w:rPr>
        <w:t>th</w:t>
      </w:r>
      <w:r w:rsidRPr="00B7464C">
        <w:t xml:space="preserve"> revision to the 10</w:t>
      </w:r>
      <w:r w:rsidRPr="00B7464C">
        <w:rPr>
          <w:vertAlign w:val="superscript"/>
        </w:rPr>
        <w:t>th</w:t>
      </w:r>
      <w:r w:rsidRPr="00B7464C">
        <w:t xml:space="preserve"> revision of the International Classification of Disease (ICD) </w:t>
      </w:r>
      <w:r w:rsidRPr="00B7464C">
        <w:lastRenderedPageBreak/>
        <w:t xml:space="preserve">system in 1999 </w:t>
      </w:r>
      <w:r w:rsidRPr="00B7464C">
        <w:fldChar w:fldCharType="begin"/>
      </w:r>
      <w:r w:rsidR="00CE7966">
        <w:instrText xml:space="preserve"> ADDIN EN.CITE &lt;EndNote&gt;&lt;Cite ExcludeYear="1"&gt;&lt;Author&gt;Centers for Disease Control and Prevention&lt;/Author&gt;&lt;RecNum&gt;449&lt;/RecNum&gt;&lt;DisplayText&gt;&lt;style face="superscript"&gt;23&lt;/style&gt;&lt;/DisplayText&gt;&lt;record&gt;&lt;rec-number&gt;449&lt;/rec-number&gt;&lt;foreign-keys&gt;&lt;key app="EN" db-id="pdr9d5f29d20wqewxabpwf0cs0xwaavp2p5r" timestamp="1542893815"&gt;449&lt;/key&gt;&lt;/foreign-keys&gt;&lt;ref-type name="Web Page"&gt;12&lt;/ref-type&gt;&lt;contributors&gt;&lt;authors&gt;&lt;author&gt;Centers for Disease Control and Prevention,&lt;/author&gt;&lt;/authors&gt;&lt;/contributors&gt;&lt;titles&gt;&lt;title&gt;International Classification of Diseases 10th Revision (ICD-10)&lt;/title&gt;&lt;/titles&gt;&lt;dates&gt;&lt;/dates&gt;&lt;urls&gt;&lt;related-urls&gt;&lt;url&gt;&lt;style face="underline" font="default" size="100%"&gt;https://www.cdc.gov/nchs/data/dvs/icd10fct.pdf&lt;/style&gt;&lt;/url&gt;&lt;/related-urls&gt;&lt;/urls&gt;&lt;/record&gt;&lt;/Cite&gt;&lt;/EndNote&gt;</w:instrText>
      </w:r>
      <w:r w:rsidRPr="00B7464C">
        <w:fldChar w:fldCharType="separate"/>
      </w:r>
      <w:r w:rsidR="00CE7966" w:rsidRPr="00CE7966">
        <w:rPr>
          <w:noProof/>
          <w:vertAlign w:val="superscript"/>
        </w:rPr>
        <w:t>23</w:t>
      </w:r>
      <w:r w:rsidRPr="00B7464C">
        <w:fldChar w:fldCharType="end"/>
      </w:r>
      <w:r w:rsidRPr="00B7464C">
        <w:t>. Therefore, the post-1999 data are based on a consistent system of the assignment of cause of death.</w:t>
      </w:r>
    </w:p>
    <w:p w14:paraId="4492658C" w14:textId="77777777" w:rsidR="00B32ED6" w:rsidRDefault="00B32ED6" w:rsidP="002F4B5F">
      <w:pPr>
        <w:pStyle w:val="SMSubheading"/>
        <w:spacing w:line="480" w:lineRule="auto"/>
        <w:ind w:firstLine="357"/>
        <w:jc w:val="both"/>
        <w:rPr>
          <w:u w:val="none"/>
        </w:rPr>
      </w:pPr>
      <w:r w:rsidRPr="00683C3D">
        <w:rPr>
          <w:u w:val="none"/>
        </w:rPr>
        <w:t>We also gathered data on other county characteristics that may affect mortality:</w:t>
      </w:r>
    </w:p>
    <w:p w14:paraId="3F4E7AE9" w14:textId="77777777" w:rsidR="00B32ED6" w:rsidRDefault="00B32ED6" w:rsidP="002F4B5F">
      <w:pPr>
        <w:pStyle w:val="SMSubheading"/>
        <w:numPr>
          <w:ilvl w:val="0"/>
          <w:numId w:val="12"/>
        </w:numPr>
        <w:spacing w:line="480" w:lineRule="auto"/>
        <w:jc w:val="both"/>
        <w:rPr>
          <w:u w:val="none"/>
        </w:rPr>
      </w:pPr>
      <w:r>
        <w:rPr>
          <w:u w:val="none"/>
        </w:rPr>
        <w:t>Per capita income ($), adjusted for inflation using the year 2000 as a baseline, from the CA1 dataset from the Bureau of Economic Analysis (</w:t>
      </w:r>
      <w:hyperlink r:id="rId9" w:history="1">
        <w:r w:rsidRPr="00B932A7">
          <w:rPr>
            <w:rStyle w:val="Hyperlink"/>
          </w:rPr>
          <w:t>https://apps.bea.gov/regional/downloadzip.cfm</w:t>
        </w:r>
      </w:hyperlink>
      <w:r>
        <w:rPr>
          <w:u w:val="none"/>
        </w:rPr>
        <w:t>) (used as log-transformed).</w:t>
      </w:r>
    </w:p>
    <w:p w14:paraId="40CE0853" w14:textId="77777777" w:rsidR="00B32ED6" w:rsidRDefault="00B32ED6" w:rsidP="002F4B5F">
      <w:pPr>
        <w:pStyle w:val="SMSubheading"/>
        <w:numPr>
          <w:ilvl w:val="0"/>
          <w:numId w:val="12"/>
        </w:numPr>
        <w:spacing w:line="480" w:lineRule="auto"/>
        <w:jc w:val="both"/>
        <w:rPr>
          <w:u w:val="none"/>
        </w:rPr>
      </w:pPr>
      <w:r>
        <w:rPr>
          <w:u w:val="none"/>
        </w:rPr>
        <w:t xml:space="preserve">Percentage of population whose family income is below the poverty threshold, from the US Census Bureau’s Small Area Income and Poverty Estimates (SAIPE) dataset </w:t>
      </w:r>
      <w:r w:rsidRPr="00380F6E">
        <w:rPr>
          <w:u w:val="none"/>
        </w:rPr>
        <w:t>(</w:t>
      </w:r>
      <w:hyperlink r:id="rId10" w:history="1">
        <w:r w:rsidRPr="00B932A7">
          <w:rPr>
            <w:rStyle w:val="Hyperlink"/>
          </w:rPr>
          <w:t>https://www.census.gov/programs-surveys/saipe/data/datasets.All.html</w:t>
        </w:r>
      </w:hyperlink>
      <w:r w:rsidRPr="00380F6E">
        <w:rPr>
          <w:u w:val="none"/>
        </w:rPr>
        <w:t>).</w:t>
      </w:r>
    </w:p>
    <w:p w14:paraId="3B221D29" w14:textId="77777777" w:rsidR="00B32ED6" w:rsidRDefault="00B32ED6" w:rsidP="002F4B5F">
      <w:pPr>
        <w:pStyle w:val="SMSubheading"/>
        <w:numPr>
          <w:ilvl w:val="0"/>
          <w:numId w:val="12"/>
        </w:numPr>
        <w:spacing w:line="480" w:lineRule="auto"/>
        <w:jc w:val="both"/>
        <w:rPr>
          <w:u w:val="none"/>
        </w:rPr>
      </w:pPr>
      <w:r>
        <w:rPr>
          <w:u w:val="none"/>
        </w:rPr>
        <w:t xml:space="preserve">Percentage of population who are of Black race, through the </w:t>
      </w:r>
      <w:r w:rsidRPr="00D505CF">
        <w:rPr>
          <w:u w:val="none"/>
        </w:rPr>
        <w:t>NCHS bridged-race dataset</w:t>
      </w:r>
      <w:r>
        <w:rPr>
          <w:u w:val="none"/>
        </w:rPr>
        <w:t xml:space="preserve"> (</w:t>
      </w:r>
      <w:hyperlink r:id="rId11" w:history="1">
        <w:r w:rsidRPr="00B932A7">
          <w:rPr>
            <w:rStyle w:val="Hyperlink"/>
          </w:rPr>
          <w:t>https://www.cdc.gov/nchs/nvss/bridged_race.htm</w:t>
        </w:r>
      </w:hyperlink>
      <w:r>
        <w:rPr>
          <w:u w:val="none"/>
        </w:rPr>
        <w:t>).</w:t>
      </w:r>
    </w:p>
    <w:p w14:paraId="26C592E6" w14:textId="77777777" w:rsidR="00B32ED6" w:rsidRPr="00EE037A" w:rsidRDefault="00B32ED6" w:rsidP="002F4B5F">
      <w:pPr>
        <w:pStyle w:val="SMSubheading"/>
        <w:numPr>
          <w:ilvl w:val="0"/>
          <w:numId w:val="12"/>
        </w:numPr>
        <w:spacing w:line="480" w:lineRule="auto"/>
        <w:jc w:val="both"/>
        <w:rPr>
          <w:lang w:val="en-GB"/>
        </w:rPr>
      </w:pPr>
      <w:r>
        <w:rPr>
          <w:u w:val="none"/>
        </w:rPr>
        <w:t>Education, measured as percentage of population above the age of 25 years who have a high-school diploma or above, from the US Department of Agriculture (</w:t>
      </w:r>
      <w:hyperlink r:id="rId12" w:history="1">
        <w:r w:rsidRPr="00B932A7">
          <w:rPr>
            <w:rStyle w:val="Hyperlink"/>
          </w:rPr>
          <w:t>https://www.ers.usda.gov/data-products/county-level-data-sets/download-data/</w:t>
        </w:r>
      </w:hyperlink>
      <w:r w:rsidRPr="000B6B6A">
        <w:rPr>
          <w:u w:val="none"/>
        </w:rPr>
        <w:t>).</w:t>
      </w:r>
      <w:r>
        <w:rPr>
          <w:u w:val="none"/>
        </w:rPr>
        <w:t xml:space="preserve"> The dataset contained US Decennial Census data for 1970, 1980, 1990 and 2000 and American Community Survey (ACS)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p>
    <w:p w14:paraId="04A155B4" w14:textId="77777777" w:rsidR="00B32ED6" w:rsidRPr="00EE7401" w:rsidRDefault="00B32ED6" w:rsidP="002F4B5F">
      <w:pPr>
        <w:pStyle w:val="SMSubheading"/>
        <w:numPr>
          <w:ilvl w:val="0"/>
          <w:numId w:val="12"/>
        </w:numPr>
        <w:spacing w:line="480" w:lineRule="auto"/>
        <w:jc w:val="both"/>
        <w:rPr>
          <w:lang w:val="en-GB"/>
        </w:rPr>
      </w:pPr>
      <w:r>
        <w:rPr>
          <w:u w:val="none"/>
          <w:lang w:val="en-GB"/>
        </w:rPr>
        <w:t>Unemployment, measured as percentage of population who are unemployed, calculated by dividing the number of people who are unemployed, available from the Bureau of Labour Statistics (</w:t>
      </w:r>
      <w:hyperlink r:id="rId13" w:history="1">
        <w:r w:rsidRPr="00B932A7">
          <w:rPr>
            <w:rStyle w:val="Hyperlink"/>
          </w:rPr>
          <w:t>https://www.bls.gov/lau/</w:t>
        </w:r>
      </w:hyperlink>
      <w:r>
        <w:rPr>
          <w:u w:val="none"/>
          <w:lang w:val="en-GB"/>
        </w:rPr>
        <w:t>), by total county population</w:t>
      </w:r>
      <w:r>
        <w:rPr>
          <w:u w:val="none"/>
        </w:rPr>
        <w:t>.</w:t>
      </w:r>
    </w:p>
    <w:p w14:paraId="3C618D31" w14:textId="77777777" w:rsidR="00B32ED6" w:rsidRPr="00EE7401" w:rsidRDefault="00B32ED6" w:rsidP="002F4B5F">
      <w:pPr>
        <w:pStyle w:val="SMSubheading"/>
        <w:numPr>
          <w:ilvl w:val="0"/>
          <w:numId w:val="12"/>
        </w:numPr>
        <w:spacing w:line="480" w:lineRule="auto"/>
        <w:jc w:val="both"/>
        <w:rPr>
          <w:lang w:val="en-GB"/>
        </w:rPr>
      </w:pPr>
      <w:r>
        <w:rPr>
          <w:u w:val="none"/>
        </w:rPr>
        <w:t>Urbanicity, measured as percentage of population who live in urban areas, from the US Census Bureau’s decennial census data for 2000 and 2010 (</w:t>
      </w:r>
      <w:hyperlink r:id="rId14" w:history="1">
        <w:r w:rsidRPr="0061103B">
          <w:rPr>
            <w:rStyle w:val="Hyperlink"/>
          </w:rPr>
          <w:t>https://factfinder.census.gov/faces/nav/jsf/pages/index.xhtml</w:t>
        </w:r>
      </w:hyperlink>
      <w:r w:rsidRPr="00EE7401">
        <w:t>?</w:t>
      </w:r>
      <w:r w:rsidRPr="00EE7401">
        <w:rPr>
          <w:u w:val="none"/>
        </w:rPr>
        <w:t>).</w:t>
      </w:r>
      <w:r>
        <w:rPr>
          <w:u w:val="none"/>
        </w:rPr>
        <w:t xml:space="preserve"> We linearly interpolated </w:t>
      </w:r>
      <w:r>
        <w:rPr>
          <w:u w:val="none"/>
        </w:rPr>
        <w:lastRenderedPageBreak/>
        <w:t xml:space="preserve">between 2000 and 2010 data to estimate the percentage of population living in urban areas for 2001 to 2009. We used data from the year 2000 for 1999, and those from 2010 for 2011 to 2015. </w:t>
      </w:r>
    </w:p>
    <w:p w14:paraId="12521D2A" w14:textId="480B8604" w:rsidR="00B32ED6" w:rsidRPr="00215447" w:rsidRDefault="00B32ED6" w:rsidP="002F4B5F">
      <w:pPr>
        <w:pStyle w:val="SMSubheading"/>
        <w:numPr>
          <w:ilvl w:val="0"/>
          <w:numId w:val="12"/>
        </w:numPr>
        <w:spacing w:line="480" w:lineRule="auto"/>
        <w:jc w:val="both"/>
        <w:rPr>
          <w:lang w:val="en-GB"/>
        </w:rPr>
      </w:pPr>
      <w:r>
        <w:rPr>
          <w:u w:val="none"/>
          <w:lang w:val="en-GB"/>
        </w:rPr>
        <w:t xml:space="preserve">Cumulative smoking, proxied by log-transformed age-standardised lung cancer death rates as in previous population-based analyses </w:t>
      </w:r>
      <w:r>
        <w:rPr>
          <w:u w:val="none"/>
          <w:lang w:val="en-GB"/>
        </w:rPr>
        <w:fldChar w:fldCharType="begin">
          <w:fldData xml:space="preserve">PEVuZE5vdGU+PENpdGU+PEF1dGhvcj5Qb3BlPC9BdXRob3I+PFllYXI+MjAwOTwvWWVhcj48UmVj
TnVtPjM1NDwvUmVjTnVtPjxEaXNwbGF5VGV4dD48c3R5bGUgZmFjZT0ic3VwZXJzY3JpcHQiPjEs
MjQtMjY8L3N0eWxlPjwvRGlzcGxheVRleHQ+PHJlY29yZD48cmVjLW51bWJlcj4zNTQ8L3JlYy1u
dW1iZXI+PGZvcmVpZ24ta2V5cz48a2V5IGFwcD0iRU4iIGRiLWlkPSJwZHI5ZDVmMjlkMjB3cWV3
eGFicHdmMGNzMHh3YWF2cDJwNXIiIHRpbWVzdGFtcD0iMTU0MDc2NzQyOSI+MzU0PC9rZXk+PC9m
b3JlaWduLWtleXM+PHJlZi10eXBlIG5hbWU9IkpvdXJuYWwgQXJ0aWNsZSI+MTc8L3JlZi10eXBl
Pjxjb250cmlidXRvcnM+PGF1dGhvcnM+PGF1dGhvcj5Qb3BlLCBDLiBBLjwvYXV0aG9yPjxhdXRo
b3I+RXp6YXRpLCBNLjwvYXV0aG9yPjxhdXRob3I+RG9ja2VyeSwgRC4gVy48L2F1dGhvcj48L2F1
dGhvcnM+PC9jb250cmlidXRvcnM+PGF1dGgtYWRkcmVzcz5CcmlnaGFtIFlvdW5nIFVuaXYsIERl
cHQgRWNvbiwgUHJvdm8sIFVUIDg0NjAyIFVTQSYjeEQ7SGFydmFyZCBVbml2LCBTY2ggUHVibCBI
bHRoLCBCb3N0b24sIE1BIDAyMTE1IFVTQSYjeEQ7SGFydmFyZCBJbml0aWF0IEdsb2JhbCBIbHRo
LCBDYW1icmlkZ2UsIE1BIFVTQTwvYXV0aC1hZGRyZXNzPjx0aXRsZXM+PHRpdGxlPkZpbmUtcGFy
dGljdWxhdGUgYWlyIHBvbGx1dGlvbiBhbmQgbGlmZSBleHBlY3RhbmN5IGluIHRoZSBVbml0ZWQg
U3RhdGVzPC90aXRsZT48c2Vjb25kYXJ5LXRpdGxlPk5ldyBFbmdsYW5kIEpvdXJuYWwgb2YgTWVk
aWNpbmU8L3NlY29uZGFyeS10aXRsZT48YWx0LXRpdGxlPk5ldyBFbmdsIEogTWVkPC9hbHQtdGl0
bGU+PC90aXRsZXM+PHBlcmlvZGljYWw+PGZ1bGwtdGl0bGU+TmV3IEVuZ2xhbmQgSm91cm5hbCBv
ZiBNZWRpY2luZTwvZnVsbC10aXRsZT48YWJici0xPk5ldyBFbmdsIEogTWVkPC9hYmJyLTE+PC9w
ZXJpb2RpY2FsPjxhbHQtcGVyaW9kaWNhbD48ZnVsbC10aXRsZT5OZXcgRW5nbGFuZCBKb3VybmFs
IG9mIE1lZGljaW5lPC9mdWxsLXRpdGxlPjxhYmJyLTE+TmV3IEVuZ2wgSiBNZWQ8L2FiYnItMT48
L2FsdC1wZXJpb2RpY2FsPjxwYWdlcz4zNzYtMzg2PC9wYWdlcz48dm9sdW1lPjM2MDwvdm9sdW1l
PjxudW1iZXI+NDwvbnVtYmVyPjxrZXl3b3Jkcz48a2V5d29yZD5sb25nLXRlcm0gZXhwb3N1cmU8
L2tleXdvcmQ+PGtleXdvcmQ+aHVtYW4gaGVhbHRoPC9rZXl3b3JkPjxrZXl3b3JkPjYgY2l0aWVz
PC9rZXl3b3JkPjxrZXl3b3JkPm1vcnRhbGl0eTwva2V5d29yZD48a2V5d29yZD5tYXR0ZXI8L2tl
eXdvcmQ+PGtleXdvcmQ+aW50ZXJ2ZW50aW9uPC9rZXl3b3JkPjxrZXl3b3JkPmFzc29jaWF0aW9u
czwva2V5d29yZD48a2V5d29yZD5jYW5jZXI8L2tleXdvcmQ+PGtleXdvcmQ+cmF0ZXM8L2tleXdv
cmQ+PGtleXdvcmQ+cmlzazwva2V5d29yZD48L2tleXdvcmRzPjxkYXRlcz48eWVhcj4yMDA5PC95
ZWFyPjxwdWItZGF0ZXM+PGRhdGU+SmFuIDIyPC9kYXRlPjwvcHViLWRhdGVzPjwvZGF0ZXM+PGlz
Ym4+MDAyOC00NzkzPC9pc2JuPjxhY2Nlc3Npb24tbnVtPldPUzowMDAyNjI1MTk5MDAwMDk8L2Fj
Y2Vzc2lvbi1udW0+PHVybHM+PHJlbGF0ZWQtdXJscz48dXJsPiZsdDtHbyB0byBJU0kmZ3Q7Oi8v
V09TOjAwMDI2MjUxOTkwMDAwOTwvdXJsPjwvcmVsYXRlZC11cmxzPjwvdXJscz48ZWxlY3Ryb25p
Yy1yZXNvdXJjZS1udW0+RE9JIDEwLjEwNTYvTkVKTXNhMDgwNTY0NjwvZWxlY3Ryb25pYy1yZXNv
dXJjZS1udW0+PGxhbmd1YWdlPkVuZ2xpc2g8L2xhbmd1YWdlPjwvcmVjb3JkPjwvQ2l0ZT48Q2l0
ZT48QXV0aG9yPkRhbmFlaTwvQXV0aG9yPjxZZWFyPjIwMTA8L1llYXI+PFJlY051bT4zODA8L1Jl
Y051bT48cmVjb3JkPjxyZWMtbnVtYmVyPjM4MDwvcmVjLW51bWJlcj48Zm9yZWlnbi1rZXlzPjxr
ZXkgYXBwPSJFTiIgZGItaWQ9InBkcjlkNWYyOWQyMHdxZXd4YWJwd2YwY3MweHdhYXZwMnA1ciIg
dGltZXN0YW1wPSIxNTQwOTk3MTg3Ij4zODA8L2tleT48L2ZvcmVpZ24ta2V5cz48cmVmLXR5cGUg
bmFtZT0iSm91cm5hbCBBcnRpY2xlIj4xNzwvcmVmLXR5cGU+PGNvbnRyaWJ1dG9ycz48YXV0aG9y
cz48YXV0aG9yPkRhbmFlaSwgRy48L2F1dGhvcj48YXV0aG9yPlJpbW0sIEUuIEIuPC9hdXRob3I+
PGF1dGhvcj5PemEsIFMuPC9hdXRob3I+PGF1dGhvcj5LdWxrYXJuaSwgUy4gQy48L2F1dGhvcj48
YXV0aG9yPk11cnJheSwgQy4gSi4gTC48L2F1dGhvcj48YXV0aG9yPkV6emF0aSwgTS48L2F1dGhv
cj48L2F1dGhvcnM+PC9jb250cmlidXRvcnM+PGF1dGgtYWRkcmVzcz5IYXJ2YXJkIFVuaXYsIFNj
aCBQdWJsIEhsdGgsIEJvc3RvbiwgTUEgMDIxMTUgVVNBJiN4RDtIYXJ2YXJkIFVuaXYsIEluaXRp
YXQgR2xvYmFsIEhsdGgsIENhbWJyaWRnZSwgTUEgMDIxMzggVVNBJiN4RDtCcmlnaGFtICZhbXA7
IFdvbWVucyBIb3NwLCBCb3N0b24sIE1BIDAyMTE1IFVTQSYjeEQ7SGFydmFyZCBVbml2LCBTY2gg
TWVkLCBCb3N0b24sIE1BIFVTQSYjeEQ7VW5pdiBDYWxpZiBTYW4gRnJhbmNpc2NvLCBTYW4gRnJh
bmNpc2NvLCBDQSA5NDE0MyBVU0EmI3hEO1VuaXYgV2FzaGluZ3RvbiwgSW5zdCBIbHRoIE1ldHIg
JmFtcDsgRXZhbHVhdCwgU2VhdHRsZSwgV0EgOTgxOTUgVVNBPC9hdXRoLWFkZHJlc3M+PHRpdGxl
cz48dGl0bGU+VGhlIHByb21pc2Ugb2YgcHJldmVudGlvbjogdGhlIGVmZmVjdHMgb2YgZm91ciBw
cmV2ZW50YWJsZSByaXNrIGZhY3RvcnMgb24gbmF0aW9uYWwgbGlmZSBleHBlY3RhbmN5IGFuZCBs
aWZlIGV4cGVjdGFuY3kgZGlzcGFyaXRpZXMgYnkgcmFjZSBhbmQgY291bnR5IGluIHRoZSBVbml0
ZWQgU3RhdGVzPC90aXRsZT48c2Vjb25kYXJ5LXRpdGxlPlBsb3MgTWVkaWNpbmU8L3NlY29uZGFy
eS10aXRsZT48YWx0LXRpdGxlPlBsb3MgTWVkPC9hbHQtdGl0bGU+PC90aXRsZXM+PHBlcmlvZGlj
YWw+PGZ1bGwtdGl0bGU+UGxvcyBNZWRpY2luZTwvZnVsbC10aXRsZT48YWJici0xPlBsb3MgTWVk
PC9hYmJyLTE+PC9wZXJpb2RpY2FsPjxhbHQtcGVyaW9kaWNhbD48ZnVsbC10aXRsZT5QbG9zIE1l
ZGljaW5lPC9mdWxsLXRpdGxlPjxhYmJyLTE+UGxvcyBNZWQ8L2FiYnItMT48L2FsdC1wZXJpb2Rp
Y2FsPjx2b2x1bWU+Nzwvdm9sdW1lPjxudW1iZXI+MzwvbnVtYmVyPjxrZXl3b3Jkcz48a2V5d29y
ZD5jb3JvbmFyeS1oZWFydC1kaXNlYXNlPC9rZXl3b3JkPjxrZXl3b3JkPmhlYWx0aC1jYXJlIGlu
dGVydmVudGlvbnM8L2tleXdvcmQ+PGtleXdvcmQ+Y2FyZGlvdmFzY3VsYXItZGlzZWFzZTwva2V5
d29yZD48a2V5d29yZD5ibG9vZC1wcmVzc3VyZTwva2V5d29yZD48a2V5d29yZD5zb2Npb2Vjb25v
bWljIGluZXF1YWxpdGllczwva2V5d29yZD48a2V5d29yZD51cyBhZHVsdHM8L2tleXdvcmQ+PGtl
eXdvcmQ+YWJzb2x1dGUgcGVyc3BlY3RpdmVzPC9rZXl3b3JkPjxrZXl3b3JkPnJlcHJlc2VudGF0
aXZlIHNhbXBsZTwva2V5d29yZD48a2V5d29yZD5hdHRyaWJ1dGFibGUgcmlza3M8L2tleXdvcmQ+
PGtleXdvcmQ+ZGVhdGggcmF0ZXM8L2tleXdvcmQ+PC9rZXl3b3Jkcz48ZGF0ZXM+PHllYXI+MjAx
MDwveWVhcj48cHViLWRhdGVzPjxkYXRlPk1hcjwvZGF0ZT48L3B1Yi1kYXRlcz48L2RhdGVzPjxp
c2JuPjE1NDktMTY3NjwvaXNibj48YWNjZXNzaW9uLW51bT5XT1M6MDAwMjc2MzExNjAwMDE0PC9h
Y2Nlc3Npb24tbnVtPjx1cmxzPjxyZWxhdGVkLXVybHM+PHVybD4mbHQ7R28gdG8gSVNJJmd0Ozov
L1dPUzowMDAyNzYzMTE2MDAwMTQ8L3VybD48L3JlbGF0ZWQtdXJscz48L3VybHM+PGVsZWN0cm9u
aWMtcmVzb3VyY2UtbnVtPkFSVE4gZTEwMDAyNDgmI3hEOzEwLjEzNzEvam91cm5hbC5wbWVkLjEw
MDAyNDg8L2VsZWN0cm9uaWMtcmVzb3VyY2UtbnVtPjxsYW5ndWFnZT5FbmdsaXNoPC9sYW5ndWFn
ZT48L3JlY29yZD48L0NpdGU+PENpdGU+PEF1dGhvcj5PemE8L0F1dGhvcj48WWVhcj4yMDExPC9Z
ZWFyPjxSZWNOdW0+NDI3PC9SZWNOdW0+PHJlY29yZD48cmVjLW51bWJlcj40Mjc8L3JlYy1udW1i
ZXI+PGZvcmVpZ24ta2V5cz48a2V5IGFwcD0iRU4iIGRiLWlkPSJwZHI5ZDVmMjlkMjB3cWV3eGFi
cHdmMGNzMHh3YWF2cDJwNXIiIHRpbWVzdGFtcD0iMTU0MTQzOTA3MSI+NDI3PC9rZXk+PC9mb3Jl
aWduLWtleXM+PHJlZi10eXBlIG5hbWU9IkpvdXJuYWwgQXJ0aWNsZSI+MTc8L3JlZi10eXBlPjxj
b250cmlidXRvcnM+PGF1dGhvcnM+PGF1dGhvcj5PemEsIFNoZWZhbGk8L2F1dGhvcj48YXV0aG9y
PlRodW4sIE1pY2hhZWwgSi48L2F1dGhvcj48YXV0aG9yPkhlbmxleSwgUy4gSmFuZTwvYXV0aG9y
PjxhdXRob3I+TG9wZXosIEFsYW4gRC48L2F1dGhvcj48YXV0aG9yPkV6emF0aSwgTWFqaWQ8L2F1
dGhvcj48L2F1dGhvcnM+PC9jb250cmlidXRvcnM+PHRpdGxlcz48dGl0bGU+SG93IG1hbnkgZGVh
dGhzIGFyZSBhdHRyaWJ1dGFibGUgdG8gc21va2luZyBpbiB0aGUgVW5pdGVkIFN0YXRlcz8gQ29t
cGFyaXNvbiBvZiBtZXRob2RzIGZvciBlc3RpbWF0aW5nIHNtb2tpbmctYXR0cmlidXRhYmxlIG1v
cnRhbGl0eSB3aGVuIHNtb2tpbmcgcHJldmFsZW5jZSBjaGFuZ2VzPC90aXRsZT48c2Vjb25kYXJ5
LXRpdGxlPlByZXZlbnRpdmUgTWVkaWNpbmU8L3NlY29uZGFyeS10aXRsZT48L3RpdGxlcz48cGVy
aW9kaWNhbD48ZnVsbC10aXRsZT5QcmV2ZW50aXZlIE1lZGljaW5lPC9mdWxsLXRpdGxlPjwvcGVy
aW9kaWNhbD48cGFnZXM+NDI4LTQzMzwvcGFnZXM+PHZvbHVtZT41Mjwvdm9sdW1lPjxudW1iZXI+
NjwvbnVtYmVyPjxrZXl3b3Jkcz48a2V5d29yZD5TbW9raW5nPC9rZXl3b3JkPjxrZXl3b3JkPlNt
b2tpbmcgY2Vzc2F0aW9uPC9rZXl3b3JkPjxrZXl3b3JkPlBvcHVsYXRpb24gaGVhbHRoPC9rZXl3
b3JkPjxrZXl3b3JkPlJpc2sgYXNzZXNzbWVudDwva2V5d29yZD48L2tleXdvcmRzPjxkYXRlcz48
eWVhcj4yMDExPC95ZWFyPjxwdWItZGF0ZXM+PGRhdGU+MjAxMS8wNi8wMS88L2RhdGU+PC9wdWIt
ZGF0ZXM+PC9kYXRlcz48aXNibj4wMDkxLTc0MzU8L2lzYm4+PHVybHM+PHJlbGF0ZWQtdXJscz48
dXJsPmh0dHA6Ly93d3cuc2NpZW5jZWRpcmVjdC5jb20vc2NpZW5jZS9hcnRpY2xlL3BpaS9TMDA5
MTc0MzUxMTAwMTYwNTwvdXJsPjwvcmVsYXRlZC11cmxzPjwvdXJscz48ZWxlY3Ryb25pYy1yZXNv
dXJjZS1udW0+aHR0cHM6Ly9kb2kub3JnLzEwLjEwMTYvai55cG1lZC4yMDExLjA0LjAwNzwvZWxl
Y3Ryb25pYy1yZXNvdXJjZS1udW0+PC9yZWNvcmQ+PC9DaXRlPjxDaXRlPjxBdXRob3I+UGV0bzwv
QXV0aG9yPjxZZWFyPjE5OTI8L1llYXI+PFJlY051bT40MzU8L1JlY051bT48cmVjb3JkPjxyZWMt
bnVtYmVyPjQzNTwvcmVjLW51bWJlcj48Zm9yZWlnbi1rZXlzPjxrZXkgYXBwPSJFTiIgZGItaWQ9
InBkcjlkNWYyOWQyMHdxZXd4YWJwd2YwY3MweHdhYXZwMnA1ciIgdGltZXN0YW1wPSIxNTQxNjEw
Mjg2Ij40MzU8L2tleT48L2ZvcmVpZ24ta2V5cz48cmVmLXR5cGUgbmFtZT0iSm91cm5hbCBBcnRp
Y2xlIj4xNzwvcmVmLXR5cGU+PGNvbnRyaWJ1dG9ycz48YXV0aG9ycz48YXV0aG9yPlBldG8sIFIu
PC9hdXRob3I+PGF1dGhvcj5Mb3BleiwgQS4gRC48L2F1dGhvcj48YXV0aG9yPkJvcmVoYW0sIEou
PC9hdXRob3I+PGF1dGhvcj5UaHVuLCBNLjwvYXV0aG9yPjxhdXRob3I+SGVhdGgsIEMuPC9hdXRo
b3I+PC9hdXRob3JzPjwvY29udHJpYnV0b3JzPjxhdXRoLWFkZHJlc3M+V2hvLCBUb2JhY2NvIEhs
dGggVW5pdCwgQ2gtMTIxMSBHZW5ldmEgMjcsIFN3aXR6ZXJsYW5kJiN4RDtBbWVyIENhbmMgU29j
LCBFcGlkZW1pb2wgVW5pdCwgQXRsYW50YSwgR2EgVVNBPC9hdXRoLWFkZHJlc3M+PHRpdGxlcz48
dGl0bGU+TW9ydGFsaXR5IGZyb20gdG9iYWNjbyBpbiBkZXZlbG9wZWQtY291bnRyaWVzIC0gaW5k
aXJlY3QgZXN0aW1hdGlvbiBmcm9tIE5hdGlvbmFsIFZpdGFsLVN0YXRpc3RpY3M8L3RpdGxlPjxz
ZWNvbmRhcnktdGl0bGU+TGFuY2V0PC9zZWNvbmRhcnktdGl0bGU+PGFsdC10aXRsZT5MYW5jZXQ8
L2FsdC10aXRsZT48L3RpdGxlcz48cGVyaW9kaWNhbD48ZnVsbC10aXRsZT5MYW5jZXQ8L2Z1bGwt
dGl0bGU+PGFiYnItMT5MYW5jZXQ8L2FiYnItMT48L3BlcmlvZGljYWw+PGFsdC1wZXJpb2RpY2Fs
PjxmdWxsLXRpdGxlPkxhbmNldDwvZnVsbC10aXRsZT48YWJici0xPkxhbmNldDwvYWJici0xPjwv
YWx0LXBlcmlvZGljYWw+PHBhZ2VzPjEyNjgtMTI3ODwvcGFnZXM+PHZvbHVtZT4zMzk8L3ZvbHVt
ZT48bnVtYmVyPjg4MDQ8L251bWJlcj48a2V5d29yZHM+PGtleXdvcmQ+Y2FuY2VyPC9rZXl3b3Jk
Pjwva2V5d29yZHM+PGRhdGVzPjx5ZWFyPjE5OTI8L3llYXI+PHB1Yi1kYXRlcz48ZGF0ZT5NYXkg
MjM8L2RhdGU+PC9wdWItZGF0ZXM+PC9kYXRlcz48aXNibj4wMTQwLTY3MzY8L2lzYm4+PGFjY2Vz
c2lvbi1udW0+V09TOkExOTkySFYxOTEwMDAxMDwvYWNjZXNzaW9uLW51bT48dXJscz48cmVsYXRl
ZC11cmxzPjx1cmw+Jmx0O0dvIHRvIElTSSZndDs6Ly9XT1M6QTE5OTJIVjE5MTAwMDEwPC91cmw+
PC9yZWxhdGVkLXVybHM+PC91cmxzPjxlbGVjdHJvbmljLXJlc291cmNlLW51bT5Eb2kgMTAuMTAx
Ni8wMTQwLTY3MzYoOTIpOTE2MDAtRDwvZWxlY3Ryb25pYy1yZXNvdXJjZS1udW0+PGxhbmd1YWdl
PkVuZ2xpc2g8L2xhbmd1YWdlPjwvcmVjb3JkPjwvQ2l0ZT48L0VuZE5vdGU+
</w:fldData>
        </w:fldChar>
      </w:r>
      <w:r w:rsidR="00CE7966">
        <w:rPr>
          <w:u w:val="none"/>
          <w:lang w:val="en-GB"/>
        </w:rPr>
        <w:instrText xml:space="preserve"> ADDIN EN.CITE </w:instrText>
      </w:r>
      <w:r w:rsidR="00CE7966">
        <w:rPr>
          <w:u w:val="none"/>
          <w:lang w:val="en-GB"/>
        </w:rPr>
        <w:fldChar w:fldCharType="begin">
          <w:fldData xml:space="preserve">PEVuZE5vdGU+PENpdGU+PEF1dGhvcj5Qb3BlPC9BdXRob3I+PFllYXI+MjAwOTwvWWVhcj48UmVj
TnVtPjM1NDwvUmVjTnVtPjxEaXNwbGF5VGV4dD48c3R5bGUgZmFjZT0ic3VwZXJzY3JpcHQiPjEs
MjQtMjY8L3N0eWxlPjwvRGlzcGxheVRleHQ+PHJlY29yZD48cmVjLW51bWJlcj4zNTQ8L3JlYy1u
dW1iZXI+PGZvcmVpZ24ta2V5cz48a2V5IGFwcD0iRU4iIGRiLWlkPSJwZHI5ZDVmMjlkMjB3cWV3
eGFicHdmMGNzMHh3YWF2cDJwNXIiIHRpbWVzdGFtcD0iMTU0MDc2NzQyOSI+MzU0PC9rZXk+PC9m
b3JlaWduLWtleXM+PHJlZi10eXBlIG5hbWU9IkpvdXJuYWwgQXJ0aWNsZSI+MTc8L3JlZi10eXBl
Pjxjb250cmlidXRvcnM+PGF1dGhvcnM+PGF1dGhvcj5Qb3BlLCBDLiBBLjwvYXV0aG9yPjxhdXRo
b3I+RXp6YXRpLCBNLjwvYXV0aG9yPjxhdXRob3I+RG9ja2VyeSwgRC4gVy48L2F1dGhvcj48L2F1
dGhvcnM+PC9jb250cmlidXRvcnM+PGF1dGgtYWRkcmVzcz5CcmlnaGFtIFlvdW5nIFVuaXYsIERl
cHQgRWNvbiwgUHJvdm8sIFVUIDg0NjAyIFVTQSYjeEQ7SGFydmFyZCBVbml2LCBTY2ggUHVibCBI
bHRoLCBCb3N0b24sIE1BIDAyMTE1IFVTQSYjeEQ7SGFydmFyZCBJbml0aWF0IEdsb2JhbCBIbHRo
LCBDYW1icmlkZ2UsIE1BIFVTQTwvYXV0aC1hZGRyZXNzPjx0aXRsZXM+PHRpdGxlPkZpbmUtcGFy
dGljdWxhdGUgYWlyIHBvbGx1dGlvbiBhbmQgbGlmZSBleHBlY3RhbmN5IGluIHRoZSBVbml0ZWQg
U3RhdGVzPC90aXRsZT48c2Vjb25kYXJ5LXRpdGxlPk5ldyBFbmdsYW5kIEpvdXJuYWwgb2YgTWVk
aWNpbmU8L3NlY29uZGFyeS10aXRsZT48YWx0LXRpdGxlPk5ldyBFbmdsIEogTWVkPC9hbHQtdGl0
bGU+PC90aXRsZXM+PHBlcmlvZGljYWw+PGZ1bGwtdGl0bGU+TmV3IEVuZ2xhbmQgSm91cm5hbCBv
ZiBNZWRpY2luZTwvZnVsbC10aXRsZT48YWJici0xPk5ldyBFbmdsIEogTWVkPC9hYmJyLTE+PC9w
ZXJpb2RpY2FsPjxhbHQtcGVyaW9kaWNhbD48ZnVsbC10aXRsZT5OZXcgRW5nbGFuZCBKb3VybmFs
IG9mIE1lZGljaW5lPC9mdWxsLXRpdGxlPjxhYmJyLTE+TmV3IEVuZ2wgSiBNZWQ8L2FiYnItMT48
L2FsdC1wZXJpb2RpY2FsPjxwYWdlcz4zNzYtMzg2PC9wYWdlcz48dm9sdW1lPjM2MDwvdm9sdW1l
PjxudW1iZXI+NDwvbnVtYmVyPjxrZXl3b3Jkcz48a2V5d29yZD5sb25nLXRlcm0gZXhwb3N1cmU8
L2tleXdvcmQ+PGtleXdvcmQ+aHVtYW4gaGVhbHRoPC9rZXl3b3JkPjxrZXl3b3JkPjYgY2l0aWVz
PC9rZXl3b3JkPjxrZXl3b3JkPm1vcnRhbGl0eTwva2V5d29yZD48a2V5d29yZD5tYXR0ZXI8L2tl
eXdvcmQ+PGtleXdvcmQ+aW50ZXJ2ZW50aW9uPC9rZXl3b3JkPjxrZXl3b3JkPmFzc29jaWF0aW9u
czwva2V5d29yZD48a2V5d29yZD5jYW5jZXI8L2tleXdvcmQ+PGtleXdvcmQ+cmF0ZXM8L2tleXdv
cmQ+PGtleXdvcmQ+cmlzazwva2V5d29yZD48L2tleXdvcmRzPjxkYXRlcz48eWVhcj4yMDA5PC95
ZWFyPjxwdWItZGF0ZXM+PGRhdGU+SmFuIDIyPC9kYXRlPjwvcHViLWRhdGVzPjwvZGF0ZXM+PGlz
Ym4+MDAyOC00NzkzPC9pc2JuPjxhY2Nlc3Npb24tbnVtPldPUzowMDAyNjI1MTk5MDAwMDk8L2Fj
Y2Vzc2lvbi1udW0+PHVybHM+PHJlbGF0ZWQtdXJscz48dXJsPiZsdDtHbyB0byBJU0kmZ3Q7Oi8v
V09TOjAwMDI2MjUxOTkwMDAwOTwvdXJsPjwvcmVsYXRlZC11cmxzPjwvdXJscz48ZWxlY3Ryb25p
Yy1yZXNvdXJjZS1udW0+RE9JIDEwLjEwNTYvTkVKTXNhMDgwNTY0NjwvZWxlY3Ryb25pYy1yZXNv
dXJjZS1udW0+PGxhbmd1YWdlPkVuZ2xpc2g8L2xhbmd1YWdlPjwvcmVjb3JkPjwvQ2l0ZT48Q2l0
ZT48QXV0aG9yPkRhbmFlaTwvQXV0aG9yPjxZZWFyPjIwMTA8L1llYXI+PFJlY051bT4zODA8L1Jl
Y051bT48cmVjb3JkPjxyZWMtbnVtYmVyPjM4MDwvcmVjLW51bWJlcj48Zm9yZWlnbi1rZXlzPjxr
ZXkgYXBwPSJFTiIgZGItaWQ9InBkcjlkNWYyOWQyMHdxZXd4YWJwd2YwY3MweHdhYXZwMnA1ciIg
dGltZXN0YW1wPSIxNTQwOTk3MTg3Ij4zODA8L2tleT48L2ZvcmVpZ24ta2V5cz48cmVmLXR5cGUg
bmFtZT0iSm91cm5hbCBBcnRpY2xlIj4xNzwvcmVmLXR5cGU+PGNvbnRyaWJ1dG9ycz48YXV0aG9y
cz48YXV0aG9yPkRhbmFlaSwgRy48L2F1dGhvcj48YXV0aG9yPlJpbW0sIEUuIEIuPC9hdXRob3I+
PGF1dGhvcj5PemEsIFMuPC9hdXRob3I+PGF1dGhvcj5LdWxrYXJuaSwgUy4gQy48L2F1dGhvcj48
YXV0aG9yPk11cnJheSwgQy4gSi4gTC48L2F1dGhvcj48YXV0aG9yPkV6emF0aSwgTS48L2F1dGhv
cj48L2F1dGhvcnM+PC9jb250cmlidXRvcnM+PGF1dGgtYWRkcmVzcz5IYXJ2YXJkIFVuaXYsIFNj
aCBQdWJsIEhsdGgsIEJvc3RvbiwgTUEgMDIxMTUgVVNBJiN4RDtIYXJ2YXJkIFVuaXYsIEluaXRp
YXQgR2xvYmFsIEhsdGgsIENhbWJyaWRnZSwgTUEgMDIxMzggVVNBJiN4RDtCcmlnaGFtICZhbXA7
IFdvbWVucyBIb3NwLCBCb3N0b24sIE1BIDAyMTE1IFVTQSYjeEQ7SGFydmFyZCBVbml2LCBTY2gg
TWVkLCBCb3N0b24sIE1BIFVTQSYjeEQ7VW5pdiBDYWxpZiBTYW4gRnJhbmNpc2NvLCBTYW4gRnJh
bmNpc2NvLCBDQSA5NDE0MyBVU0EmI3hEO1VuaXYgV2FzaGluZ3RvbiwgSW5zdCBIbHRoIE1ldHIg
JmFtcDsgRXZhbHVhdCwgU2VhdHRsZSwgV0EgOTgxOTUgVVNBPC9hdXRoLWFkZHJlc3M+PHRpdGxl
cz48dGl0bGU+VGhlIHByb21pc2Ugb2YgcHJldmVudGlvbjogdGhlIGVmZmVjdHMgb2YgZm91ciBw
cmV2ZW50YWJsZSByaXNrIGZhY3RvcnMgb24gbmF0aW9uYWwgbGlmZSBleHBlY3RhbmN5IGFuZCBs
aWZlIGV4cGVjdGFuY3kgZGlzcGFyaXRpZXMgYnkgcmFjZSBhbmQgY291bnR5IGluIHRoZSBVbml0
ZWQgU3RhdGVzPC90aXRsZT48c2Vjb25kYXJ5LXRpdGxlPlBsb3MgTWVkaWNpbmU8L3NlY29uZGFy
eS10aXRsZT48YWx0LXRpdGxlPlBsb3MgTWVkPC9hbHQtdGl0bGU+PC90aXRsZXM+PHBlcmlvZGlj
YWw+PGZ1bGwtdGl0bGU+UGxvcyBNZWRpY2luZTwvZnVsbC10aXRsZT48YWJici0xPlBsb3MgTWVk
PC9hYmJyLTE+PC9wZXJpb2RpY2FsPjxhbHQtcGVyaW9kaWNhbD48ZnVsbC10aXRsZT5QbG9zIE1l
ZGljaW5lPC9mdWxsLXRpdGxlPjxhYmJyLTE+UGxvcyBNZWQ8L2FiYnItMT48L2FsdC1wZXJpb2Rp
Y2FsPjx2b2x1bWU+Nzwvdm9sdW1lPjxudW1iZXI+MzwvbnVtYmVyPjxrZXl3b3Jkcz48a2V5d29y
ZD5jb3JvbmFyeS1oZWFydC1kaXNlYXNlPC9rZXl3b3JkPjxrZXl3b3JkPmhlYWx0aC1jYXJlIGlu
dGVydmVudGlvbnM8L2tleXdvcmQ+PGtleXdvcmQ+Y2FyZGlvdmFzY3VsYXItZGlzZWFzZTwva2V5
d29yZD48a2V5d29yZD5ibG9vZC1wcmVzc3VyZTwva2V5d29yZD48a2V5d29yZD5zb2Npb2Vjb25v
bWljIGluZXF1YWxpdGllczwva2V5d29yZD48a2V5d29yZD51cyBhZHVsdHM8L2tleXdvcmQ+PGtl
eXdvcmQ+YWJzb2x1dGUgcGVyc3BlY3RpdmVzPC9rZXl3b3JkPjxrZXl3b3JkPnJlcHJlc2VudGF0
aXZlIHNhbXBsZTwva2V5d29yZD48a2V5d29yZD5hdHRyaWJ1dGFibGUgcmlza3M8L2tleXdvcmQ+
PGtleXdvcmQ+ZGVhdGggcmF0ZXM8L2tleXdvcmQ+PC9rZXl3b3Jkcz48ZGF0ZXM+PHllYXI+MjAx
MDwveWVhcj48cHViLWRhdGVzPjxkYXRlPk1hcjwvZGF0ZT48L3B1Yi1kYXRlcz48L2RhdGVzPjxp
c2JuPjE1NDktMTY3NjwvaXNibj48YWNjZXNzaW9uLW51bT5XT1M6MDAwMjc2MzExNjAwMDE0PC9h
Y2Nlc3Npb24tbnVtPjx1cmxzPjxyZWxhdGVkLXVybHM+PHVybD4mbHQ7R28gdG8gSVNJJmd0Ozov
L1dPUzowMDAyNzYzMTE2MDAwMTQ8L3VybD48L3JlbGF0ZWQtdXJscz48L3VybHM+PGVsZWN0cm9u
aWMtcmVzb3VyY2UtbnVtPkFSVE4gZTEwMDAyNDgmI3hEOzEwLjEzNzEvam91cm5hbC5wbWVkLjEw
MDAyNDg8L2VsZWN0cm9uaWMtcmVzb3VyY2UtbnVtPjxsYW5ndWFnZT5FbmdsaXNoPC9sYW5ndWFn
ZT48L3JlY29yZD48L0NpdGU+PENpdGU+PEF1dGhvcj5PemE8L0F1dGhvcj48WWVhcj4yMDExPC9Z
ZWFyPjxSZWNOdW0+NDI3PC9SZWNOdW0+PHJlY29yZD48cmVjLW51bWJlcj40Mjc8L3JlYy1udW1i
ZXI+PGZvcmVpZ24ta2V5cz48a2V5IGFwcD0iRU4iIGRiLWlkPSJwZHI5ZDVmMjlkMjB3cWV3eGFi
cHdmMGNzMHh3YWF2cDJwNXIiIHRpbWVzdGFtcD0iMTU0MTQzOTA3MSI+NDI3PC9rZXk+PC9mb3Jl
aWduLWtleXM+PHJlZi10eXBlIG5hbWU9IkpvdXJuYWwgQXJ0aWNsZSI+MTc8L3JlZi10eXBlPjxj
b250cmlidXRvcnM+PGF1dGhvcnM+PGF1dGhvcj5PemEsIFNoZWZhbGk8L2F1dGhvcj48YXV0aG9y
PlRodW4sIE1pY2hhZWwgSi48L2F1dGhvcj48YXV0aG9yPkhlbmxleSwgUy4gSmFuZTwvYXV0aG9y
PjxhdXRob3I+TG9wZXosIEFsYW4gRC48L2F1dGhvcj48YXV0aG9yPkV6emF0aSwgTWFqaWQ8L2F1
dGhvcj48L2F1dGhvcnM+PC9jb250cmlidXRvcnM+PHRpdGxlcz48dGl0bGU+SG93IG1hbnkgZGVh
dGhzIGFyZSBhdHRyaWJ1dGFibGUgdG8gc21va2luZyBpbiB0aGUgVW5pdGVkIFN0YXRlcz8gQ29t
cGFyaXNvbiBvZiBtZXRob2RzIGZvciBlc3RpbWF0aW5nIHNtb2tpbmctYXR0cmlidXRhYmxlIG1v
cnRhbGl0eSB3aGVuIHNtb2tpbmcgcHJldmFsZW5jZSBjaGFuZ2VzPC90aXRsZT48c2Vjb25kYXJ5
LXRpdGxlPlByZXZlbnRpdmUgTWVkaWNpbmU8L3NlY29uZGFyeS10aXRsZT48L3RpdGxlcz48cGVy
aW9kaWNhbD48ZnVsbC10aXRsZT5QcmV2ZW50aXZlIE1lZGljaW5lPC9mdWxsLXRpdGxlPjwvcGVy
aW9kaWNhbD48cGFnZXM+NDI4LTQzMzwvcGFnZXM+PHZvbHVtZT41Mjwvdm9sdW1lPjxudW1iZXI+
NjwvbnVtYmVyPjxrZXl3b3Jkcz48a2V5d29yZD5TbW9raW5nPC9rZXl3b3JkPjxrZXl3b3JkPlNt
b2tpbmcgY2Vzc2F0aW9uPC9rZXl3b3JkPjxrZXl3b3JkPlBvcHVsYXRpb24gaGVhbHRoPC9rZXl3
b3JkPjxrZXl3b3JkPlJpc2sgYXNzZXNzbWVudDwva2V5d29yZD48L2tleXdvcmRzPjxkYXRlcz48
eWVhcj4yMDExPC95ZWFyPjxwdWItZGF0ZXM+PGRhdGU+MjAxMS8wNi8wMS88L2RhdGU+PC9wdWIt
ZGF0ZXM+PC9kYXRlcz48aXNibj4wMDkxLTc0MzU8L2lzYm4+PHVybHM+PHJlbGF0ZWQtdXJscz48
dXJsPmh0dHA6Ly93d3cuc2NpZW5jZWRpcmVjdC5jb20vc2NpZW5jZS9hcnRpY2xlL3BpaS9TMDA5
MTc0MzUxMTAwMTYwNTwvdXJsPjwvcmVsYXRlZC11cmxzPjwvdXJscz48ZWxlY3Ryb25pYy1yZXNv
dXJjZS1udW0+aHR0cHM6Ly9kb2kub3JnLzEwLjEwMTYvai55cG1lZC4yMDExLjA0LjAwNzwvZWxl
Y3Ryb25pYy1yZXNvdXJjZS1udW0+PC9yZWNvcmQ+PC9DaXRlPjxDaXRlPjxBdXRob3I+UGV0bzwv
QXV0aG9yPjxZZWFyPjE5OTI8L1llYXI+PFJlY051bT40MzU8L1JlY051bT48cmVjb3JkPjxyZWMt
bnVtYmVyPjQzNTwvcmVjLW51bWJlcj48Zm9yZWlnbi1rZXlzPjxrZXkgYXBwPSJFTiIgZGItaWQ9
InBkcjlkNWYyOWQyMHdxZXd4YWJwd2YwY3MweHdhYXZwMnA1ciIgdGltZXN0YW1wPSIxNTQxNjEw
Mjg2Ij40MzU8L2tleT48L2ZvcmVpZ24ta2V5cz48cmVmLXR5cGUgbmFtZT0iSm91cm5hbCBBcnRp
Y2xlIj4xNzwvcmVmLXR5cGU+PGNvbnRyaWJ1dG9ycz48YXV0aG9ycz48YXV0aG9yPlBldG8sIFIu
PC9hdXRob3I+PGF1dGhvcj5Mb3BleiwgQS4gRC48L2F1dGhvcj48YXV0aG9yPkJvcmVoYW0sIEou
PC9hdXRob3I+PGF1dGhvcj5UaHVuLCBNLjwvYXV0aG9yPjxhdXRob3I+SGVhdGgsIEMuPC9hdXRo
b3I+PC9hdXRob3JzPjwvY29udHJpYnV0b3JzPjxhdXRoLWFkZHJlc3M+V2hvLCBUb2JhY2NvIEhs
dGggVW5pdCwgQ2gtMTIxMSBHZW5ldmEgMjcsIFN3aXR6ZXJsYW5kJiN4RDtBbWVyIENhbmMgU29j
LCBFcGlkZW1pb2wgVW5pdCwgQXRsYW50YSwgR2EgVVNBPC9hdXRoLWFkZHJlc3M+PHRpdGxlcz48
dGl0bGU+TW9ydGFsaXR5IGZyb20gdG9iYWNjbyBpbiBkZXZlbG9wZWQtY291bnRyaWVzIC0gaW5k
aXJlY3QgZXN0aW1hdGlvbiBmcm9tIE5hdGlvbmFsIFZpdGFsLVN0YXRpc3RpY3M8L3RpdGxlPjxz
ZWNvbmRhcnktdGl0bGU+TGFuY2V0PC9zZWNvbmRhcnktdGl0bGU+PGFsdC10aXRsZT5MYW5jZXQ8
L2FsdC10aXRsZT48L3RpdGxlcz48cGVyaW9kaWNhbD48ZnVsbC10aXRsZT5MYW5jZXQ8L2Z1bGwt
dGl0bGU+PGFiYnItMT5MYW5jZXQ8L2FiYnItMT48L3BlcmlvZGljYWw+PGFsdC1wZXJpb2RpY2Fs
PjxmdWxsLXRpdGxlPkxhbmNldDwvZnVsbC10aXRsZT48YWJici0xPkxhbmNldDwvYWJici0xPjwv
YWx0LXBlcmlvZGljYWw+PHBhZ2VzPjEyNjgtMTI3ODwvcGFnZXM+PHZvbHVtZT4zMzk8L3ZvbHVt
ZT48bnVtYmVyPjg4MDQ8L251bWJlcj48a2V5d29yZHM+PGtleXdvcmQ+Y2FuY2VyPC9rZXl3b3Jk
Pjwva2V5d29yZHM+PGRhdGVzPjx5ZWFyPjE5OTI8L3llYXI+PHB1Yi1kYXRlcz48ZGF0ZT5NYXkg
MjM8L2RhdGU+PC9wdWItZGF0ZXM+PC9kYXRlcz48aXNibj4wMTQwLTY3MzY8L2lzYm4+PGFjY2Vz
c2lvbi1udW0+V09TOkExOTkySFYxOTEwMDAxMDwvYWNjZXNzaW9uLW51bT48dXJscz48cmVsYXRl
ZC11cmxzPjx1cmw+Jmx0O0dvIHRvIElTSSZndDs6Ly9XT1M6QTE5OTJIVjE5MTAwMDEwPC91cmw+
PC9yZWxhdGVkLXVybHM+PC91cmxzPjxlbGVjdHJvbmljLXJlc291cmNlLW51bT5Eb2kgMTAuMTAx
Ni8wMTQwLTY3MzYoOTIpOTE2MDAtRDwvZWxlY3Ryb25pYy1yZXNvdXJjZS1udW0+PGxhbmd1YWdl
PkVuZ2xpc2g8L2xhbmd1YWdlPjwvcmVjb3JkPjwvQ2l0ZT48L0VuZE5vdGU+
</w:fldData>
        </w:fldChar>
      </w:r>
      <w:r w:rsidR="00CE7966">
        <w:rPr>
          <w:u w:val="none"/>
          <w:lang w:val="en-GB"/>
        </w:rPr>
        <w:instrText xml:space="preserve"> ADDIN EN.CITE.DATA </w:instrText>
      </w:r>
      <w:r w:rsidR="00CE7966">
        <w:rPr>
          <w:u w:val="none"/>
          <w:lang w:val="en-GB"/>
        </w:rPr>
      </w:r>
      <w:r w:rsidR="00CE7966">
        <w:rPr>
          <w:u w:val="none"/>
          <w:lang w:val="en-GB"/>
        </w:rPr>
        <w:fldChar w:fldCharType="end"/>
      </w:r>
      <w:r>
        <w:rPr>
          <w:u w:val="none"/>
          <w:lang w:val="en-GB"/>
        </w:rPr>
      </w:r>
      <w:r>
        <w:rPr>
          <w:u w:val="none"/>
          <w:lang w:val="en-GB"/>
        </w:rPr>
        <w:fldChar w:fldCharType="separate"/>
      </w:r>
      <w:r w:rsidR="00CE7966" w:rsidRPr="00CE7966">
        <w:rPr>
          <w:noProof/>
          <w:u w:val="none"/>
          <w:vertAlign w:val="superscript"/>
          <w:lang w:val="en-GB"/>
        </w:rPr>
        <w:t>1,24-26</w:t>
      </w:r>
      <w:r>
        <w:rPr>
          <w:u w:val="none"/>
          <w:lang w:val="en-GB"/>
        </w:rPr>
        <w:fldChar w:fldCharType="end"/>
      </w:r>
      <w:r>
        <w:rPr>
          <w:u w:val="none"/>
          <w:lang w:val="en-GB"/>
        </w:rPr>
        <w:t>. We calculated lung cancer death rates using the above-mentioned deaths on lung cancer (ICD 10 codes C33 and C34) and population.</w:t>
      </w:r>
    </w:p>
    <w:p w14:paraId="73359F1C" w14:textId="77777777" w:rsidR="00B32ED6" w:rsidRPr="00E11B01" w:rsidRDefault="00B32ED6" w:rsidP="002F4B5F">
      <w:pPr>
        <w:pStyle w:val="Teaser"/>
        <w:spacing w:before="0" w:line="480" w:lineRule="auto"/>
        <w:jc w:val="both"/>
        <w:rPr>
          <w:i/>
        </w:rPr>
      </w:pPr>
      <w:r w:rsidRPr="00E11B01">
        <w:rPr>
          <w:i/>
        </w:rPr>
        <w:t>Units of analysis</w:t>
      </w:r>
    </w:p>
    <w:p w14:paraId="2726F986" w14:textId="5BC04271" w:rsidR="00B32ED6" w:rsidRPr="00FA4517" w:rsidRDefault="00B32ED6" w:rsidP="002F4B5F">
      <w:pPr>
        <w:pStyle w:val="SMSubheading"/>
        <w:spacing w:line="480" w:lineRule="auto"/>
        <w:ind w:firstLine="720"/>
        <w:jc w:val="both"/>
        <w:rPr>
          <w:szCs w:val="24"/>
          <w:u w:val="none"/>
        </w:rPr>
      </w:pPr>
      <w:r w:rsidRPr="00FA4517">
        <w:rPr>
          <w:szCs w:val="24"/>
          <w:u w:val="none"/>
        </w:rPr>
        <w:t xml:space="preserve">In 2015, there were 3,108 counties in the contiguous USA. Over time, some counties were merged or split to create new counties. To avoid inconsistent </w:t>
      </w:r>
      <w:r w:rsidR="00270003">
        <w:rPr>
          <w:szCs w:val="24"/>
          <w:u w:val="none"/>
        </w:rPr>
        <w:t xml:space="preserve">analysis </w:t>
      </w:r>
      <w:r w:rsidRPr="00FA4517">
        <w:rPr>
          <w:szCs w:val="24"/>
          <w:u w:val="none"/>
        </w:rPr>
        <w:t xml:space="preserve">units over time, such counties were combined for the entire analysis period in order to have an unambiguously consistent set of analysis units. This resulted in 3,082 non-overlapping county units in the contiguous USA with consistent boundaries for the entire analysis period. </w:t>
      </w:r>
    </w:p>
    <w:p w14:paraId="1EBAF1F7" w14:textId="46EDBC5B" w:rsidR="00B32ED6" w:rsidRDefault="00B32ED6" w:rsidP="002F4B5F">
      <w:pPr>
        <w:pStyle w:val="SMSubheading"/>
        <w:spacing w:line="480" w:lineRule="auto"/>
        <w:ind w:firstLine="720"/>
        <w:jc w:val="both"/>
        <w:rPr>
          <w:u w:val="none"/>
        </w:rPr>
      </w:pPr>
      <w:r>
        <w:rPr>
          <w:u w:val="none"/>
        </w:rPr>
        <w:t xml:space="preserve">The populations of these 3,082 counties from 1999 to 2015 ranged </w:t>
      </w:r>
      <w:r w:rsidRPr="00343D01">
        <w:rPr>
          <w:u w:val="none"/>
        </w:rPr>
        <w:t>from 55 to 10</w:t>
      </w:r>
      <w:r>
        <w:rPr>
          <w:u w:val="none"/>
        </w:rPr>
        <w:t>,</w:t>
      </w:r>
      <w:r w:rsidRPr="00343D01">
        <w:rPr>
          <w:u w:val="none"/>
        </w:rPr>
        <w:t>112</w:t>
      </w:r>
      <w:r>
        <w:rPr>
          <w:u w:val="none"/>
        </w:rPr>
        <w:t>,</w:t>
      </w:r>
      <w:r w:rsidRPr="00343D01">
        <w:rPr>
          <w:u w:val="none"/>
        </w:rPr>
        <w:t>255</w:t>
      </w:r>
      <w:r>
        <w:rPr>
          <w:u w:val="none"/>
        </w:rPr>
        <w:t xml:space="preserve">. In small counties, some age groups had zero population in some years, which makes it impossible to calculate death rates. To avoid zero populations, </w:t>
      </w:r>
      <w:r w:rsidR="004E041C">
        <w:rPr>
          <w:u w:val="none"/>
        </w:rPr>
        <w:t xml:space="preserve">we recursively merged </w:t>
      </w:r>
      <w:r>
        <w:rPr>
          <w:u w:val="none"/>
        </w:rPr>
        <w:t>c</w:t>
      </w:r>
      <w:r w:rsidRPr="00D505CF">
        <w:rPr>
          <w:u w:val="none"/>
        </w:rPr>
        <w:t xml:space="preserve">ounties with </w:t>
      </w:r>
      <w:r>
        <w:rPr>
          <w:u w:val="none"/>
        </w:rPr>
        <w:t xml:space="preserve">sex-specific </w:t>
      </w:r>
      <w:r w:rsidRPr="00D505CF">
        <w:rPr>
          <w:u w:val="none"/>
        </w:rPr>
        <w:t>populations</w:t>
      </w:r>
      <w:r>
        <w:rPr>
          <w:u w:val="none"/>
        </w:rPr>
        <w:t xml:space="preserve"> smaller than 25,000</w:t>
      </w:r>
      <w:r w:rsidRPr="00D505CF">
        <w:rPr>
          <w:u w:val="none"/>
        </w:rPr>
        <w:t xml:space="preserve"> </w:t>
      </w:r>
      <w:r>
        <w:rPr>
          <w:u w:val="none"/>
        </w:rPr>
        <w:t xml:space="preserve">in any year </w:t>
      </w:r>
      <w:r w:rsidRPr="00D505CF">
        <w:rPr>
          <w:u w:val="none"/>
        </w:rPr>
        <w:t xml:space="preserve">with </w:t>
      </w:r>
      <w:r>
        <w:rPr>
          <w:u w:val="none"/>
        </w:rPr>
        <w:t>their neighbo</w:t>
      </w:r>
      <w:r w:rsidRPr="00D505CF">
        <w:rPr>
          <w:u w:val="none"/>
        </w:rPr>
        <w:t>rs</w:t>
      </w:r>
      <w:r>
        <w:rPr>
          <w:u w:val="none"/>
        </w:rPr>
        <w:t xml:space="preserve">, </w:t>
      </w:r>
      <w:r w:rsidRPr="00D505CF">
        <w:rPr>
          <w:u w:val="none"/>
        </w:rPr>
        <w:t>until the p</w:t>
      </w:r>
      <w:r>
        <w:rPr>
          <w:u w:val="none"/>
        </w:rPr>
        <w:t xml:space="preserve">opulations in all sex-year combinations surpassed 25,000 </w:t>
      </w:r>
      <w:r w:rsidRPr="00D505CF">
        <w:rPr>
          <w:u w:val="none"/>
        </w:rPr>
        <w:t>in the newly formed count</w:t>
      </w:r>
      <w:r>
        <w:rPr>
          <w:u w:val="none"/>
        </w:rPr>
        <w:t>y units</w:t>
      </w:r>
      <w:r w:rsidRPr="00D505CF">
        <w:rPr>
          <w:u w:val="none"/>
        </w:rPr>
        <w:t xml:space="preserve">. </w:t>
      </w:r>
      <w:r w:rsidR="004E041C">
        <w:rPr>
          <w:u w:val="none"/>
        </w:rPr>
        <w:t>We merged counties</w:t>
      </w:r>
      <w:r w:rsidRPr="00D505CF">
        <w:rPr>
          <w:u w:val="none"/>
        </w:rPr>
        <w:t xml:space="preserve"> without crossing state boundaries or </w:t>
      </w:r>
      <w:r>
        <w:rPr>
          <w:u w:val="none"/>
        </w:rPr>
        <w:t>combining</w:t>
      </w:r>
      <w:r w:rsidRPr="00D505CF">
        <w:rPr>
          <w:u w:val="none"/>
        </w:rPr>
        <w:t xml:space="preserve"> urban and rural counties. </w:t>
      </w:r>
      <w:r>
        <w:rPr>
          <w:u w:val="none"/>
        </w:rPr>
        <w:t xml:space="preserve">We determined the </w:t>
      </w:r>
      <w:r w:rsidRPr="00D505CF">
        <w:rPr>
          <w:u w:val="none"/>
        </w:rPr>
        <w:t>urbanicity of each county from the NCH</w:t>
      </w:r>
      <w:r>
        <w:rPr>
          <w:u w:val="none"/>
        </w:rPr>
        <w:t>S’</w:t>
      </w:r>
      <w:r w:rsidRPr="00D505CF">
        <w:rPr>
          <w:u w:val="none"/>
        </w:rPr>
        <w:t xml:space="preserve">s </w:t>
      </w:r>
      <w:r>
        <w:rPr>
          <w:u w:val="none"/>
        </w:rPr>
        <w:t>Urban-Rural Classification Scheme for Counties in 2006 (</w:t>
      </w:r>
      <w:hyperlink r:id="rId15" w:history="1">
        <w:r w:rsidRPr="00B932A7">
          <w:rPr>
            <w:rStyle w:val="Hyperlink"/>
          </w:rPr>
          <w:t>https://www.cdc.gov/nchs/data_access/urban_rural.htm</w:t>
        </w:r>
      </w:hyperlink>
      <w:r>
        <w:rPr>
          <w:u w:val="none"/>
        </w:rPr>
        <w:t>), which divides counties into six categories – large central metro, large fringe metro, medium metro, small metro, micropolitan and non-core, – based on their population and overlap with metropolitan or micropolitan statistical areas.</w:t>
      </w:r>
      <w:r w:rsidRPr="00D505CF">
        <w:rPr>
          <w:u w:val="none"/>
        </w:rPr>
        <w:t xml:space="preserve"> </w:t>
      </w:r>
      <w:r>
        <w:rPr>
          <w:u w:val="none"/>
        </w:rPr>
        <w:t xml:space="preserve">We considered counties categorized under the first four </w:t>
      </w:r>
      <w:r w:rsidRPr="00D505CF">
        <w:rPr>
          <w:u w:val="none"/>
        </w:rPr>
        <w:t>as urban counties</w:t>
      </w:r>
      <w:r>
        <w:rPr>
          <w:u w:val="none"/>
        </w:rPr>
        <w:t>, and the last two</w:t>
      </w:r>
      <w:r w:rsidRPr="00D505CF">
        <w:rPr>
          <w:u w:val="none"/>
        </w:rPr>
        <w:t xml:space="preserve"> as rural counties.</w:t>
      </w:r>
    </w:p>
    <w:p w14:paraId="50DA38BC" w14:textId="0EB050BC" w:rsidR="00B32ED6" w:rsidRDefault="00B32ED6" w:rsidP="002F4B5F">
      <w:pPr>
        <w:pStyle w:val="SMSubheading"/>
        <w:spacing w:line="480" w:lineRule="auto"/>
        <w:ind w:firstLine="720"/>
        <w:jc w:val="both"/>
        <w:rPr>
          <w:u w:val="none"/>
        </w:rPr>
      </w:pPr>
      <w:r>
        <w:rPr>
          <w:u w:val="none"/>
        </w:rPr>
        <w:lastRenderedPageBreak/>
        <w:t>Using this algorithm, we created a total of 1,339 county units in the contiguous USA which were used for statistical analyses described below. PM</w:t>
      </w:r>
      <w:r>
        <w:rPr>
          <w:u w:val="none"/>
          <w:vertAlign w:val="subscript"/>
        </w:rPr>
        <w:t>2.5</w:t>
      </w:r>
      <w:r>
        <w:rPr>
          <w:u w:val="none"/>
        </w:rPr>
        <w:t xml:space="preserve"> concentrations for each constituent counties were population-weighted up to the level of the newly formed county units. The median absolute difference in PM</w:t>
      </w:r>
      <w:r>
        <w:rPr>
          <w:u w:val="none"/>
          <w:vertAlign w:val="subscript"/>
        </w:rPr>
        <w:t>2.5</w:t>
      </w:r>
      <w:r>
        <w:rPr>
          <w:u w:val="none"/>
        </w:rPr>
        <w:t xml:space="preserve"> concentration between the merged counties and their constituents from 1999 to 2015 was 0.</w:t>
      </w:r>
      <w:r w:rsidR="00DF6045">
        <w:rPr>
          <w:u w:val="none"/>
        </w:rPr>
        <w:t>28</w:t>
      </w:r>
      <w:bookmarkStart w:id="0" w:name="_GoBack"/>
      <w:bookmarkEnd w:id="0"/>
      <w:r w:rsidRPr="000A3071">
        <w:rPr>
          <w:u w:val="none"/>
        </w:rPr>
        <w:t xml:space="preserve"> </w:t>
      </w:r>
      <w:r w:rsidRPr="000A3071">
        <w:rPr>
          <w:u w:val="none"/>
        </w:rPr>
        <w:sym w:font="Symbol" w:char="F06D"/>
      </w:r>
      <w:r w:rsidRPr="000A3071">
        <w:rPr>
          <w:u w:val="none"/>
        </w:rPr>
        <w:t>g/m</w:t>
      </w:r>
      <w:r w:rsidRPr="000A3071">
        <w:rPr>
          <w:u w:val="none"/>
          <w:vertAlign w:val="superscript"/>
        </w:rPr>
        <w:t>3</w:t>
      </w:r>
      <w:r w:rsidRPr="000A3071">
        <w:rPr>
          <w:u w:val="none"/>
        </w:rPr>
        <w:t>.</w:t>
      </w:r>
    </w:p>
    <w:p w14:paraId="5EBF7104" w14:textId="77777777" w:rsidR="00B32ED6" w:rsidRPr="004D4424" w:rsidRDefault="00B32ED6" w:rsidP="002F4B5F">
      <w:pPr>
        <w:pStyle w:val="Teaser"/>
        <w:spacing w:before="0" w:line="480" w:lineRule="auto"/>
        <w:jc w:val="both"/>
        <w:rPr>
          <w:i/>
        </w:rPr>
      </w:pPr>
      <w:r w:rsidRPr="004D4424">
        <w:rPr>
          <w:i/>
        </w:rPr>
        <w:t>Statistical methods</w:t>
      </w:r>
    </w:p>
    <w:p w14:paraId="7B0289CC" w14:textId="2EEAF353" w:rsidR="00B32ED6" w:rsidRDefault="00B32ED6" w:rsidP="002F4B5F">
      <w:pPr>
        <w:pStyle w:val="SMText"/>
        <w:spacing w:line="480" w:lineRule="auto"/>
        <w:ind w:firstLine="720"/>
        <w:jc w:val="both"/>
      </w:pPr>
      <w:r w:rsidRPr="00875C1D">
        <w:t>We used four Bayesian spatiotemporal models, with different degrees of adjustment for county characteristics that may also affect mortality, to directly estimate the proportional (percent) increase in county-level age-specific death rates from cardiorespiratory diseases</w:t>
      </w:r>
      <w:r>
        <w:t xml:space="preserve"> </w:t>
      </w:r>
      <w:r w:rsidRPr="00875C1D">
        <w:t>associated with the county’s annual PM</w:t>
      </w:r>
      <w:r w:rsidRPr="00875C1D">
        <w:rPr>
          <w:vertAlign w:val="subscript"/>
        </w:rPr>
        <w:t>2.5</w:t>
      </w:r>
      <w:r w:rsidRPr="00875C1D">
        <w:t xml:space="preserve"> concentration.</w:t>
      </w:r>
      <w:r>
        <w:t xml:space="preserve"> </w:t>
      </w:r>
    </w:p>
    <w:p w14:paraId="2B6D5D75" w14:textId="5D3C12E2" w:rsidR="00B32ED6" w:rsidRDefault="00B32ED6" w:rsidP="002F4B5F">
      <w:pPr>
        <w:pStyle w:val="SMText"/>
        <w:spacing w:line="480" w:lineRule="auto"/>
        <w:ind w:firstLine="720"/>
        <w:jc w:val="both"/>
      </w:pPr>
      <w:r>
        <w:t xml:space="preserve">The four models, described in detail in Supplementary </w:t>
      </w:r>
      <w:r w:rsidR="00D434AA">
        <w:t>Appendix</w:t>
      </w:r>
      <w:r>
        <w:t xml:space="preserve">, had different degrees of adjustment for time-varying county-level characteristics that may also influence mortality. The </w:t>
      </w:r>
      <w:r w:rsidRPr="00BC1E2E">
        <w:rPr>
          <w:i/>
        </w:rPr>
        <w:t>unadjusted</w:t>
      </w:r>
      <w:r>
        <w:t xml:space="preserve"> model had no adjustments for county-level characteristics and simply quantifies the observed association of county-level death rates with their </w:t>
      </w:r>
      <w:r w:rsidRPr="004920A7">
        <w:t>PM</w:t>
      </w:r>
      <w:r w:rsidRPr="00E140D6">
        <w:rPr>
          <w:vertAlign w:val="subscript"/>
        </w:rPr>
        <w:t>2.5</w:t>
      </w:r>
      <w:r w:rsidRPr="004920A7">
        <w:t xml:space="preserve"> </w:t>
      </w:r>
      <w:r>
        <w:t xml:space="preserve">concentrations. The </w:t>
      </w:r>
      <w:r w:rsidRPr="00BC1E2E">
        <w:rPr>
          <w:i/>
        </w:rPr>
        <w:t>covariate</w:t>
      </w:r>
      <w:r>
        <w:t xml:space="preserve"> model adjusted for per capita income; percentage of population whose family income is below the poverty threshold, who are of Black race, who have graduated from high-school, who live in urban areas, and who are unemployed; and a proxy for cumulative smoking. This model is analogous to the approach used by cohort studies, which typically adjust for baseline characteristics of participants. The </w:t>
      </w:r>
      <w:r w:rsidRPr="00BC1E2E">
        <w:rPr>
          <w:i/>
        </w:rPr>
        <w:t>covariate-and-county</w:t>
      </w:r>
      <w:r>
        <w:t xml:space="preserve"> model also largely removed systematic variations in death rates and </w:t>
      </w:r>
      <w:r w:rsidRPr="004920A7">
        <w:t>PM</w:t>
      </w:r>
      <w:r w:rsidRPr="00E140D6">
        <w:rPr>
          <w:vertAlign w:val="subscript"/>
        </w:rPr>
        <w:t>2.5</w:t>
      </w:r>
      <w:r w:rsidRPr="004920A7">
        <w:t xml:space="preserve"> </w:t>
      </w:r>
      <w:r>
        <w:t>concentration across counties, through the use of county-specific random intercepts, hence implicitly adjusted for unobserved characteristics that systematically lead to higher or lower pollution and mortality in each county. I</w:t>
      </w:r>
      <w:r w:rsidRPr="004920A7">
        <w:t xml:space="preserve">n this model, the mortality effects of air pollution are largely inferred </w:t>
      </w:r>
      <w:r>
        <w:t>through</w:t>
      </w:r>
      <w:r w:rsidRPr="004920A7">
        <w:t xml:space="preserve"> differential</w:t>
      </w:r>
      <w:r>
        <w:t xml:space="preserve"> </w:t>
      </w:r>
      <w:r w:rsidRPr="004920A7">
        <w:t xml:space="preserve">changes </w:t>
      </w:r>
      <w:r>
        <w:t>over time</w:t>
      </w:r>
      <w:r w:rsidRPr="004920A7">
        <w:t xml:space="preserve"> in </w:t>
      </w:r>
      <w:r>
        <w:t>death rates</w:t>
      </w:r>
      <w:r w:rsidRPr="004920A7">
        <w:t xml:space="preserve"> and PM</w:t>
      </w:r>
      <w:r w:rsidRPr="00E140D6">
        <w:rPr>
          <w:vertAlign w:val="subscript"/>
        </w:rPr>
        <w:t>2.5</w:t>
      </w:r>
      <w:r w:rsidRPr="004920A7">
        <w:t xml:space="preserve"> </w:t>
      </w:r>
      <w:r>
        <w:t>concentrations</w:t>
      </w:r>
      <w:r w:rsidRPr="00787D48">
        <w:t xml:space="preserve"> </w:t>
      </w:r>
      <w:r>
        <w:t>across counties.</w:t>
      </w:r>
      <w:r w:rsidRPr="004920A7">
        <w:t xml:space="preserve"> The </w:t>
      </w:r>
      <w:r w:rsidRPr="00750ABF">
        <w:rPr>
          <w:i/>
        </w:rPr>
        <w:t>restrictive</w:t>
      </w:r>
      <w:r w:rsidRPr="004920A7">
        <w:t xml:space="preserve"> model included both county-specific random intercepts and random slopes, hence</w:t>
      </w:r>
      <w:r>
        <w:t xml:space="preserve"> also implicitly adjusted</w:t>
      </w:r>
      <w:r w:rsidRPr="004920A7">
        <w:t xml:space="preserve"> for </w:t>
      </w:r>
      <w:r>
        <w:lastRenderedPageBreak/>
        <w:t xml:space="preserve">(linear) </w:t>
      </w:r>
      <w:r w:rsidRPr="004920A7">
        <w:t xml:space="preserve">differential change in </w:t>
      </w:r>
      <w:r>
        <w:t xml:space="preserve">death rates and </w:t>
      </w:r>
      <w:r w:rsidRPr="004920A7">
        <w:t>PM</w:t>
      </w:r>
      <w:r w:rsidRPr="00E140D6">
        <w:rPr>
          <w:vertAlign w:val="subscript"/>
        </w:rPr>
        <w:t>2.5</w:t>
      </w:r>
      <w:r w:rsidRPr="004920A7">
        <w:t xml:space="preserve"> </w:t>
      </w:r>
      <w:r>
        <w:t>concentrations</w:t>
      </w:r>
      <w:r w:rsidRPr="004920A7">
        <w:t xml:space="preserve"> across countries</w:t>
      </w:r>
      <w:r>
        <w:t xml:space="preserve">. By design, this model leaves </w:t>
      </w:r>
      <w:r w:rsidRPr="004920A7">
        <w:t xml:space="preserve">little </w:t>
      </w:r>
      <w:r>
        <w:t>spatial or temporal</w:t>
      </w:r>
      <w:r w:rsidRPr="004920A7">
        <w:t xml:space="preserve"> variation</w:t>
      </w:r>
      <w:r>
        <w:t xml:space="preserve"> in death rates</w:t>
      </w:r>
      <w:r w:rsidRPr="004920A7">
        <w:t xml:space="preserve"> to be associated with PM</w:t>
      </w:r>
      <w:r w:rsidRPr="00E140D6">
        <w:rPr>
          <w:vertAlign w:val="subscript"/>
        </w:rPr>
        <w:t>2.5</w:t>
      </w:r>
      <w:r>
        <w:t xml:space="preserve">. </w:t>
      </w:r>
      <w:r w:rsidR="00C77A5C">
        <w:t>(</w:t>
      </w:r>
      <w:r>
        <w:t xml:space="preserve">Computer code for the models will be available through </w:t>
      </w:r>
      <w:hyperlink r:id="rId16" w:history="1">
        <w:r w:rsidRPr="00F636DD">
          <w:rPr>
            <w:rStyle w:val="Hyperlink"/>
          </w:rPr>
          <w:t>http://www.globalenvhealth.org/</w:t>
        </w:r>
      </w:hyperlink>
      <w:r>
        <w:t xml:space="preserve"> upon publication</w:t>
      </w:r>
      <w:r w:rsidRPr="00E0330E">
        <w:t>)</w:t>
      </w:r>
      <w:r>
        <w:t xml:space="preserve">. </w:t>
      </w:r>
    </w:p>
    <w:p w14:paraId="2F64F598" w14:textId="1B4C7BDE" w:rsidR="00B32ED6" w:rsidRDefault="00B32ED6" w:rsidP="002F4B5F">
      <w:pPr>
        <w:pStyle w:val="SMText"/>
        <w:spacing w:line="480" w:lineRule="auto"/>
        <w:ind w:firstLine="720"/>
        <w:jc w:val="both"/>
      </w:pPr>
      <w:r>
        <w:t>These four models were applied to county-level cardiorespiratory death rates, separately by sex and five-year age group</w:t>
      </w:r>
      <w:r w:rsidR="00C77A5C">
        <w:t>s</w:t>
      </w:r>
      <w:r>
        <w:t xml:space="preserve"> to obtain the proportional increase in death rates for each 1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of </w:t>
      </w:r>
      <w:r w:rsidRPr="004920A7">
        <w:t>PM</w:t>
      </w:r>
      <w:r w:rsidRPr="00E140D6">
        <w:rPr>
          <w:vertAlign w:val="subscript"/>
        </w:rPr>
        <w:t>2.5</w:t>
      </w:r>
      <w:r>
        <w:t>. We used the rate ratios from these models (Figure S1</w:t>
      </w:r>
      <w:r w:rsidR="00C77A5C">
        <w:t xml:space="preserve"> in Supplementary </w:t>
      </w:r>
      <w:r w:rsidR="00D434AA">
        <w:t>Appendix</w:t>
      </w:r>
      <w:r>
        <w:t>) to calculate how many cardiorespiratory deaths in each five-year age group would be averted if PM</w:t>
      </w:r>
      <w:r w:rsidRPr="00FA4EC2">
        <w:rPr>
          <w:vertAlign w:val="subscript"/>
        </w:rPr>
        <w:t>2.5</w:t>
      </w:r>
      <w:r>
        <w:t xml:space="preserve"> concentration in each county were the same as the lowest observed concentration (2.8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in Apache, Arizona). National estimates were obtained by summing the number of averted deaths in each age group across counties. We used a lifetable to convert the estimated reduction in death rates that would be expected from reaching this lower concentration to gain in life expectancy </w:t>
      </w:r>
      <w:r>
        <w:fldChar w:fldCharType="begin">
          <w:fldData xml:space="preserve">PEVuZE5vdGU+PENpdGU+PEF1dGhvcj5QcmVzdG9uPC9BdXRob3I+PFllYXI+MjAwMDwvWWVhcj48
UmVjTnVtPjM3ODwvUmVjTnVtPjxEaXNwbGF5VGV4dD48c3R5bGUgZmFjZT0ic3VwZXJzY3JpcHQi
PjI0LDI3PC9zdHlsZT48L0Rpc3BsYXlUZXh0PjxyZWNvcmQ+PHJlYy1udW1iZXI+Mzc4PC9yZWMt
bnVtYmVyPjxmb3JlaWduLWtleXM+PGtleSBhcHA9IkVOIiBkYi1pZD0icGRyOWQ1ZjI5ZDIwd3Fl
d3hhYnB3ZjBjczB4d2FhdnAycDVyIiB0aW1lc3RhbXA9IjE1NDA5MDE0ODgiPjM3ODwva2V5Pjwv
Zm9yZWlnbi1rZXlzPjxyZWYtdHlwZSBuYW1lPSJCb29rIj42PC9yZWYtdHlwZT48Y29udHJpYnV0
b3JzPjxhdXRob3JzPjxhdXRob3I+UHJlc3RvbiwgU2FtdWVsPC9hdXRob3I+PGF1dGhvcj5IZXV2
ZWxpbmUsIFBhdHJpY2s8L2F1dGhvcj48YXV0aG9yPkd1aWxsb3QsIE1pY2hlbDwvYXV0aG9yPjwv
YXV0aG9ycz48L2NvbnRyaWJ1dG9ycz48dGl0bGVzPjx0aXRsZT5EZW1vZ3JhcGh5OiBtZWFzdXJp
bmcgYW5kIG1vZGVsaW5nIHBvcHVsYXRpb24gcHJvY2Vzc2VzPC90aXRsZT48L3RpdGxlcz48ZGF0
ZXM+PHllYXI+MjAwMDwveWVhcj48L2RhdGVzPjx1cmxzPjwvdXJscz48L3JlY29yZD48L0NpdGU+
PENpdGU+PEF1dGhvcj5EYW5hZWk8L0F1dGhvcj48WWVhcj4yMDEwPC9ZZWFyPjxSZWNOdW0+Mzgw
PC9SZWNOdW0+PHJlY29yZD48cmVjLW51bWJlcj4zODA8L3JlYy1udW1iZXI+PGZvcmVpZ24ta2V5
cz48a2V5IGFwcD0iRU4iIGRiLWlkPSJwZHI5ZDVmMjlkMjB3cWV3eGFicHdmMGNzMHh3YWF2cDJw
NXIiIHRpbWVzdGFtcD0iMTU0MDk5NzE4NyI+MzgwPC9rZXk+PC9mb3JlaWduLWtleXM+PHJlZi10
eXBlIG5hbWU9IkpvdXJuYWwgQXJ0aWNsZSI+MTc8L3JlZi10eXBlPjxjb250cmlidXRvcnM+PGF1
dGhvcnM+PGF1dGhvcj5EYW5hZWksIEcuPC9hdXRob3I+PGF1dGhvcj5SaW1tLCBFLiBCLjwvYXV0
aG9yPjxhdXRob3I+T3phLCBTLjwvYXV0aG9yPjxhdXRob3I+S3Vsa2FybmksIFMuIEMuPC9hdXRo
b3I+PGF1dGhvcj5NdXJyYXksIEMuIEouIEwuPC9hdXRob3I+PGF1dGhvcj5FenphdGksIE0uPC9h
dXRob3I+PC9hdXRob3JzPjwvY29udHJpYnV0b3JzPjxhdXRoLWFkZHJlc3M+SGFydmFyZCBVbml2
LCBTY2ggUHVibCBIbHRoLCBCb3N0b24sIE1BIDAyMTE1IFVTQSYjeEQ7SGFydmFyZCBVbml2LCBJ
bml0aWF0IEdsb2JhbCBIbHRoLCBDYW1icmlkZ2UsIE1BIDAyMTM4IFVTQSYjeEQ7QnJpZ2hhbSAm
YW1wOyBXb21lbnMgSG9zcCwgQm9zdG9uLCBNQSAwMjExNSBVU0EmI3hEO0hhcnZhcmQgVW5pdiwg
U2NoIE1lZCwgQm9zdG9uLCBNQSBVU0EmI3hEO1VuaXYgQ2FsaWYgU2FuIEZyYW5jaXNjbywgU2Fu
IEZyYW5jaXNjbywgQ0EgOTQxNDMgVVNBJiN4RDtVbml2IFdhc2hpbmd0b24sIEluc3QgSGx0aCBN
ZXRyICZhbXA7IEV2YWx1YXQsIFNlYXR0bGUsIFdBIDk4MTk1IFVTQTwvYXV0aC1hZGRyZXNzPjx0
aXRsZXM+PHRpdGxlPlRoZSBwcm9taXNlIG9mIHByZXZlbnRpb246IHRoZSBlZmZlY3RzIG9mIGZv
dXIgcHJldmVudGFibGUgcmlzayBmYWN0b3JzIG9uIG5hdGlvbmFsIGxpZmUgZXhwZWN0YW5jeSBh
bmQgbGlmZSBleHBlY3RhbmN5IGRpc3Bhcml0aWVzIGJ5IHJhY2UgYW5kIGNvdW50eSBpbiB0aGUg
VW5pdGVkIFN0YXRlczwvdGl0bGU+PHNlY29uZGFyeS10aXRsZT5QbG9zIE1lZGljaW5lPC9zZWNv
bmRhcnktdGl0bGU+PGFsdC10aXRsZT5QbG9zIE1lZDwvYWx0LXRpdGxlPjwvdGl0bGVzPjxwZXJp
b2RpY2FsPjxmdWxsLXRpdGxlPlBsb3MgTWVkaWNpbmU8L2Z1bGwtdGl0bGU+PGFiYnItMT5QbG9z
IE1lZDwvYWJici0xPjwvcGVyaW9kaWNhbD48YWx0LXBlcmlvZGljYWw+PGZ1bGwtdGl0bGU+UGxv
cyBNZWRpY2luZTwvZnVsbC10aXRsZT48YWJici0xPlBsb3MgTWVkPC9hYmJyLTE+PC9hbHQtcGVy
aW9kaWNhbD48dm9sdW1lPjc8L3ZvbHVtZT48bnVtYmVyPjM8L251bWJlcj48a2V5d29yZHM+PGtl
eXdvcmQ+Y29yb25hcnktaGVhcnQtZGlzZWFzZTwva2V5d29yZD48a2V5d29yZD5oZWFsdGgtY2Fy
ZSBpbnRlcnZlbnRpb25zPC9rZXl3b3JkPjxrZXl3b3JkPmNhcmRpb3Zhc2N1bGFyLWRpc2Vhc2U8
L2tleXdvcmQ+PGtleXdvcmQ+Ymxvb2QtcHJlc3N1cmU8L2tleXdvcmQ+PGtleXdvcmQ+c29jaW9l
Y29ub21pYyBpbmVxdWFsaXRpZXM8L2tleXdvcmQ+PGtleXdvcmQ+dXMgYWR1bHRzPC9rZXl3b3Jk
PjxrZXl3b3JkPmFic29sdXRlIHBlcnNwZWN0aXZlczwva2V5d29yZD48a2V5d29yZD5yZXByZXNl
bnRhdGl2ZSBzYW1wbGU8L2tleXdvcmQ+PGtleXdvcmQ+YXR0cmlidXRhYmxlIHJpc2tzPC9rZXl3
b3JkPjxrZXl3b3JkPmRlYXRoIHJhdGVzPC9rZXl3b3JkPjwva2V5d29yZHM+PGRhdGVzPjx5ZWFy
PjIwMTA8L3llYXI+PHB1Yi1kYXRlcz48ZGF0ZT5NYXI8L2RhdGU+PC9wdWItZGF0ZXM+PC9kYXRl
cz48aXNibj4xNTQ5LTE2NzY8L2lzYm4+PGFjY2Vzc2lvbi1udW0+V09TOjAwMDI3NjMxMTYwMDAx
NDwvYWNjZXNzaW9uLW51bT48dXJscz48cmVsYXRlZC11cmxzPjx1cmw+Jmx0O0dvIHRvIElTSSZn
dDs6Ly9XT1M6MDAwMjc2MzExNjAwMDE0PC91cmw+PC9yZWxhdGVkLXVybHM+PC91cmxzPjxlbGVj
dHJvbmljLXJlc291cmNlLW51bT5BUlROIGUxMDAwMjQ4JiN4RDsxMC4xMzcxL2pvdXJuYWwucG1l
ZC4xMDAwMjQ4PC9lbGVjdHJvbmljLXJlc291cmNlLW51bT48bGFuZ3VhZ2U+RW5nbGlzaDwvbGFu
Z3VhZ2U+PC9yZWNvcmQ+PC9DaXRlPjwvRW5kTm90ZT5=
</w:fldData>
        </w:fldChar>
      </w:r>
      <w:r w:rsidR="00CE7966">
        <w:instrText xml:space="preserve"> ADDIN EN.CITE </w:instrText>
      </w:r>
      <w:r w:rsidR="00CE7966">
        <w:fldChar w:fldCharType="begin">
          <w:fldData xml:space="preserve">PEVuZE5vdGU+PENpdGU+PEF1dGhvcj5QcmVzdG9uPC9BdXRob3I+PFllYXI+MjAwMDwvWWVhcj48
UmVjTnVtPjM3ODwvUmVjTnVtPjxEaXNwbGF5VGV4dD48c3R5bGUgZmFjZT0ic3VwZXJzY3JpcHQi
PjI0LDI3PC9zdHlsZT48L0Rpc3BsYXlUZXh0PjxyZWNvcmQ+PHJlYy1udW1iZXI+Mzc4PC9yZWMt
bnVtYmVyPjxmb3JlaWduLWtleXM+PGtleSBhcHA9IkVOIiBkYi1pZD0icGRyOWQ1ZjI5ZDIwd3Fl
d3hhYnB3ZjBjczB4d2FhdnAycDVyIiB0aW1lc3RhbXA9IjE1NDA5MDE0ODgiPjM3ODwva2V5Pjwv
Zm9yZWlnbi1rZXlzPjxyZWYtdHlwZSBuYW1lPSJCb29rIj42PC9yZWYtdHlwZT48Y29udHJpYnV0
b3JzPjxhdXRob3JzPjxhdXRob3I+UHJlc3RvbiwgU2FtdWVsPC9hdXRob3I+PGF1dGhvcj5IZXV2
ZWxpbmUsIFBhdHJpY2s8L2F1dGhvcj48YXV0aG9yPkd1aWxsb3QsIE1pY2hlbDwvYXV0aG9yPjwv
YXV0aG9ycz48L2NvbnRyaWJ1dG9ycz48dGl0bGVzPjx0aXRsZT5EZW1vZ3JhcGh5OiBtZWFzdXJp
bmcgYW5kIG1vZGVsaW5nIHBvcHVsYXRpb24gcHJvY2Vzc2VzPC90aXRsZT48L3RpdGxlcz48ZGF0
ZXM+PHllYXI+MjAwMDwveWVhcj48L2RhdGVzPjx1cmxzPjwvdXJscz48L3JlY29yZD48L0NpdGU+
PENpdGU+PEF1dGhvcj5EYW5hZWk8L0F1dGhvcj48WWVhcj4yMDEwPC9ZZWFyPjxSZWNOdW0+Mzgw
PC9SZWNOdW0+PHJlY29yZD48cmVjLW51bWJlcj4zODA8L3JlYy1udW1iZXI+PGZvcmVpZ24ta2V5
cz48a2V5IGFwcD0iRU4iIGRiLWlkPSJwZHI5ZDVmMjlkMjB3cWV3eGFicHdmMGNzMHh3YWF2cDJw
NXIiIHRpbWVzdGFtcD0iMTU0MDk5NzE4NyI+MzgwPC9rZXk+PC9mb3JlaWduLWtleXM+PHJlZi10
eXBlIG5hbWU9IkpvdXJuYWwgQXJ0aWNsZSI+MTc8L3JlZi10eXBlPjxjb250cmlidXRvcnM+PGF1
dGhvcnM+PGF1dGhvcj5EYW5hZWksIEcuPC9hdXRob3I+PGF1dGhvcj5SaW1tLCBFLiBCLjwvYXV0
aG9yPjxhdXRob3I+T3phLCBTLjwvYXV0aG9yPjxhdXRob3I+S3Vsa2FybmksIFMuIEMuPC9hdXRo
b3I+PGF1dGhvcj5NdXJyYXksIEMuIEouIEwuPC9hdXRob3I+PGF1dGhvcj5FenphdGksIE0uPC9h
dXRob3I+PC9hdXRob3JzPjwvY29udHJpYnV0b3JzPjxhdXRoLWFkZHJlc3M+SGFydmFyZCBVbml2
LCBTY2ggUHVibCBIbHRoLCBCb3N0b24sIE1BIDAyMTE1IFVTQSYjeEQ7SGFydmFyZCBVbml2LCBJ
bml0aWF0IEdsb2JhbCBIbHRoLCBDYW1icmlkZ2UsIE1BIDAyMTM4IFVTQSYjeEQ7QnJpZ2hhbSAm
YW1wOyBXb21lbnMgSG9zcCwgQm9zdG9uLCBNQSAwMjExNSBVU0EmI3hEO0hhcnZhcmQgVW5pdiwg
U2NoIE1lZCwgQm9zdG9uLCBNQSBVU0EmI3hEO1VuaXYgQ2FsaWYgU2FuIEZyYW5jaXNjbywgU2Fu
IEZyYW5jaXNjbywgQ0EgOTQxNDMgVVNBJiN4RDtVbml2IFdhc2hpbmd0b24sIEluc3QgSGx0aCBN
ZXRyICZhbXA7IEV2YWx1YXQsIFNlYXR0bGUsIFdBIDk4MTk1IFVTQTwvYXV0aC1hZGRyZXNzPjx0
aXRsZXM+PHRpdGxlPlRoZSBwcm9taXNlIG9mIHByZXZlbnRpb246IHRoZSBlZmZlY3RzIG9mIGZv
dXIgcHJldmVudGFibGUgcmlzayBmYWN0b3JzIG9uIG5hdGlvbmFsIGxpZmUgZXhwZWN0YW5jeSBh
bmQgbGlmZSBleHBlY3RhbmN5IGRpc3Bhcml0aWVzIGJ5IHJhY2UgYW5kIGNvdW50eSBpbiB0aGUg
VW5pdGVkIFN0YXRlczwvdGl0bGU+PHNlY29uZGFyeS10aXRsZT5QbG9zIE1lZGljaW5lPC9zZWNv
bmRhcnktdGl0bGU+PGFsdC10aXRsZT5QbG9zIE1lZDwvYWx0LXRpdGxlPjwvdGl0bGVzPjxwZXJp
b2RpY2FsPjxmdWxsLXRpdGxlPlBsb3MgTWVkaWNpbmU8L2Z1bGwtdGl0bGU+PGFiYnItMT5QbG9z
IE1lZDwvYWJici0xPjwvcGVyaW9kaWNhbD48YWx0LXBlcmlvZGljYWw+PGZ1bGwtdGl0bGU+UGxv
cyBNZWRpY2luZTwvZnVsbC10aXRsZT48YWJici0xPlBsb3MgTWVkPC9hYmJyLTE+PC9hbHQtcGVy
aW9kaWNhbD48dm9sdW1lPjc8L3ZvbHVtZT48bnVtYmVyPjM8L251bWJlcj48a2V5d29yZHM+PGtl
eXdvcmQ+Y29yb25hcnktaGVhcnQtZGlzZWFzZTwva2V5d29yZD48a2V5d29yZD5oZWFsdGgtY2Fy
ZSBpbnRlcnZlbnRpb25zPC9rZXl3b3JkPjxrZXl3b3JkPmNhcmRpb3Zhc2N1bGFyLWRpc2Vhc2U8
L2tleXdvcmQ+PGtleXdvcmQ+Ymxvb2QtcHJlc3N1cmU8L2tleXdvcmQ+PGtleXdvcmQ+c29jaW9l
Y29ub21pYyBpbmVxdWFsaXRpZXM8L2tleXdvcmQ+PGtleXdvcmQ+dXMgYWR1bHRzPC9rZXl3b3Jk
PjxrZXl3b3JkPmFic29sdXRlIHBlcnNwZWN0aXZlczwva2V5d29yZD48a2V5d29yZD5yZXByZXNl
bnRhdGl2ZSBzYW1wbGU8L2tleXdvcmQ+PGtleXdvcmQ+YXR0cmlidXRhYmxlIHJpc2tzPC9rZXl3
b3JkPjxrZXl3b3JkPmRlYXRoIHJhdGVzPC9rZXl3b3JkPjwva2V5d29yZHM+PGRhdGVzPjx5ZWFy
PjIwMTA8L3llYXI+PHB1Yi1kYXRlcz48ZGF0ZT5NYXI8L2RhdGU+PC9wdWItZGF0ZXM+PC9kYXRl
cz48aXNibj4xNTQ5LTE2NzY8L2lzYm4+PGFjY2Vzc2lvbi1udW0+V09TOjAwMDI3NjMxMTYwMDAx
NDwvYWNjZXNzaW9uLW51bT48dXJscz48cmVsYXRlZC11cmxzPjx1cmw+Jmx0O0dvIHRvIElTSSZn
dDs6Ly9XT1M6MDAwMjc2MzExNjAwMDE0PC91cmw+PC9yZWxhdGVkLXVybHM+PC91cmxzPjxlbGVj
dHJvbmljLXJlc291cmNlLW51bT5BUlROIGUxMDAwMjQ4JiN4RDsxMC4xMzcxL2pvdXJuYWwucG1l
ZC4xMDAwMjQ4PC9lbGVjdHJvbmljLXJlc291cmNlLW51bT48bGFuZ3VhZ2U+RW5nbGlzaDwvbGFu
Z3VhZ2U+PC9yZWNvcmQ+PC9DaXRlPjwvRW5kTm90ZT5=
</w:fldData>
        </w:fldChar>
      </w:r>
      <w:r w:rsidR="00CE7966">
        <w:instrText xml:space="preserve"> ADDIN EN.CITE.DATA </w:instrText>
      </w:r>
      <w:r w:rsidR="00CE7966">
        <w:fldChar w:fldCharType="end"/>
      </w:r>
      <w:r>
        <w:fldChar w:fldCharType="separate"/>
      </w:r>
      <w:r w:rsidR="00CE7966" w:rsidRPr="00CE7966">
        <w:rPr>
          <w:noProof/>
          <w:vertAlign w:val="superscript"/>
        </w:rPr>
        <w:t>24,27</w:t>
      </w:r>
      <w:r>
        <w:fldChar w:fldCharType="end"/>
      </w:r>
      <w:r>
        <w:t>, at the county as well as national level. We conducted a similar analysis to calculate the number of averted deaths and life expectancy gain as a result of PM</w:t>
      </w:r>
      <w:r w:rsidRPr="00FA4EC2">
        <w:rPr>
          <w:vertAlign w:val="subscript"/>
        </w:rPr>
        <w:t>2.5</w:t>
      </w:r>
      <w:r>
        <w:t xml:space="preserve"> reductions achieved from 1999 to 2015. </w:t>
      </w:r>
    </w:p>
    <w:p w14:paraId="6038AFBD" w14:textId="77777777" w:rsidR="002F4B5F" w:rsidRDefault="002F4B5F" w:rsidP="002F4B5F">
      <w:pPr>
        <w:pStyle w:val="SMText"/>
        <w:spacing w:line="480" w:lineRule="auto"/>
        <w:ind w:firstLine="720"/>
        <w:jc w:val="both"/>
      </w:pPr>
    </w:p>
    <w:p w14:paraId="4F2E8AAE" w14:textId="77777777" w:rsidR="00B32ED6" w:rsidRPr="004D4424" w:rsidRDefault="00B32ED6" w:rsidP="002F4B5F">
      <w:pPr>
        <w:pStyle w:val="Teaser"/>
        <w:spacing w:before="0" w:line="480" w:lineRule="auto"/>
        <w:jc w:val="both"/>
        <w:rPr>
          <w:b/>
        </w:rPr>
      </w:pPr>
      <w:r w:rsidRPr="004D4424">
        <w:rPr>
          <w:b/>
        </w:rPr>
        <w:t>Results</w:t>
      </w:r>
    </w:p>
    <w:p w14:paraId="478B1378" w14:textId="592D1277" w:rsidR="00B32ED6" w:rsidRDefault="00B32ED6" w:rsidP="002F4B5F">
      <w:pPr>
        <w:pStyle w:val="Teaser"/>
        <w:spacing w:before="0" w:line="480" w:lineRule="auto"/>
        <w:ind w:firstLine="720"/>
        <w:jc w:val="both"/>
      </w:pPr>
      <w:r>
        <w:t>PM</w:t>
      </w:r>
      <w:r w:rsidRPr="00FA4EC2">
        <w:rPr>
          <w:vertAlign w:val="subscript"/>
        </w:rPr>
        <w:t>2.5</w:t>
      </w:r>
      <w:r>
        <w:t xml:space="preserve"> pollution in excess of the lowest observed concentration was responsible for between 4,099 and 67,026 deaths from cardiorespiratory diseases </w:t>
      </w:r>
      <w:r w:rsidR="003F71A8">
        <w:t>(0.7-12.1% of all cardiorespiratory deaths)</w:t>
      </w:r>
      <w:r>
        <w:t>in women and between 7,570 and 74,608 deaths (</w:t>
      </w:r>
      <w:r w:rsidR="003F71A8">
        <w:t>1.4</w:t>
      </w:r>
      <w:r>
        <w:t>-</w:t>
      </w:r>
      <w:r w:rsidR="003F71A8">
        <w:t>13.6</w:t>
      </w:r>
      <w:r>
        <w:t xml:space="preserve">% of all </w:t>
      </w:r>
      <w:r w:rsidR="003F71A8">
        <w:t xml:space="preserve">cardiorespiratory </w:t>
      </w:r>
      <w:r>
        <w:t>deaths) in men in the contiguous USA in 2015, in the four alternative models. These deaths in turn lowered national life expectancy by 0.05-0.7 years for women and 0.06-0.7 years for men (Fig</w:t>
      </w:r>
      <w:r w:rsidR="00305903">
        <w:t>ure</w:t>
      </w:r>
      <w:r>
        <w:t xml:space="preserve"> 2a). National life expectancy loss was 0.57 </w:t>
      </w:r>
      <w:r w:rsidRPr="005A5535">
        <w:t xml:space="preserve">(95% </w:t>
      </w:r>
      <w:r>
        <w:t>credible</w:t>
      </w:r>
      <w:r w:rsidRPr="005A5535">
        <w:t xml:space="preserve"> </w:t>
      </w:r>
      <w:r>
        <w:t>interval, CrI,</w:t>
      </w:r>
      <w:r w:rsidRPr="005A5535">
        <w:t xml:space="preserve"> </w:t>
      </w:r>
      <w:r>
        <w:t>0.56</w:t>
      </w:r>
      <w:r w:rsidRPr="005A5535">
        <w:t xml:space="preserve"> to </w:t>
      </w:r>
      <w:r>
        <w:t>0.58</w:t>
      </w:r>
      <w:r w:rsidRPr="005A5535">
        <w:t>)</w:t>
      </w:r>
      <w:r>
        <w:t xml:space="preserve"> and 0.52 </w:t>
      </w:r>
      <w:r w:rsidRPr="005A5535">
        <w:t xml:space="preserve">(95% </w:t>
      </w:r>
      <w:r>
        <w:t>CrI</w:t>
      </w:r>
      <w:r w:rsidRPr="005A5535">
        <w:t xml:space="preserve"> </w:t>
      </w:r>
      <w:r>
        <w:t>0.51</w:t>
      </w:r>
      <w:r w:rsidRPr="005A5535">
        <w:t xml:space="preserve"> to </w:t>
      </w:r>
      <w:r>
        <w:t>0.53</w:t>
      </w:r>
      <w:r w:rsidRPr="005A5535">
        <w:t>)</w:t>
      </w:r>
      <w:r>
        <w:t xml:space="preserve"> years for women and men, respectively, in the </w:t>
      </w:r>
      <w:r w:rsidRPr="00446862">
        <w:rPr>
          <w:i/>
        </w:rPr>
        <w:t>covariate</w:t>
      </w:r>
      <w:r>
        <w:t xml:space="preserve"> model, and 0.14 </w:t>
      </w:r>
      <w:r w:rsidRPr="005A5535">
        <w:t xml:space="preserve">(95% </w:t>
      </w:r>
      <w:r>
        <w:t>CrI 0.12 to 0.16</w:t>
      </w:r>
      <w:r w:rsidRPr="005A5535">
        <w:t>)</w:t>
      </w:r>
      <w:r>
        <w:t xml:space="preserve">  and 0.13 </w:t>
      </w:r>
      <w:r w:rsidRPr="005A5535">
        <w:t xml:space="preserve">(95% </w:t>
      </w:r>
      <w:r>
        <w:t>CrI 0.11 to 0.15</w:t>
      </w:r>
      <w:r w:rsidRPr="005A5535">
        <w:t>)</w:t>
      </w:r>
      <w:r>
        <w:t xml:space="preserve"> years </w:t>
      </w:r>
      <w:r>
        <w:lastRenderedPageBreak/>
        <w:t xml:space="preserve">in the </w:t>
      </w:r>
      <w:r w:rsidRPr="00270889">
        <w:rPr>
          <w:i/>
        </w:rPr>
        <w:t xml:space="preserve">covariate-and-county </w:t>
      </w:r>
      <w:r w:rsidRPr="002A5DEB">
        <w:t>model</w:t>
      </w:r>
      <w:r>
        <w:t xml:space="preserve">, which adjusts not only for observed county characteristics, but also, additionally and implicitly, for the unobserved characteristics that lead to systematic variations in mortality. County level life expectancy loss in the </w:t>
      </w:r>
      <w:r w:rsidRPr="00270889">
        <w:rPr>
          <w:i/>
        </w:rPr>
        <w:t xml:space="preserve">covariate-and-county </w:t>
      </w:r>
      <w:r w:rsidRPr="002A5DEB">
        <w:t xml:space="preserve">model </w:t>
      </w:r>
      <w:r>
        <w:t>ranged from &lt;0.05 years in lower-pollution mid-western and Rocky Mountain counties to &gt;0.3 years in and around Los Angeles and in high-pollution and high-mortality counties in Appalachia and the Deep South (Fig</w:t>
      </w:r>
      <w:r w:rsidR="00305903">
        <w:t>ure</w:t>
      </w:r>
      <w:r>
        <w:t xml:space="preserve"> 2b). Counties </w:t>
      </w:r>
      <w:r w:rsidRPr="00127CFF">
        <w:t>experienc</w:t>
      </w:r>
      <w:r>
        <w:t>ing</w:t>
      </w:r>
      <w:r w:rsidRPr="00127CFF">
        <w:t xml:space="preserve"> </w:t>
      </w:r>
      <w:r>
        <w:t xml:space="preserve">a loss </w:t>
      </w:r>
      <w:r w:rsidRPr="00127CFF">
        <w:t>of 0.2 years or more</w:t>
      </w:r>
      <w:r>
        <w:t xml:space="preserve"> in female life expectancy accounted for 14.2% of the female population, and those experiencing a loss of 0.2 years in male life expectancy accounted for 4.4% of male population</w:t>
      </w:r>
      <w:r w:rsidRPr="00127CFF">
        <w:t>.</w:t>
      </w:r>
    </w:p>
    <w:p w14:paraId="3D76CFC4" w14:textId="2D1B7360" w:rsidR="00B32ED6" w:rsidRPr="005A5535" w:rsidRDefault="00B32ED6" w:rsidP="002F4B5F">
      <w:pPr>
        <w:pStyle w:val="Teaser"/>
        <w:spacing w:before="0" w:line="480" w:lineRule="auto"/>
        <w:ind w:firstLine="720"/>
        <w:jc w:val="both"/>
      </w:pPr>
      <w:r>
        <w:t>Importantly, life expectancy loss due to</w:t>
      </w:r>
      <w:r w:rsidRPr="006F02F1">
        <w:t xml:space="preserve"> </w:t>
      </w:r>
      <w:r>
        <w:t>PM</w:t>
      </w:r>
      <w:r w:rsidRPr="00FA4EC2">
        <w:rPr>
          <w:vertAlign w:val="subscript"/>
        </w:rPr>
        <w:t>2.5</w:t>
      </w:r>
      <w:r>
        <w:t xml:space="preserve"> was larger in counties with lower income than in wealthier counties (Fig</w:t>
      </w:r>
      <w:r w:rsidR="00305903">
        <w:t>ure</w:t>
      </w:r>
      <w:r>
        <w:t xml:space="preserve"> 3). For example, in counties with PM</w:t>
      </w:r>
      <w:r w:rsidRPr="00FA4EC2">
        <w:rPr>
          <w:vertAlign w:val="subscript"/>
        </w:rPr>
        <w:t>2.5</w:t>
      </w:r>
      <w:r>
        <w:t xml:space="preserve"> concentrations exceeding the observed minimum by</w:t>
      </w:r>
      <w:r w:rsidRPr="005A5535">
        <w:t xml:space="preserve"> 4 to 6</w:t>
      </w:r>
      <w:r>
        <w:t xml:space="preserve">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5A5535">
        <w:t xml:space="preserve">, median life expectancy loss for females in the </w:t>
      </w:r>
      <w:r w:rsidRPr="005A5535">
        <w:rPr>
          <w:i/>
        </w:rPr>
        <w:t xml:space="preserve">covariate-and-county </w:t>
      </w:r>
      <w:r w:rsidRPr="00B639BD">
        <w:t>model</w:t>
      </w:r>
      <w:r w:rsidRPr="005A5535">
        <w:t xml:space="preserve"> was 0.16 years (95% </w:t>
      </w:r>
      <w:r>
        <w:t>CrI</w:t>
      </w:r>
      <w:r w:rsidRPr="005A5535">
        <w:t xml:space="preserve"> </w:t>
      </w:r>
      <w:r>
        <w:t>0.14</w:t>
      </w:r>
      <w:r w:rsidRPr="005A5535">
        <w:t xml:space="preserve"> to </w:t>
      </w:r>
      <w:r>
        <w:t>0.18</w:t>
      </w:r>
      <w:r w:rsidRPr="005A5535">
        <w:t xml:space="preserve">) in the poorest quintile </w:t>
      </w:r>
      <w:r>
        <w:t>and</w:t>
      </w:r>
      <w:r w:rsidRPr="005A5535">
        <w:t xml:space="preserve"> 0.12 years (95% </w:t>
      </w:r>
      <w:r>
        <w:t>CrI</w:t>
      </w:r>
      <w:r w:rsidRPr="005A5535">
        <w:t xml:space="preserve"> </w:t>
      </w:r>
      <w:r>
        <w:t>0.10</w:t>
      </w:r>
      <w:r w:rsidRPr="005A5535">
        <w:t xml:space="preserve"> to </w:t>
      </w:r>
      <w:r>
        <w:t>0.14</w:t>
      </w:r>
      <w:r w:rsidRPr="005A5535">
        <w:t xml:space="preserve">) in the wealthiest quintile; for males, it was 0.13 years (95% </w:t>
      </w:r>
      <w:r>
        <w:t>CrI</w:t>
      </w:r>
      <w:r w:rsidRPr="005A5535">
        <w:t xml:space="preserve"> </w:t>
      </w:r>
      <w:r>
        <w:t>0.11 to 0.15)</w:t>
      </w:r>
      <w:r w:rsidRPr="005A5535">
        <w:t xml:space="preserve"> in the poorest quintile </w:t>
      </w:r>
      <w:r>
        <w:t xml:space="preserve">and </w:t>
      </w:r>
      <w:r w:rsidRPr="005A5535">
        <w:t xml:space="preserve">0.11 years (95% </w:t>
      </w:r>
      <w:r>
        <w:t>CrI</w:t>
      </w:r>
      <w:r w:rsidRPr="005A5535">
        <w:t xml:space="preserve"> </w:t>
      </w:r>
      <w:r>
        <w:t xml:space="preserve">0.10 to 0.13) </w:t>
      </w:r>
      <w:r w:rsidRPr="005A5535">
        <w:t>in the wealthiest quintile. This inequality in mortality burden occurs largely because lower-income counties tend to have higher baseline death rates and hence experience a large</w:t>
      </w:r>
      <w:r>
        <w:t>r</w:t>
      </w:r>
      <w:r w:rsidRPr="005A5535">
        <w:t xml:space="preserve"> absolute number of deaths as a result of air pollution. </w:t>
      </w:r>
    </w:p>
    <w:p w14:paraId="25F42AD2" w14:textId="79BAD96C" w:rsidR="00B32ED6" w:rsidRDefault="00B32ED6" w:rsidP="002F4B5F">
      <w:pPr>
        <w:pStyle w:val="Teaser"/>
        <w:spacing w:before="0" w:line="480" w:lineRule="auto"/>
        <w:ind w:firstLine="720"/>
        <w:jc w:val="both"/>
      </w:pPr>
      <w:r w:rsidRPr="005A5535">
        <w:t>While current PM</w:t>
      </w:r>
      <w:r w:rsidRPr="005A5535">
        <w:rPr>
          <w:vertAlign w:val="subscript"/>
        </w:rPr>
        <w:t>2.5</w:t>
      </w:r>
      <w:r w:rsidRPr="005A5535">
        <w:t xml:space="preserve"> pollution is responsible for a significant mortality burden and loss of longevity, reductions in pollution since the late 1990s have benefited virtually the entire country, with the exception of 14 counties where PM</w:t>
      </w:r>
      <w:r w:rsidRPr="005A5535">
        <w:rPr>
          <w:vertAlign w:val="subscript"/>
        </w:rPr>
        <w:t>2.5</w:t>
      </w:r>
      <w:r w:rsidRPr="005A5535">
        <w:t xml:space="preserve"> increased slightly over this period (median increase of 0.2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5A5535">
        <w:t>) (Fig</w:t>
      </w:r>
      <w:r w:rsidR="00305903">
        <w:t>ure</w:t>
      </w:r>
      <w:r w:rsidRPr="005A5535">
        <w:t xml:space="preserve"> 4). </w:t>
      </w:r>
      <w:r>
        <w:t>Nationally, population-weighted average PM</w:t>
      </w:r>
      <w:r w:rsidRPr="00DE2325">
        <w:rPr>
          <w:vertAlign w:val="subscript"/>
        </w:rPr>
        <w:t>2.5</w:t>
      </w:r>
      <w:r>
        <w:t xml:space="preserve"> concentration in the contiguous USA declined from 13.6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in 1999 to 8.0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in 2015. Pollution reduction was largest in the most polluted areas, such as southern California and the Deep South, where PM</w:t>
      </w:r>
      <w:r w:rsidRPr="00DC0FDA">
        <w:rPr>
          <w:vertAlign w:val="subscript"/>
        </w:rPr>
        <w:t>2.5</w:t>
      </w:r>
      <w:r>
        <w:t xml:space="preserve"> declined by &gt;10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from 1999 to 2015 (Figure 1). </w:t>
      </w:r>
      <w:r w:rsidRPr="005A5535">
        <w:t xml:space="preserve">The national life expectancy gain as a result of these reductions was 0.69 years (95% </w:t>
      </w:r>
      <w:r>
        <w:t>CrI</w:t>
      </w:r>
      <w:r w:rsidRPr="005A5535">
        <w:t xml:space="preserve"> </w:t>
      </w:r>
      <w:r>
        <w:t>0.68</w:t>
      </w:r>
      <w:r w:rsidRPr="005A5535">
        <w:t xml:space="preserve"> to </w:t>
      </w:r>
      <w:r>
        <w:t>0.71</w:t>
      </w:r>
      <w:r w:rsidRPr="005A5535">
        <w:t xml:space="preserve">) for </w:t>
      </w:r>
      <w:r w:rsidRPr="005A5535">
        <w:lastRenderedPageBreak/>
        <w:t xml:space="preserve">women and 0.60 years (95% </w:t>
      </w:r>
      <w:r>
        <w:t>CrI 0.59</w:t>
      </w:r>
      <w:r w:rsidRPr="005A5535">
        <w:t xml:space="preserve"> to </w:t>
      </w:r>
      <w:r>
        <w:t>0.61</w:t>
      </w:r>
      <w:r w:rsidRPr="005A5535">
        <w:t xml:space="preserve">) for men in the </w:t>
      </w:r>
      <w:r w:rsidRPr="005A5535">
        <w:rPr>
          <w:i/>
        </w:rPr>
        <w:t>covariate</w:t>
      </w:r>
      <w:r w:rsidRPr="005A5535">
        <w:t xml:space="preserve"> model; and</w:t>
      </w:r>
      <w:r>
        <w:t xml:space="preserve"> </w:t>
      </w:r>
      <w:r w:rsidRPr="005A5535">
        <w:t xml:space="preserve">0.17 years (95% </w:t>
      </w:r>
      <w:r>
        <w:t>CrI</w:t>
      </w:r>
      <w:r w:rsidRPr="005A5535">
        <w:t xml:space="preserve"> </w:t>
      </w:r>
      <w:r>
        <w:t>0.15</w:t>
      </w:r>
      <w:r w:rsidRPr="005A5535">
        <w:t xml:space="preserve"> to </w:t>
      </w:r>
      <w:r>
        <w:t>0.19</w:t>
      </w:r>
      <w:r w:rsidRPr="005A5535">
        <w:t xml:space="preserve">) </w:t>
      </w:r>
      <w:r w:rsidRPr="00754A23">
        <w:t>for women</w:t>
      </w:r>
      <w:r>
        <w:t xml:space="preserve"> and</w:t>
      </w:r>
      <w:r w:rsidRPr="005A5535">
        <w:t xml:space="preserve"> 0.14 years (95% </w:t>
      </w:r>
      <w:r>
        <w:t>CrI</w:t>
      </w:r>
      <w:r w:rsidRPr="005A5535">
        <w:t xml:space="preserve"> </w:t>
      </w:r>
      <w:r>
        <w:t xml:space="preserve">0.12 </w:t>
      </w:r>
      <w:r w:rsidRPr="005A5535">
        <w:t xml:space="preserve">to </w:t>
      </w:r>
      <w:r>
        <w:t xml:space="preserve">0.16) </w:t>
      </w:r>
      <w:r w:rsidRPr="005A5535">
        <w:t xml:space="preserve">for men </w:t>
      </w:r>
      <w:r w:rsidRPr="00754A23">
        <w:t xml:space="preserve">in the </w:t>
      </w:r>
      <w:r w:rsidRPr="00754A23">
        <w:rPr>
          <w:i/>
        </w:rPr>
        <w:t>covariate-and-county</w:t>
      </w:r>
      <w:r>
        <w:t xml:space="preserve"> model.</w:t>
      </w:r>
      <w:r w:rsidRPr="00754A23">
        <w:t xml:space="preserve"> </w:t>
      </w:r>
      <w:r>
        <w:t>F</w:t>
      </w:r>
      <w:r w:rsidRPr="00754A23">
        <w:t>or comparison</w:t>
      </w:r>
      <w:r>
        <w:t>,</w:t>
      </w:r>
      <w:r w:rsidRPr="00754A23">
        <w:t xml:space="preserve"> the overall </w:t>
      </w:r>
      <w:r>
        <w:t xml:space="preserve">observed </w:t>
      </w:r>
      <w:r w:rsidRPr="00754A23">
        <w:t xml:space="preserve">increase in US life expectancy from 1999 to 2015 </w:t>
      </w:r>
      <w:r>
        <w:t>was 2.5 and 2.0</w:t>
      </w:r>
      <w:r w:rsidRPr="00754A23">
        <w:t xml:space="preserve"> years for </w:t>
      </w:r>
      <w:r>
        <w:t xml:space="preserve">women and </w:t>
      </w:r>
      <w:r w:rsidRPr="00754A23">
        <w:t>men, respectively</w:t>
      </w:r>
      <w:r>
        <w:t>.</w:t>
      </w:r>
      <w:r w:rsidRPr="00754A23">
        <w:t xml:space="preserve"> The life expectancy gain estimated using the </w:t>
      </w:r>
      <w:r w:rsidRPr="00C37A01">
        <w:rPr>
          <w:i/>
        </w:rPr>
        <w:t>covariate-and-county</w:t>
      </w:r>
      <w:r w:rsidRPr="00754A23">
        <w:t xml:space="preserve"> model surpassed 0.2 years in 376 counties (31.2% of population) for women and 196 counties (17.4% of population) for men. 111 counties (11.6% of population) for women and 19 counties (6.1% of population) for men, mostly in California and the Deep South, gained more than 0.3 years of life expectancy.</w:t>
      </w:r>
    </w:p>
    <w:p w14:paraId="1033F66E" w14:textId="77777777" w:rsidR="002F4B5F" w:rsidRDefault="002F4B5F" w:rsidP="002F4B5F">
      <w:pPr>
        <w:pStyle w:val="Teaser"/>
        <w:spacing w:before="0" w:line="480" w:lineRule="auto"/>
        <w:ind w:firstLine="720"/>
        <w:jc w:val="both"/>
      </w:pPr>
    </w:p>
    <w:p w14:paraId="231B7615" w14:textId="77777777" w:rsidR="00B32ED6" w:rsidRPr="004D4424" w:rsidRDefault="00B32ED6" w:rsidP="002F4B5F">
      <w:pPr>
        <w:pStyle w:val="Teaser"/>
        <w:spacing w:before="0" w:line="480" w:lineRule="auto"/>
        <w:jc w:val="both"/>
        <w:rPr>
          <w:b/>
        </w:rPr>
      </w:pPr>
      <w:r w:rsidRPr="004D4424">
        <w:rPr>
          <w:b/>
        </w:rPr>
        <w:t>Discussion</w:t>
      </w:r>
    </w:p>
    <w:p w14:paraId="6F8DDB84" w14:textId="74D76443" w:rsidR="00B32ED6" w:rsidRDefault="00B32ED6" w:rsidP="002F4B5F">
      <w:pPr>
        <w:pStyle w:val="Teaser"/>
        <w:spacing w:before="0" w:line="480" w:lineRule="auto"/>
        <w:ind w:firstLine="720"/>
        <w:jc w:val="both"/>
      </w:pPr>
      <w:r>
        <w:t>In this direct national analysis of mortality and life expectancy</w:t>
      </w:r>
      <w:r w:rsidRPr="006923BD">
        <w:t xml:space="preserve"> </w:t>
      </w:r>
      <w:r>
        <w:t xml:space="preserve">loss due to fine particulate matter pollution, we find that </w:t>
      </w:r>
      <w:r w:rsidRPr="00B359B1">
        <w:t>current air pollution concentrations</w:t>
      </w:r>
      <w:r>
        <w:t>, which are relatively low by historical standards, are associated with</w:t>
      </w:r>
      <w:r w:rsidRPr="00B359B1">
        <w:t xml:space="preserve"> a significant health burden </w:t>
      </w:r>
      <w:r>
        <w:t xml:space="preserve">after </w:t>
      </w:r>
      <w:r w:rsidRPr="00B359B1">
        <w:t>any reasonable control for other</w:t>
      </w:r>
      <w:r>
        <w:t xml:space="preserve"> local</w:t>
      </w:r>
      <w:r w:rsidRPr="00B359B1">
        <w:t xml:space="preserve"> determinants of mortality</w:t>
      </w:r>
      <w:r>
        <w:t>.</w:t>
      </w:r>
      <w:r w:rsidRPr="00B359B1">
        <w:t xml:space="preserve"> </w:t>
      </w:r>
      <w:r>
        <w:t xml:space="preserve">The </w:t>
      </w:r>
      <w:r w:rsidRPr="00B359B1">
        <w:t xml:space="preserve">loss of longevity </w:t>
      </w:r>
      <w:r>
        <w:t>is</w:t>
      </w:r>
      <w:r w:rsidRPr="00B359B1">
        <w:t xml:space="preserve"> </w:t>
      </w:r>
      <w:r>
        <w:t xml:space="preserve">larger in </w:t>
      </w:r>
      <w:r w:rsidRPr="00B359B1">
        <w:t>poorer counties</w:t>
      </w:r>
      <w:r>
        <w:t xml:space="preserve"> contributing to nation-wide health inequalities</w:t>
      </w:r>
      <w:r w:rsidRPr="00B359B1">
        <w:t>.</w:t>
      </w:r>
      <w:r>
        <w:t xml:space="preserve"> We also find that reductions in air pollution since 1999 have contributed to the longevity gains in the US population, with larger benefits especially in </w:t>
      </w:r>
      <w:r w:rsidRPr="00754A23">
        <w:t>California and the Deep South</w:t>
      </w:r>
      <w:r>
        <w:t xml:space="preserve"> where </w:t>
      </w:r>
      <w:r w:rsidRPr="005A5535">
        <w:t>PM</w:t>
      </w:r>
      <w:r w:rsidRPr="005A5535">
        <w:rPr>
          <w:vertAlign w:val="subscript"/>
        </w:rPr>
        <w:t>2.5</w:t>
      </w:r>
      <w:r w:rsidRPr="005A5535">
        <w:t xml:space="preserve"> </w:t>
      </w:r>
      <w:r>
        <w:t xml:space="preserve">declined more than the national average. </w:t>
      </w:r>
    </w:p>
    <w:p w14:paraId="302B59A1" w14:textId="68EB2424" w:rsidR="00B32ED6" w:rsidRDefault="00B32ED6" w:rsidP="002F4B5F">
      <w:pPr>
        <w:pStyle w:val="Teaser"/>
        <w:spacing w:before="0" w:line="480" w:lineRule="auto"/>
        <w:ind w:firstLine="720"/>
        <w:jc w:val="both"/>
      </w:pPr>
      <w:r>
        <w:t xml:space="preserve">Two previous direct analyses of longevity loss due to air pollution in the USA focused on a subset of metro areas </w:t>
      </w:r>
      <w:r>
        <w:rPr>
          <w:bCs/>
          <w:noProof/>
        </w:rPr>
        <w:fldChar w:fldCharType="begin">
          <w:fldData xml:space="preserve">PEVuZE5vdGU+PENpdGU+PEF1dGhvcj5Qb3BlPC9BdXRob3I+PFllYXI+MjAwOTwvWWVhcj48UmVj
TnVtPjM1NDwvUmVjTnVtPjxEaXNwbGF5VGV4dD48c3R5bGUgZmFjZT0ic3VwZXJzY3JpcHQiPjEs
MjA8L3N0eWxlPjwvRGlzcGxheVRleHQ+PHJlY29yZD48cmVjLW51bWJlcj4zNTQ8L3JlYy1udW1i
ZXI+PGZvcmVpZ24ta2V5cz48a2V5IGFwcD0iRU4iIGRiLWlkPSJwZHI5ZDVmMjlkMjB3cWV3eGFi
cHdmMGNzMHh3YWF2cDJwNXIiIHRpbWVzdGFtcD0iMTU0MDc2NzQyOSI+MzU0PC9rZXk+PC9mb3Jl
aWduLWtleXM+PHJlZi10eXBlIG5hbWU9IkpvdXJuYWwgQXJ0aWNsZSI+MTc8L3JlZi10eXBlPjxj
b250cmlidXRvcnM+PGF1dGhvcnM+PGF1dGhvcj5Qb3BlLCBDLiBBLjwvYXV0aG9yPjxhdXRob3I+
RXp6YXRpLCBNLjwvYXV0aG9yPjxhdXRob3I+RG9ja2VyeSwgRC4gVy48L2F1dGhvcj48L2F1dGhv
cnM+PC9jb250cmlidXRvcnM+PGF1dGgtYWRkcmVzcz5CcmlnaGFtIFlvdW5nIFVuaXYsIERlcHQg
RWNvbiwgUHJvdm8sIFVUIDg0NjAyIFVTQSYjeEQ7SGFydmFyZCBVbml2LCBTY2ggUHVibCBIbHRo
LCBCb3N0b24sIE1BIDAyMTE1IFVTQSYjeEQ7SGFydmFyZCBJbml0aWF0IEdsb2JhbCBIbHRoLCBD
YW1icmlkZ2UsIE1BIFVTQTwvYXV0aC1hZGRyZXNzPjx0aXRsZXM+PHRpdGxlPkZpbmUtcGFydGlj
dWxhdGUgYWlyIHBvbGx1dGlvbiBhbmQgbGlmZSBleHBlY3RhbmN5IGluIHRoZSBVbml0ZWQgU3Rh
dGVzPC90aXRsZT48c2Vjb25kYXJ5LXRpdGxlPk5ldyBFbmdsYW5kIEpvdXJuYWwgb2YgTWVkaWNp
bmU8L3NlY29uZGFyeS10aXRsZT48YWx0LXRpdGxlPk5ldyBFbmdsIEogTWVkPC9hbHQtdGl0bGU+
PC90aXRsZXM+PHBlcmlvZGljYWw+PGZ1bGwtdGl0bGU+TmV3IEVuZ2xhbmQgSm91cm5hbCBvZiBN
ZWRpY2luZTwvZnVsbC10aXRsZT48YWJici0xPk5ldyBFbmdsIEogTWVkPC9hYmJyLTE+PC9wZXJp
b2RpY2FsPjxhbHQtcGVyaW9kaWNhbD48ZnVsbC10aXRsZT5OZXcgRW5nbGFuZCBKb3VybmFsIG9m
IE1lZGljaW5lPC9mdWxsLXRpdGxlPjxhYmJyLTE+TmV3IEVuZ2wgSiBNZWQ8L2FiYnItMT48L2Fs
dC1wZXJpb2RpY2FsPjxwYWdlcz4zNzYtMzg2PC9wYWdlcz48dm9sdW1lPjM2MDwvdm9sdW1lPjxu
dW1iZXI+NDwvbnVtYmVyPjxrZXl3b3Jkcz48a2V5d29yZD5sb25nLXRlcm0gZXhwb3N1cmU8L2tl
eXdvcmQ+PGtleXdvcmQ+aHVtYW4gaGVhbHRoPC9rZXl3b3JkPjxrZXl3b3JkPjYgY2l0aWVzPC9r
ZXl3b3JkPjxrZXl3b3JkPm1vcnRhbGl0eTwva2V5d29yZD48a2V5d29yZD5tYXR0ZXI8L2tleXdv
cmQ+PGtleXdvcmQ+aW50ZXJ2ZW50aW9uPC9rZXl3b3JkPjxrZXl3b3JkPmFzc29jaWF0aW9uczwv
a2V5d29yZD48a2V5d29yZD5jYW5jZXI8L2tleXdvcmQ+PGtleXdvcmQ+cmF0ZXM8L2tleXdvcmQ+
PGtleXdvcmQ+cmlzazwva2V5d29yZD48L2tleXdvcmRzPjxkYXRlcz48eWVhcj4yMDA5PC95ZWFy
PjxwdWItZGF0ZXM+PGRhdGU+SmFuIDIyPC9kYXRlPjwvcHViLWRhdGVzPjwvZGF0ZXM+PGlzYm4+
MDAyOC00NzkzPC9pc2JuPjxhY2Nlc3Npb24tbnVtPldPUzowMDAyNjI1MTk5MDAwMDk8L2FjY2Vz
c2lvbi1udW0+PHVybHM+PHJlbGF0ZWQtdXJscz48dXJsPiZsdDtHbyB0byBJU0kmZ3Q7Oi8vV09T
OjAwMDI2MjUxOTkwMDAwOTwvdXJsPjwvcmVsYXRlZC11cmxzPjwvdXJscz48ZWxlY3Ryb25pYy1y
ZXNvdXJjZS1udW0+RE9JIDEwLjEwNTYvTkVKTXNhMDgwNTY0NjwvZWxlY3Ryb25pYy1yZXNvdXJj
ZS1udW0+PGxhbmd1YWdlPkVuZ2xpc2g8L2xhbmd1YWdlPjwvcmVjb3JkPjwvQ2l0ZT48Q2l0ZT48
QXV0aG9yPkNvcnJlaWE8L0F1dGhvcj48WWVhcj4yMDEzPC9ZZWFyPjxSZWNOdW0+MzY4PC9SZWNO
dW0+PHJlY29yZD48cmVjLW51bWJlcj4zNjg8L3JlYy1udW1iZXI+PGZvcmVpZ24ta2V5cz48a2V5
IGFwcD0iRU4iIGRiLWlkPSJwZHI5ZDVmMjlkMjB3cWV3eGFicHdmMGNzMHh3YWF2cDJwNXIiIHRp
bWVzdGFtcD0iMTU0MDc2NzczOSI+MzY4PC9rZXk+PC9mb3JlaWduLWtleXM+PHJlZi10eXBlIG5h
bWU9IkpvdXJuYWwgQXJ0aWNsZSI+MTc8L3JlZi10eXBlPjxjb250cmlidXRvcnM+PGF1dGhvcnM+
PGF1dGhvcj5Db3JyZWlhLCBBLiBXLjwvYXV0aG9yPjxhdXRob3I+UG9wZSwgQy4gQS4sIDNyZDwv
YXV0aG9yPjxhdXRob3I+RG9ja2VyeSwgRC4gVy48L2F1dGhvcj48YXV0aG9yPldhbmcsIFkuPC9h
dXRob3I+PGF1dGhvcj5FenphdGksIE0uPC9hdXRob3I+PGF1dGhvcj5Eb21pbmljaSwgRi48L2F1
dGhvcj48L2F1dGhvcnM+PC9jb250cmlidXRvcnM+PGF1dGgtYWRkcmVzcz5Gcm9tIHRoZSBEZXBh
cnRtZW50IG9mIEJpb3N0YXRpc3RpY3MsIEhhcnZhcmQgU2Nob29sIG9mIFB1YmxpYyBIZWFsdGgs
IEJvc3RvbiwgTUEgMDIxMTUsIFVTQS48L2F1dGgtYWRkcmVzcz48dGl0bGVzPjx0aXRsZT5FZmZl
Y3Qgb2YgYWlyIHBvbGx1dGlvbiBjb250cm9sIG9uIGxpZmUgZXhwZWN0YW5jeSBpbiB0aGUgVW5p
dGVkIFN0YXRlczogYW4gYW5hbHlzaXMgb2YgNTQ1IFUuUy4gY291bnRpZXMgZm9yIHRoZSBwZXJp
b2QgZnJvbSAyMDAwIHRvIDIwMDc8L3RpdGxlPjxzZWNvbmRhcnktdGl0bGU+RXBpZGVtaW9sb2d5
PC9zZWNvbmRhcnktdGl0bGU+PC90aXRsZXM+PHBlcmlvZGljYWw+PGZ1bGwtdGl0bGU+RXBpZGVt
aW9sb2d5PC9mdWxsLXRpdGxlPjxhYmJyLTE+RXBpZGVtaW9sb2d5PC9hYmJyLTE+PC9wZXJpb2Rp
Y2FsPjxwYWdlcz4yMy0zMTwvcGFnZXM+PHZvbHVtZT4yNDwvdm9sdW1lPjxudW1iZXI+MTwvbnVt
YmVyPjxlZGl0aW9uPjIwMTIvMTIvMDY8L2VkaXRpb24+PGtleXdvcmRzPjxrZXl3b3JkPkFnZWQ8
L2tleXdvcmQ+PGtleXdvcmQ+QWdlZCwgODAgYW5kIG92ZXI8L2tleXdvcmQ+PGtleXdvcmQ+QWly
IFBvbGx1dGFudHMvYW5hbHlzaXMvKnRveGljaXR5PC9rZXl3b3JkPjxrZXl3b3JkPkFpciBQb2xs
dXRpb24vYWR2ZXJzZSBlZmZlY3RzL2FuYWx5c2lzLypwcmV2ZW50aW9uICZhbXA7IGNvbnRyb2wv
c3RhdGlzdGljcyAmYW1wOzwva2V5d29yZD48a2V5d29yZD5udW1lcmljYWwgZGF0YTwva2V5d29y
ZD48a2V5d29yZD5Dcm9zcy1TZWN0aW9uYWwgU3R1ZGllczwva2V5d29yZD48a2V5d29yZD5FbnZp
cm9ubWVudGFsIEV4cG9zdXJlL2FkdmVyc2UgZWZmZWN0cy9hbmFseXNpcy8qcHJldmVudGlvbiAm
YW1wOyBjb250cm9sPC9rZXl3b3JkPjxrZXl3b3JkPkVudmlyb25tZW50YWwgTW9uaXRvcmluZzwv
a2V5d29yZD48a2V5d29yZD5GZW1hbGU8L2tleXdvcmQ+PGtleXdvcmQ+SHVtYW5zPC9rZXl3b3Jk
PjxrZXl3b3JkPkxpZmUgRXhwZWN0YW5jeS8qdHJlbmRzPC9rZXl3b3JkPjxrZXl3b3JkPkxpbmVh
ciBNb2RlbHM8L2tleXdvcmQ+PGtleXdvcmQ+TWFsZTwva2V5d29yZD48a2V5d29yZD5QYXJ0aWN1
bGF0ZSBNYXR0ZXIvYW5hbHlzaXMvKnRveGljaXR5PC9rZXl3b3JkPjxrZXl3b3JkPlVuaXRlZCBT
dGF0ZXM8L2tleXdvcmQ+PGtleXdvcmQ+VXJiYW4gSGVhbHRoPC9rZXl3b3JkPjwva2V5d29yZHM+
PGRhdGVzPjx5ZWFyPjIwMTM8L3llYXI+PHB1Yi1kYXRlcz48ZGF0ZT5KYW48L2RhdGU+PC9wdWIt
ZGF0ZXM+PC9kYXRlcz48aXNibj4xNTMxLTU0ODcgKEVsZWN0cm9uaWMpJiN4RDsxMDQ0LTM5ODMg
KExpbmtpbmcpPC9pc2JuPjxhY2Nlc3Npb24tbnVtPjIzMjExMzQ5PC9hY2Nlc3Npb24tbnVtPjx1
cmxzPjxyZWxhdGVkLXVybHM+PHVybD5odHRwczovL3d3dy5uY2JpLm5sbS5uaWguZ292L3B1Ym1l
ZC8yMzIxMTM0OTwvdXJsPjwvcmVsYXRlZC11cmxzPjwvdXJscz48Y3VzdG9tMj5QTUMzNTIxMDky
PC9jdXN0b20yPjxlbGVjdHJvbmljLXJlc291cmNlLW51bT4xMC4xMDk3L0VERS4wYjAxM2UzMTgy
NzcwMjM3PC9lbGVjdHJvbmljLXJlc291cmNlLW51bT48L3JlY29yZD48L0NpdGU+PC9FbmROb3Rl
Pn==
</w:fldData>
        </w:fldChar>
      </w:r>
      <w:r w:rsidR="00CE7966">
        <w:rPr>
          <w:bCs/>
          <w:noProof/>
        </w:rPr>
        <w:instrText xml:space="preserve"> ADDIN EN.CITE </w:instrText>
      </w:r>
      <w:r w:rsidR="00CE7966">
        <w:rPr>
          <w:bCs/>
          <w:noProof/>
        </w:rPr>
        <w:fldChar w:fldCharType="begin">
          <w:fldData xml:space="preserve">PEVuZE5vdGU+PENpdGU+PEF1dGhvcj5Qb3BlPC9BdXRob3I+PFllYXI+MjAwOTwvWWVhcj48UmVj
TnVtPjM1NDwvUmVjTnVtPjxEaXNwbGF5VGV4dD48c3R5bGUgZmFjZT0ic3VwZXJzY3JpcHQiPjEs
MjA8L3N0eWxlPjwvRGlzcGxheVRleHQ+PHJlY29yZD48cmVjLW51bWJlcj4zNTQ8L3JlYy1udW1i
ZXI+PGZvcmVpZ24ta2V5cz48a2V5IGFwcD0iRU4iIGRiLWlkPSJwZHI5ZDVmMjlkMjB3cWV3eGFi
cHdmMGNzMHh3YWF2cDJwNXIiIHRpbWVzdGFtcD0iMTU0MDc2NzQyOSI+MzU0PC9rZXk+PC9mb3Jl
aWduLWtleXM+PHJlZi10eXBlIG5hbWU9IkpvdXJuYWwgQXJ0aWNsZSI+MTc8L3JlZi10eXBlPjxj
b250cmlidXRvcnM+PGF1dGhvcnM+PGF1dGhvcj5Qb3BlLCBDLiBBLjwvYXV0aG9yPjxhdXRob3I+
RXp6YXRpLCBNLjwvYXV0aG9yPjxhdXRob3I+RG9ja2VyeSwgRC4gVy48L2F1dGhvcj48L2F1dGhv
cnM+PC9jb250cmlidXRvcnM+PGF1dGgtYWRkcmVzcz5CcmlnaGFtIFlvdW5nIFVuaXYsIERlcHQg
RWNvbiwgUHJvdm8sIFVUIDg0NjAyIFVTQSYjeEQ7SGFydmFyZCBVbml2LCBTY2ggUHVibCBIbHRo
LCBCb3N0b24sIE1BIDAyMTE1IFVTQSYjeEQ7SGFydmFyZCBJbml0aWF0IEdsb2JhbCBIbHRoLCBD
YW1icmlkZ2UsIE1BIFVTQTwvYXV0aC1hZGRyZXNzPjx0aXRsZXM+PHRpdGxlPkZpbmUtcGFydGlj
dWxhdGUgYWlyIHBvbGx1dGlvbiBhbmQgbGlmZSBleHBlY3RhbmN5IGluIHRoZSBVbml0ZWQgU3Rh
dGVzPC90aXRsZT48c2Vjb25kYXJ5LXRpdGxlPk5ldyBFbmdsYW5kIEpvdXJuYWwgb2YgTWVkaWNp
bmU8L3NlY29uZGFyeS10aXRsZT48YWx0LXRpdGxlPk5ldyBFbmdsIEogTWVkPC9hbHQtdGl0bGU+
PC90aXRsZXM+PHBlcmlvZGljYWw+PGZ1bGwtdGl0bGU+TmV3IEVuZ2xhbmQgSm91cm5hbCBvZiBN
ZWRpY2luZTwvZnVsbC10aXRsZT48YWJici0xPk5ldyBFbmdsIEogTWVkPC9hYmJyLTE+PC9wZXJp
b2RpY2FsPjxhbHQtcGVyaW9kaWNhbD48ZnVsbC10aXRsZT5OZXcgRW5nbGFuZCBKb3VybmFsIG9m
IE1lZGljaW5lPC9mdWxsLXRpdGxlPjxhYmJyLTE+TmV3IEVuZ2wgSiBNZWQ8L2FiYnItMT48L2Fs
dC1wZXJpb2RpY2FsPjxwYWdlcz4zNzYtMzg2PC9wYWdlcz48dm9sdW1lPjM2MDwvdm9sdW1lPjxu
dW1iZXI+NDwvbnVtYmVyPjxrZXl3b3Jkcz48a2V5d29yZD5sb25nLXRlcm0gZXhwb3N1cmU8L2tl
eXdvcmQ+PGtleXdvcmQ+aHVtYW4gaGVhbHRoPC9rZXl3b3JkPjxrZXl3b3JkPjYgY2l0aWVzPC9r
ZXl3b3JkPjxrZXl3b3JkPm1vcnRhbGl0eTwva2V5d29yZD48a2V5d29yZD5tYXR0ZXI8L2tleXdv
cmQ+PGtleXdvcmQ+aW50ZXJ2ZW50aW9uPC9rZXl3b3JkPjxrZXl3b3JkPmFzc29jaWF0aW9uczwv
a2V5d29yZD48a2V5d29yZD5jYW5jZXI8L2tleXdvcmQ+PGtleXdvcmQ+cmF0ZXM8L2tleXdvcmQ+
PGtleXdvcmQ+cmlzazwva2V5d29yZD48L2tleXdvcmRzPjxkYXRlcz48eWVhcj4yMDA5PC95ZWFy
PjxwdWItZGF0ZXM+PGRhdGU+SmFuIDIyPC9kYXRlPjwvcHViLWRhdGVzPjwvZGF0ZXM+PGlzYm4+
MDAyOC00NzkzPC9pc2JuPjxhY2Nlc3Npb24tbnVtPldPUzowMDAyNjI1MTk5MDAwMDk8L2FjY2Vz
c2lvbi1udW0+PHVybHM+PHJlbGF0ZWQtdXJscz48dXJsPiZsdDtHbyB0byBJU0kmZ3Q7Oi8vV09T
OjAwMDI2MjUxOTkwMDAwOTwvdXJsPjwvcmVsYXRlZC11cmxzPjwvdXJscz48ZWxlY3Ryb25pYy1y
ZXNvdXJjZS1udW0+RE9JIDEwLjEwNTYvTkVKTXNhMDgwNTY0NjwvZWxlY3Ryb25pYy1yZXNvdXJj
ZS1udW0+PGxhbmd1YWdlPkVuZ2xpc2g8L2xhbmd1YWdlPjwvcmVjb3JkPjwvQ2l0ZT48Q2l0ZT48
QXV0aG9yPkNvcnJlaWE8L0F1dGhvcj48WWVhcj4yMDEzPC9ZZWFyPjxSZWNOdW0+MzY4PC9SZWNO
dW0+PHJlY29yZD48cmVjLW51bWJlcj4zNjg8L3JlYy1udW1iZXI+PGZvcmVpZ24ta2V5cz48a2V5
IGFwcD0iRU4iIGRiLWlkPSJwZHI5ZDVmMjlkMjB3cWV3eGFicHdmMGNzMHh3YWF2cDJwNXIiIHRp
bWVzdGFtcD0iMTU0MDc2NzczOSI+MzY4PC9rZXk+PC9mb3JlaWduLWtleXM+PHJlZi10eXBlIG5h
bWU9IkpvdXJuYWwgQXJ0aWNsZSI+MTc8L3JlZi10eXBlPjxjb250cmlidXRvcnM+PGF1dGhvcnM+
PGF1dGhvcj5Db3JyZWlhLCBBLiBXLjwvYXV0aG9yPjxhdXRob3I+UG9wZSwgQy4gQS4sIDNyZDwv
YXV0aG9yPjxhdXRob3I+RG9ja2VyeSwgRC4gVy48L2F1dGhvcj48YXV0aG9yPldhbmcsIFkuPC9h
dXRob3I+PGF1dGhvcj5FenphdGksIE0uPC9hdXRob3I+PGF1dGhvcj5Eb21pbmljaSwgRi48L2F1
dGhvcj48L2F1dGhvcnM+PC9jb250cmlidXRvcnM+PGF1dGgtYWRkcmVzcz5Gcm9tIHRoZSBEZXBh
cnRtZW50IG9mIEJpb3N0YXRpc3RpY3MsIEhhcnZhcmQgU2Nob29sIG9mIFB1YmxpYyBIZWFsdGgs
IEJvc3RvbiwgTUEgMDIxMTUsIFVTQS48L2F1dGgtYWRkcmVzcz48dGl0bGVzPjx0aXRsZT5FZmZl
Y3Qgb2YgYWlyIHBvbGx1dGlvbiBjb250cm9sIG9uIGxpZmUgZXhwZWN0YW5jeSBpbiB0aGUgVW5p
dGVkIFN0YXRlczogYW4gYW5hbHlzaXMgb2YgNTQ1IFUuUy4gY291bnRpZXMgZm9yIHRoZSBwZXJp
b2QgZnJvbSAyMDAwIHRvIDIwMDc8L3RpdGxlPjxzZWNvbmRhcnktdGl0bGU+RXBpZGVtaW9sb2d5
PC9zZWNvbmRhcnktdGl0bGU+PC90aXRsZXM+PHBlcmlvZGljYWw+PGZ1bGwtdGl0bGU+RXBpZGVt
aW9sb2d5PC9mdWxsLXRpdGxlPjxhYmJyLTE+RXBpZGVtaW9sb2d5PC9hYmJyLTE+PC9wZXJpb2Rp
Y2FsPjxwYWdlcz4yMy0zMTwvcGFnZXM+PHZvbHVtZT4yNDwvdm9sdW1lPjxudW1iZXI+MTwvbnVt
YmVyPjxlZGl0aW9uPjIwMTIvMTIvMDY8L2VkaXRpb24+PGtleXdvcmRzPjxrZXl3b3JkPkFnZWQ8
L2tleXdvcmQ+PGtleXdvcmQ+QWdlZCwgODAgYW5kIG92ZXI8L2tleXdvcmQ+PGtleXdvcmQ+QWly
IFBvbGx1dGFudHMvYW5hbHlzaXMvKnRveGljaXR5PC9rZXl3b3JkPjxrZXl3b3JkPkFpciBQb2xs
dXRpb24vYWR2ZXJzZSBlZmZlY3RzL2FuYWx5c2lzLypwcmV2ZW50aW9uICZhbXA7IGNvbnRyb2wv
c3RhdGlzdGljcyAmYW1wOzwva2V5d29yZD48a2V5d29yZD5udW1lcmljYWwgZGF0YTwva2V5d29y
ZD48a2V5d29yZD5Dcm9zcy1TZWN0aW9uYWwgU3R1ZGllczwva2V5d29yZD48a2V5d29yZD5FbnZp
cm9ubWVudGFsIEV4cG9zdXJlL2FkdmVyc2UgZWZmZWN0cy9hbmFseXNpcy8qcHJldmVudGlvbiAm
YW1wOyBjb250cm9sPC9rZXl3b3JkPjxrZXl3b3JkPkVudmlyb25tZW50YWwgTW9uaXRvcmluZzwv
a2V5d29yZD48a2V5d29yZD5GZW1hbGU8L2tleXdvcmQ+PGtleXdvcmQ+SHVtYW5zPC9rZXl3b3Jk
PjxrZXl3b3JkPkxpZmUgRXhwZWN0YW5jeS8qdHJlbmRzPC9rZXl3b3JkPjxrZXl3b3JkPkxpbmVh
ciBNb2RlbHM8L2tleXdvcmQ+PGtleXdvcmQ+TWFsZTwva2V5d29yZD48a2V5d29yZD5QYXJ0aWN1
bGF0ZSBNYXR0ZXIvYW5hbHlzaXMvKnRveGljaXR5PC9rZXl3b3JkPjxrZXl3b3JkPlVuaXRlZCBT
dGF0ZXM8L2tleXdvcmQ+PGtleXdvcmQ+VXJiYW4gSGVhbHRoPC9rZXl3b3JkPjwva2V5d29yZHM+
PGRhdGVzPjx5ZWFyPjIwMTM8L3llYXI+PHB1Yi1kYXRlcz48ZGF0ZT5KYW48L2RhdGU+PC9wdWIt
ZGF0ZXM+PC9kYXRlcz48aXNibj4xNTMxLTU0ODcgKEVsZWN0cm9uaWMpJiN4RDsxMDQ0LTM5ODMg
KExpbmtpbmcpPC9pc2JuPjxhY2Nlc3Npb24tbnVtPjIzMjExMzQ5PC9hY2Nlc3Npb24tbnVtPjx1
cmxzPjxyZWxhdGVkLXVybHM+PHVybD5odHRwczovL3d3dy5uY2JpLm5sbS5uaWguZ292L3B1Ym1l
ZC8yMzIxMTM0OTwvdXJsPjwvcmVsYXRlZC11cmxzPjwvdXJscz48Y3VzdG9tMj5QTUMzNTIxMDky
PC9jdXN0b20yPjxlbGVjdHJvbmljLXJlc291cmNlLW51bT4xMC4xMDk3L0VERS4wYjAxM2UzMTgy
NzcwMjM3PC9lbGVjdHJvbmljLXJlc291cmNlLW51bT48L3JlY29yZD48L0NpdGU+PC9FbmROb3Rl
Pn==
</w:fldData>
        </w:fldChar>
      </w:r>
      <w:r w:rsidR="00CE7966">
        <w:rPr>
          <w:bCs/>
          <w:noProof/>
        </w:rPr>
        <w:instrText xml:space="preserve"> ADDIN EN.CITE.DATA </w:instrText>
      </w:r>
      <w:r w:rsidR="00CE7966">
        <w:rPr>
          <w:bCs/>
          <w:noProof/>
        </w:rPr>
      </w:r>
      <w:r w:rsidR="00CE7966">
        <w:rPr>
          <w:bCs/>
          <w:noProof/>
        </w:rPr>
        <w:fldChar w:fldCharType="end"/>
      </w:r>
      <w:r>
        <w:rPr>
          <w:bCs/>
          <w:noProof/>
        </w:rPr>
      </w:r>
      <w:r>
        <w:rPr>
          <w:bCs/>
          <w:noProof/>
        </w:rPr>
        <w:fldChar w:fldCharType="separate"/>
      </w:r>
      <w:r w:rsidR="00CE7966" w:rsidRPr="00CE7966">
        <w:rPr>
          <w:bCs/>
          <w:noProof/>
          <w:vertAlign w:val="superscript"/>
        </w:rPr>
        <w:t>1,20</w:t>
      </w:r>
      <w:r>
        <w:rPr>
          <w:bCs/>
          <w:noProof/>
        </w:rPr>
        <w:fldChar w:fldCharType="end"/>
      </w:r>
      <w:r>
        <w:t>, largely before the current low concentrations were achieved, and hence are not directly comparable to our results. One study, using data from ~1980 to ~2000 from 211 counties in 51 metropolitan areas</w:t>
      </w:r>
      <w:r w:rsidR="00CE7966">
        <w:t xml:space="preserve"> </w:t>
      </w:r>
      <w:r w:rsidR="00CE7966">
        <w:fldChar w:fldCharType="begin"/>
      </w:r>
      <w:r w:rsidR="00CE7966">
        <w:instrText xml:space="preserve"> ADDIN EN.CITE &lt;EndNote&gt;&lt;Cite&gt;&lt;Author&gt;Pope&lt;/Author&gt;&lt;Year&gt;2009&lt;/Year&gt;&lt;RecNum&gt;354&lt;/RecNum&gt;&lt;DisplayText&gt;&lt;style face="superscript"&gt;1&lt;/style&gt;&lt;/DisplayText&gt;&lt;record&gt;&lt;rec-number&gt;354&lt;/rec-number&gt;&lt;foreign-keys&gt;&lt;key app="EN" db-id="pdr9d5f29d20wqewxabpwf0cs0xwaavp2p5r" timestamp="1540767429"&gt;354&lt;/key&gt;&lt;/foreign-keys&gt;&lt;ref-type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Medicine&lt;/full-title&gt;&lt;abbr-1&gt;New Engl J Med&lt;/abbr-1&gt;&lt;/periodical&gt;&lt;alt-periodical&gt;&lt;full-title&gt;New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CE7966">
        <w:fldChar w:fldCharType="separate"/>
      </w:r>
      <w:r w:rsidR="00CE7966" w:rsidRPr="00CE7966">
        <w:rPr>
          <w:noProof/>
          <w:vertAlign w:val="superscript"/>
        </w:rPr>
        <w:t>1</w:t>
      </w:r>
      <w:r w:rsidR="00CE7966">
        <w:fldChar w:fldCharType="end"/>
      </w:r>
      <w:r>
        <w:t xml:space="preserve">, found a life expectancy effect that was between the estimated effects of our </w:t>
      </w:r>
      <w:r w:rsidRPr="00754A23">
        <w:rPr>
          <w:i/>
        </w:rPr>
        <w:t>covariate-and-county</w:t>
      </w:r>
      <w:r>
        <w:t xml:space="preserve"> and </w:t>
      </w:r>
      <w:r w:rsidRPr="005A5535">
        <w:rPr>
          <w:i/>
        </w:rPr>
        <w:t>covariate</w:t>
      </w:r>
      <w:r w:rsidRPr="005A5535">
        <w:t xml:space="preserve"> model</w:t>
      </w:r>
      <w:r w:rsidR="005D5ED4">
        <w:t>s</w:t>
      </w:r>
      <w:r>
        <w:t>; the other, using data from 2000 to 2007 in 545 counties</w:t>
      </w:r>
      <w:r w:rsidR="005D5ED4">
        <w:t>,</w:t>
      </w:r>
      <w:r>
        <w:t xml:space="preserve"> found a life expectancy effect similar to our </w:t>
      </w:r>
      <w:r w:rsidRPr="00754A23">
        <w:rPr>
          <w:i/>
        </w:rPr>
        <w:t>covariate-and-county</w:t>
      </w:r>
      <w:r>
        <w:t xml:space="preserve"> model</w:t>
      </w:r>
      <w:r w:rsidR="00CE7966">
        <w:t xml:space="preserve"> </w:t>
      </w:r>
      <w:r w:rsidR="00CE7966">
        <w:fldChar w:fldCharType="begin">
          <w:fldData xml:space="preserve">PEVuZE5vdGU+PENpdGU+PEF1dGhvcj5Db3JyZWlhPC9BdXRob3I+PFllYXI+MjAxMzwvWWVhcj48
UmVjTnVtPjM2ODwvUmVjTnVtPjxEaXNwbGF5VGV4dD48c3R5bGUgZmFjZT0ic3VwZXJzY3JpcHQi
PjIwPC9zdHlsZT48L0Rpc3BsYXlUZXh0PjxyZWNvcmQ+PHJlYy1udW1iZXI+MzY4PC9yZWMtbnVt
YmVyPjxmb3JlaWduLWtleXM+PGtleSBhcHA9IkVOIiBkYi1pZD0icGRyOWQ1ZjI5ZDIwd3Fld3hh
YnB3ZjBjczB4d2FhdnAycDVyIiB0aW1lc3RhbXA9IjE1NDA3Njc3MzkiPjM2ODwva2V5PjwvZm9y
ZWlnbi1rZXlzPjxyZWYtdHlwZSBuYW1lPSJKb3VybmFsIEFydGljbGUiPjE3PC9yZWYtdHlwZT48
Y29udHJpYnV0b3JzPjxhdXRob3JzPjxhdXRob3I+Q29ycmVpYSwgQS4gVy48L2F1dGhvcj48YXV0
aG9yPlBvcGUsIEMuIEEuLCAzcmQ8L2F1dGhvcj48YXV0aG9yPkRvY2tlcnksIEQuIFcuPC9hdXRo
b3I+PGF1dGhvcj5XYW5nLCBZLjwvYXV0aG9yPjxhdXRob3I+RXp6YXRpLCBNLjwvYXV0aG9yPjxh
dXRob3I+RG9taW5pY2ksIEYuPC9hdXRob3I+PC9hdXRob3JzPjwvY29udHJpYnV0b3JzPjxhdXRo
LWFkZHJlc3M+RnJvbSB0aGUgRGVwYXJ0bWVudCBvZiBCaW9zdGF0aXN0aWNzLCBIYXJ2YXJkIFNj
aG9vbCBvZiBQdWJsaWMgSGVhbHRoLCBCb3N0b24sIE1BIDAyMTE1LCBVU0EuPC9hdXRoLWFkZHJl
c3M+PHRpdGxlcz48dGl0bGU+RWZmZWN0IG9mIGFpciBwb2xsdXRpb24gY29udHJvbCBvbiBsaWZl
IGV4cGVjdGFuY3kgaW4gdGhlIFVuaXRlZCBTdGF0ZXM6IGFuIGFuYWx5c2lzIG9mIDU0NSBVLlMu
IGNvdW50aWVzIGZvciB0aGUgcGVyaW9kIGZyb20gMjAwMCB0byAyMDA3PC90aXRsZT48c2Vjb25k
YXJ5LXRpdGxlPkVwaWRlbWlvbG9neTwvc2Vjb25kYXJ5LXRpdGxlPjwvdGl0bGVzPjxwZXJpb2Rp
Y2FsPjxmdWxsLXRpdGxlPkVwaWRlbWlvbG9neTwvZnVsbC10aXRsZT48YWJici0xPkVwaWRlbWlv
bG9neTwvYWJici0xPjwvcGVyaW9kaWNhbD48cGFnZXM+MjMtMzE8L3BhZ2VzPjx2b2x1bWU+MjQ8
L3ZvbHVtZT48bnVtYmVyPjE8L251bWJlcj48ZWRpdGlvbj4yMDEyLzEyLzA2PC9lZGl0aW9uPjxr
ZXl3b3Jkcz48a2V5d29yZD5BZ2VkPC9rZXl3b3JkPjxrZXl3b3JkPkFnZWQsIDgwIGFuZCBvdmVy
PC9rZXl3b3JkPjxrZXl3b3JkPkFpciBQb2xsdXRhbnRzL2FuYWx5c2lzLyp0b3hpY2l0eTwva2V5
d29yZD48a2V5d29yZD5BaXIgUG9sbHV0aW9uL2FkdmVyc2UgZWZmZWN0cy9hbmFseXNpcy8qcHJl
dmVudGlvbiAmYW1wOyBjb250cm9sL3N0YXRpc3RpY3MgJmFtcDs8L2tleXdvcmQ+PGtleXdvcmQ+
bnVtZXJpY2FsIGRhdGE8L2tleXdvcmQ+PGtleXdvcmQ+Q3Jvc3MtU2VjdGlvbmFsIFN0dWRpZXM8
L2tleXdvcmQ+PGtleXdvcmQ+RW52aXJvbm1lbnRhbCBFeHBvc3VyZS9hZHZlcnNlIGVmZmVjdHMv
YW5hbHlzaXMvKnByZXZlbnRpb24gJmFtcDsgY29udHJvbDwva2V5d29yZD48a2V5d29yZD5FbnZp
cm9ubWVudGFsIE1vbml0b3Jpbmc8L2tleXdvcmQ+PGtleXdvcmQ+RmVtYWxlPC9rZXl3b3JkPjxr
ZXl3b3JkPkh1bWFuczwva2V5d29yZD48a2V5d29yZD5MaWZlIEV4cGVjdGFuY3kvKnRyZW5kczwv
a2V5d29yZD48a2V5d29yZD5MaW5lYXIgTW9kZWxzPC9rZXl3b3JkPjxrZXl3b3JkPk1hbGU8L2tl
eXdvcmQ+PGtleXdvcmQ+UGFydGljdWxhdGUgTWF0dGVyL2FuYWx5c2lzLyp0b3hpY2l0eTwva2V5
d29yZD48a2V5d29yZD5Vbml0ZWQgU3RhdGVzPC9rZXl3b3JkPjxrZXl3b3JkPlVyYmFuIEhlYWx0
aDwva2V5d29yZD48L2tleXdvcmRzPjxkYXRlcz48eWVhcj4yMDEzPC95ZWFyPjxwdWItZGF0ZXM+
PGRhdGU+SmFuPC9kYXRlPjwvcHViLWRhdGVzPjwvZGF0ZXM+PGlzYm4+MTUzMS01NDg3IChFbGVj
dHJvbmljKSYjeEQ7MTA0NC0zOTgzIChMaW5raW5nKTwvaXNibj48YWNjZXNzaW9uLW51bT4yMzIx
MTM0OTwvYWNjZXNzaW9uLW51bT48dXJscz48cmVsYXRlZC11cmxzPjx1cmw+aHR0cHM6Ly93d3cu
bmNiaS5ubG0ubmloLmdvdi9wdWJtZWQvMjMyMTEzNDk8L3VybD48L3JlbGF0ZWQtdXJscz48L3Vy
bHM+PGN1c3RvbTI+UE1DMzUyMTA5MjwvY3VzdG9tMj48ZWxlY3Ryb25pYy1yZXNvdXJjZS1udW0+
MTAuMTA5Ny9FREUuMGIwMTNlMzE4Mjc3MDIzNzwvZWxlY3Ryb25pYy1yZXNvdXJjZS1udW0+PC9y
ZWNvcmQ+PC9DaXRlPjwvRW5kTm90ZT4A
</w:fldData>
        </w:fldChar>
      </w:r>
      <w:r w:rsidR="00CE7966">
        <w:instrText xml:space="preserve"> ADDIN EN.CITE </w:instrText>
      </w:r>
      <w:r w:rsidR="00CE7966">
        <w:fldChar w:fldCharType="begin">
          <w:fldData xml:space="preserve">PEVuZE5vdGU+PENpdGU+PEF1dGhvcj5Db3JyZWlhPC9BdXRob3I+PFllYXI+MjAxMzwvWWVhcj48
UmVjTnVtPjM2ODwvUmVjTnVtPjxEaXNwbGF5VGV4dD48c3R5bGUgZmFjZT0ic3VwZXJzY3JpcHQi
PjIwPC9zdHlsZT48L0Rpc3BsYXlUZXh0PjxyZWNvcmQ+PHJlYy1udW1iZXI+MzY4PC9yZWMtbnVt
YmVyPjxmb3JlaWduLWtleXM+PGtleSBhcHA9IkVOIiBkYi1pZD0icGRyOWQ1ZjI5ZDIwd3Fld3hh
YnB3ZjBjczB4d2FhdnAycDVyIiB0aW1lc3RhbXA9IjE1NDA3Njc3MzkiPjM2ODwva2V5PjwvZm9y
ZWlnbi1rZXlzPjxyZWYtdHlwZSBuYW1lPSJKb3VybmFsIEFydGljbGUiPjE3PC9yZWYtdHlwZT48
Y29udHJpYnV0b3JzPjxhdXRob3JzPjxhdXRob3I+Q29ycmVpYSwgQS4gVy48L2F1dGhvcj48YXV0
aG9yPlBvcGUsIEMuIEEuLCAzcmQ8L2F1dGhvcj48YXV0aG9yPkRvY2tlcnksIEQuIFcuPC9hdXRo
b3I+PGF1dGhvcj5XYW5nLCBZLjwvYXV0aG9yPjxhdXRob3I+RXp6YXRpLCBNLjwvYXV0aG9yPjxh
dXRob3I+RG9taW5pY2ksIEYuPC9hdXRob3I+PC9hdXRob3JzPjwvY29udHJpYnV0b3JzPjxhdXRo
LWFkZHJlc3M+RnJvbSB0aGUgRGVwYXJ0bWVudCBvZiBCaW9zdGF0aXN0aWNzLCBIYXJ2YXJkIFNj
aG9vbCBvZiBQdWJsaWMgSGVhbHRoLCBCb3N0b24sIE1BIDAyMTE1LCBVU0EuPC9hdXRoLWFkZHJl
c3M+PHRpdGxlcz48dGl0bGU+RWZmZWN0IG9mIGFpciBwb2xsdXRpb24gY29udHJvbCBvbiBsaWZl
IGV4cGVjdGFuY3kgaW4gdGhlIFVuaXRlZCBTdGF0ZXM6IGFuIGFuYWx5c2lzIG9mIDU0NSBVLlMu
IGNvdW50aWVzIGZvciB0aGUgcGVyaW9kIGZyb20gMjAwMCB0byAyMDA3PC90aXRsZT48c2Vjb25k
YXJ5LXRpdGxlPkVwaWRlbWlvbG9neTwvc2Vjb25kYXJ5LXRpdGxlPjwvdGl0bGVzPjxwZXJpb2Rp
Y2FsPjxmdWxsLXRpdGxlPkVwaWRlbWlvbG9neTwvZnVsbC10aXRsZT48YWJici0xPkVwaWRlbWlv
bG9neTwvYWJici0xPjwvcGVyaW9kaWNhbD48cGFnZXM+MjMtMzE8L3BhZ2VzPjx2b2x1bWU+MjQ8
L3ZvbHVtZT48bnVtYmVyPjE8L251bWJlcj48ZWRpdGlvbj4yMDEyLzEyLzA2PC9lZGl0aW9uPjxr
ZXl3b3Jkcz48a2V5d29yZD5BZ2VkPC9rZXl3b3JkPjxrZXl3b3JkPkFnZWQsIDgwIGFuZCBvdmVy
PC9rZXl3b3JkPjxrZXl3b3JkPkFpciBQb2xsdXRhbnRzL2FuYWx5c2lzLyp0b3hpY2l0eTwva2V5
d29yZD48a2V5d29yZD5BaXIgUG9sbHV0aW9uL2FkdmVyc2UgZWZmZWN0cy9hbmFseXNpcy8qcHJl
dmVudGlvbiAmYW1wOyBjb250cm9sL3N0YXRpc3RpY3MgJmFtcDs8L2tleXdvcmQ+PGtleXdvcmQ+
bnVtZXJpY2FsIGRhdGE8L2tleXdvcmQ+PGtleXdvcmQ+Q3Jvc3MtU2VjdGlvbmFsIFN0dWRpZXM8
L2tleXdvcmQ+PGtleXdvcmQ+RW52aXJvbm1lbnRhbCBFeHBvc3VyZS9hZHZlcnNlIGVmZmVjdHMv
YW5hbHlzaXMvKnByZXZlbnRpb24gJmFtcDsgY29udHJvbDwva2V5d29yZD48a2V5d29yZD5FbnZp
cm9ubWVudGFsIE1vbml0b3Jpbmc8L2tleXdvcmQ+PGtleXdvcmQ+RmVtYWxlPC9rZXl3b3JkPjxr
ZXl3b3JkPkh1bWFuczwva2V5d29yZD48a2V5d29yZD5MaWZlIEV4cGVjdGFuY3kvKnRyZW5kczwv
a2V5d29yZD48a2V5d29yZD5MaW5lYXIgTW9kZWxzPC9rZXl3b3JkPjxrZXl3b3JkPk1hbGU8L2tl
eXdvcmQ+PGtleXdvcmQ+UGFydGljdWxhdGUgTWF0dGVyL2FuYWx5c2lzLyp0b3hpY2l0eTwva2V5
d29yZD48a2V5d29yZD5Vbml0ZWQgU3RhdGVzPC9rZXl3b3JkPjxrZXl3b3JkPlVyYmFuIEhlYWx0
aDwva2V5d29yZD48L2tleXdvcmRzPjxkYXRlcz48eWVhcj4yMDEzPC95ZWFyPjxwdWItZGF0ZXM+
PGRhdGU+SmFuPC9kYXRlPjwvcHViLWRhdGVzPjwvZGF0ZXM+PGlzYm4+MTUzMS01NDg3IChFbGVj
dHJvbmljKSYjeEQ7MTA0NC0zOTgzIChMaW5raW5nKTwvaXNibj48YWNjZXNzaW9uLW51bT4yMzIx
MTM0OTwvYWNjZXNzaW9uLW51bT48dXJscz48cmVsYXRlZC11cmxzPjx1cmw+aHR0cHM6Ly93d3cu
bmNiaS5ubG0ubmloLmdvdi9wdWJtZWQvMjMyMTEzNDk8L3VybD48L3JlbGF0ZWQtdXJscz48L3Vy
bHM+PGN1c3RvbTI+UE1DMzUyMTA5MjwvY3VzdG9tMj48ZWxlY3Ryb25pYy1yZXNvdXJjZS1udW0+
MTAuMTA5Ny9FREUuMGIwMTNlMzE4Mjc3MDIzNzwvZWxlY3Ryb25pYy1yZXNvdXJjZS1udW0+PC9y
ZWNvcmQ+PC9DaXRlPjwvRW5kTm90ZT4A
</w:fldData>
        </w:fldChar>
      </w:r>
      <w:r w:rsidR="00CE7966">
        <w:instrText xml:space="preserve"> ADDIN EN.CITE.DATA </w:instrText>
      </w:r>
      <w:r w:rsidR="00CE7966">
        <w:fldChar w:fldCharType="end"/>
      </w:r>
      <w:r w:rsidR="00CE7966">
        <w:fldChar w:fldCharType="separate"/>
      </w:r>
      <w:r w:rsidR="00CE7966" w:rsidRPr="00CE7966">
        <w:rPr>
          <w:noProof/>
          <w:vertAlign w:val="superscript"/>
        </w:rPr>
        <w:t>20</w:t>
      </w:r>
      <w:r w:rsidR="00CE7966">
        <w:fldChar w:fldCharType="end"/>
      </w:r>
      <w:r>
        <w:t xml:space="preserve">. Neither study reported national or county-level life expectancy </w:t>
      </w:r>
      <w:r>
        <w:lastRenderedPageBreak/>
        <w:t>loss due to current pollution levels. Indirect estimate of life expectancy loss due to PM</w:t>
      </w:r>
      <w:r w:rsidRPr="00DE2325">
        <w:rPr>
          <w:vertAlign w:val="subscript"/>
        </w:rPr>
        <w:t>2.5</w:t>
      </w:r>
      <w:r>
        <w:t xml:space="preserve"> in the USA, with use of pooled hazard ratios from prospective cohort studies, is 0.38 years</w:t>
      </w:r>
      <w:r w:rsidR="00956A0D">
        <w:fldChar w:fldCharType="begin">
          <w:fldData xml:space="preserve">PEVuZE5vdGU+PENpdGU+PEF1dGhvcj5BcHRlPC9BdXRob3I+PFllYXI+MjAxODwvWWVhcj48UmVj
TnVtPjQwNTwvUmVjTnVtPjxEaXNwbGF5VGV4dD48c3R5bGUgZmFjZT0ic3VwZXJzY3JpcHQiPjE5
PC9zdHlsZT48L0Rpc3BsYXlUZXh0PjxyZWNvcmQ+PHJlYy1udW1iZXI+NDA1PC9yZWMtbnVtYmVy
Pjxmb3JlaWduLWtleXM+PGtleSBhcHA9IkVOIiBkYi1pZD0icGRyOWQ1ZjI5ZDIwd3Fld3hhYnB3
ZjBjczB4d2FhdnAycDVyIiB0aW1lc3RhbXA9IjE1NDE0MzQ5ODciPjQwNTwva2V5PjwvZm9yZWln
bi1rZXlzPjxyZWYtdHlwZSBuYW1lPSJKb3VybmFsIEFydGljbGUiPjE3PC9yZWYtdHlwZT48Y29u
dHJpYnV0b3JzPjxhdXRob3JzPjxhdXRob3I+QXB0ZSwgSi4gUy48L2F1dGhvcj48YXV0aG9yPkJy
YXVlciwgTS48L2F1dGhvcj48YXV0aG9yPkNvaGVuLCBBLiBKLjwvYXV0aG9yPjxhdXRob3I+RXp6
YXRpLCBNLjwvYXV0aG9yPjxhdXRob3I+UG9wZSwgQy4gQS48L2F1dGhvcj48L2F1dGhvcnM+PC9j
b250cmlidXRvcnM+PGF1dGgtYWRkcmVzcz5Vbml2IFRleGFzIEF1c3RpbiwgRGVwdCBDaXZpbCBB
cmNoaXRlY3R1cmFsICZhbXA7IEVudmlyb25tIEVuZ24sIDMwMSBFYXN0IERlYW4gS2VldG9uIFN0
LFN0b3AgQzE3MDAsIEF1c3RpbiwgVFggNzg3MTIgVVNBJiN4RDtVbml2IEJyaXRpc2ggQ29sdW1i
aWEsIFNjaCBQb3B1bGF0ICZhbXA7IFB1YmwgSGx0aCwgMjIwNiBFYXN0IE1hbGwsIFZhbmNvdXZl
ciwgQkMgVjZUIDFaMywgQ2FuYWRhJiN4RDtIbHRoIEVmZmVjdHMgSW5zdCwgNzUgRmVkIFN0LFN1
aXRlIDE0MDAsIEJvc3RvbiwgTUEgMDIxMTAgVVNBJiN4RDtJbXBlcmlhbCBDb2xsIExvbmRvbiwg
TVJDIFBIRSBDdHIgRW52aXJvbm0gJmFtcDsgSGx0aCwgTG9uZG9uIFcyIDFQRywgRW5nbGFuZCYj
eEQ7QnJpZ2hhbSBZb3VuZyBVbml2LCBEZXB0IEVjb24sIFByb3ZvLCBVVCA4NDYwMiBVU0E8L2F1
dGgtYWRkcmVzcz48dGl0bGVzPjx0aXRsZT5BbWJpZW50IFBNMi41IHJlZHVjZXMgZ2xvYmFsIGFu
ZCByZWdpb25hbCBsaWZlIGV4cGVjdGFuY3k8L3RpdGxlPjxzZWNvbmRhcnktdGl0bGU+RW52aXJv
bm1lbnRhbCBTY2llbmNlICZhbXA7IFRlY2hub2xvZ3kgTGV0dGVyczwvc2Vjb25kYXJ5LXRpdGxl
PjxhbHQtdGl0bGU+RW52aXJvbiBTY2kgVGVjaCBMZXQ8L2FsdC10aXRsZT48L3RpdGxlcz48cGVy
aW9kaWNhbD48ZnVsbC10aXRsZT5FbnZpcm9ubWVudGFsIFNjaWVuY2UgJmFtcDsgVGVjaG5vbG9n
eSBMZXR0ZXJzPC9mdWxsLXRpdGxlPjxhYmJyLTE+RW52aXJvbiBTY2kgVGVjaCBMZXQ8L2FiYnIt
MT48L3BlcmlvZGljYWw+PGFsdC1wZXJpb2RpY2FsPjxmdWxsLXRpdGxlPkVudmlyb25tZW50YWwg
U2NpZW5jZSAmYW1wOyBUZWNobm9sb2d5IExldHRlcnM8L2Z1bGwtdGl0bGU+PGFiYnItMT5FbnZp
cm9uIFNjaSBUZWNoIExldDwvYWJici0xPjwvYWx0LXBlcmlvZGljYWw+PHBhZ2VzPjU0Ni01NTE8
L3BhZ2VzPjx2b2x1bWU+NTwvdm9sdW1lPjxudW1iZXI+OTwvbnVtYmVyPjxrZXl3b3Jkcz48a2V5
d29yZD5wYXJ0aWN1bGF0ZSBhaXItcG9sbHV0aW9uPC9rZXl3b3JkPjxrZXl3b3JkPmh1YWkgcml2
ZXIgcG9saWN5PC9rZXl3b3JkPjxrZXl3b3JkPnVuaXRlZC1zdGF0ZXM8L2tleXdvcmQ+PGtleXdv
cmQ+c3VzdGFpbmVkIGV4cG9zdXJlPC9rZXl3b3JkPjxrZXl3b3JkPmRpc2Vhc2U8L2tleXdvcmQ+
PGtleXdvcmQ+bW9ydGFsaXR5PC9rZXl3b3JkPjxrZXl3b3JkPmJ1cmRlbjwva2V5d29yZD48a2V5
d29yZD5pbXBhY3Q8L2tleXdvcmQ+PGtleXdvcmQ+Y2hpbmE8L2tleXdvcmQ+PGtleXdvcmQ+bW9k
ZWxzPC9rZXl3b3JkPjwva2V5d29yZHM+PGRhdGVzPjx5ZWFyPjIwMTg8L3llYXI+PHB1Yi1kYXRl
cz48ZGF0ZT5TZXA8L2RhdGU+PC9wdWItZGF0ZXM+PC9kYXRlcz48aXNibj4yMzI4LTg5MzA8L2lz
Ym4+PGFjY2Vzc2lvbi1udW0+V09TOjAwMDQ0NDc5MjYwMDAwMjwvYWNjZXNzaW9uLW51bT48dXJs
cz48cmVsYXRlZC11cmxzPjx1cmw+Jmx0O0dvIHRvIElTSSZndDs6Ly9XT1M6MDAwNDQ0NzkyNjAw
MDAyPC91cmw+PC9yZWxhdGVkLXVybHM+PC91cmxzPjxlbGVjdHJvbmljLXJlc291cmNlLW51bT4x
MC4xMDIxL2Fjcy5lc3RsZXR0LjhiMDAzNjA8L2VsZWN0cm9uaWMtcmVzb3VyY2UtbnVtPjxsYW5n
dWFnZT5FbmdsaXNoPC9sYW5ndWFnZT48L3JlY29yZD48L0NpdGU+PC9FbmROb3RlPgB=
</w:fldData>
        </w:fldChar>
      </w:r>
      <w:r w:rsidR="00956A0D">
        <w:instrText xml:space="preserve"> ADDIN EN.CITE </w:instrText>
      </w:r>
      <w:r w:rsidR="00956A0D">
        <w:fldChar w:fldCharType="begin">
          <w:fldData xml:space="preserve">PEVuZE5vdGU+PENpdGU+PEF1dGhvcj5BcHRlPC9BdXRob3I+PFllYXI+MjAxODwvWWVhcj48UmVj
TnVtPjQwNTwvUmVjTnVtPjxEaXNwbGF5VGV4dD48c3R5bGUgZmFjZT0ic3VwZXJzY3JpcHQiPjE5
PC9zdHlsZT48L0Rpc3BsYXlUZXh0PjxyZWNvcmQ+PHJlYy1udW1iZXI+NDA1PC9yZWMtbnVtYmVy
Pjxmb3JlaWduLWtleXM+PGtleSBhcHA9IkVOIiBkYi1pZD0icGRyOWQ1ZjI5ZDIwd3Fld3hhYnB3
ZjBjczB4d2FhdnAycDVyIiB0aW1lc3RhbXA9IjE1NDE0MzQ5ODciPjQwNTwva2V5PjwvZm9yZWln
bi1rZXlzPjxyZWYtdHlwZSBuYW1lPSJKb3VybmFsIEFydGljbGUiPjE3PC9yZWYtdHlwZT48Y29u
dHJpYnV0b3JzPjxhdXRob3JzPjxhdXRob3I+QXB0ZSwgSi4gUy48L2F1dGhvcj48YXV0aG9yPkJy
YXVlciwgTS48L2F1dGhvcj48YXV0aG9yPkNvaGVuLCBBLiBKLjwvYXV0aG9yPjxhdXRob3I+RXp6
YXRpLCBNLjwvYXV0aG9yPjxhdXRob3I+UG9wZSwgQy4gQS48L2F1dGhvcj48L2F1dGhvcnM+PC9j
b250cmlidXRvcnM+PGF1dGgtYWRkcmVzcz5Vbml2IFRleGFzIEF1c3RpbiwgRGVwdCBDaXZpbCBB
cmNoaXRlY3R1cmFsICZhbXA7IEVudmlyb25tIEVuZ24sIDMwMSBFYXN0IERlYW4gS2VldG9uIFN0
LFN0b3AgQzE3MDAsIEF1c3RpbiwgVFggNzg3MTIgVVNBJiN4RDtVbml2IEJyaXRpc2ggQ29sdW1i
aWEsIFNjaCBQb3B1bGF0ICZhbXA7IFB1YmwgSGx0aCwgMjIwNiBFYXN0IE1hbGwsIFZhbmNvdXZl
ciwgQkMgVjZUIDFaMywgQ2FuYWRhJiN4RDtIbHRoIEVmZmVjdHMgSW5zdCwgNzUgRmVkIFN0LFN1
aXRlIDE0MDAsIEJvc3RvbiwgTUEgMDIxMTAgVVNBJiN4RDtJbXBlcmlhbCBDb2xsIExvbmRvbiwg
TVJDIFBIRSBDdHIgRW52aXJvbm0gJmFtcDsgSGx0aCwgTG9uZG9uIFcyIDFQRywgRW5nbGFuZCYj
eEQ7QnJpZ2hhbSBZb3VuZyBVbml2LCBEZXB0IEVjb24sIFByb3ZvLCBVVCA4NDYwMiBVU0E8L2F1
dGgtYWRkcmVzcz48dGl0bGVzPjx0aXRsZT5BbWJpZW50IFBNMi41IHJlZHVjZXMgZ2xvYmFsIGFu
ZCByZWdpb25hbCBsaWZlIGV4cGVjdGFuY3k8L3RpdGxlPjxzZWNvbmRhcnktdGl0bGU+RW52aXJv
bm1lbnRhbCBTY2llbmNlICZhbXA7IFRlY2hub2xvZ3kgTGV0dGVyczwvc2Vjb25kYXJ5LXRpdGxl
PjxhbHQtdGl0bGU+RW52aXJvbiBTY2kgVGVjaCBMZXQ8L2FsdC10aXRsZT48L3RpdGxlcz48cGVy
aW9kaWNhbD48ZnVsbC10aXRsZT5FbnZpcm9ubWVudGFsIFNjaWVuY2UgJmFtcDsgVGVjaG5vbG9n
eSBMZXR0ZXJzPC9mdWxsLXRpdGxlPjxhYmJyLTE+RW52aXJvbiBTY2kgVGVjaCBMZXQ8L2FiYnIt
MT48L3BlcmlvZGljYWw+PGFsdC1wZXJpb2RpY2FsPjxmdWxsLXRpdGxlPkVudmlyb25tZW50YWwg
U2NpZW5jZSAmYW1wOyBUZWNobm9sb2d5IExldHRlcnM8L2Z1bGwtdGl0bGU+PGFiYnItMT5FbnZp
cm9uIFNjaSBUZWNoIExldDwvYWJici0xPjwvYWx0LXBlcmlvZGljYWw+PHBhZ2VzPjU0Ni01NTE8
L3BhZ2VzPjx2b2x1bWU+NTwvdm9sdW1lPjxudW1iZXI+OTwvbnVtYmVyPjxrZXl3b3Jkcz48a2V5
d29yZD5wYXJ0aWN1bGF0ZSBhaXItcG9sbHV0aW9uPC9rZXl3b3JkPjxrZXl3b3JkPmh1YWkgcml2
ZXIgcG9saWN5PC9rZXl3b3JkPjxrZXl3b3JkPnVuaXRlZC1zdGF0ZXM8L2tleXdvcmQ+PGtleXdv
cmQ+c3VzdGFpbmVkIGV4cG9zdXJlPC9rZXl3b3JkPjxrZXl3b3JkPmRpc2Vhc2U8L2tleXdvcmQ+
PGtleXdvcmQ+bW9ydGFsaXR5PC9rZXl3b3JkPjxrZXl3b3JkPmJ1cmRlbjwva2V5d29yZD48a2V5
d29yZD5pbXBhY3Q8L2tleXdvcmQ+PGtleXdvcmQ+Y2hpbmE8L2tleXdvcmQ+PGtleXdvcmQ+bW9k
ZWxzPC9rZXl3b3JkPjwva2V5d29yZHM+PGRhdGVzPjx5ZWFyPjIwMTg8L3llYXI+PHB1Yi1kYXRl
cz48ZGF0ZT5TZXA8L2RhdGU+PC9wdWItZGF0ZXM+PC9kYXRlcz48aXNibj4yMzI4LTg5MzA8L2lz
Ym4+PGFjY2Vzc2lvbi1udW0+V09TOjAwMDQ0NDc5MjYwMDAwMjwvYWNjZXNzaW9uLW51bT48dXJs
cz48cmVsYXRlZC11cmxzPjx1cmw+Jmx0O0dvIHRvIElTSSZndDs6Ly9XT1M6MDAwNDQ0NzkyNjAw
MDAyPC91cmw+PC9yZWxhdGVkLXVybHM+PC91cmxzPjxlbGVjdHJvbmljLXJlc291cmNlLW51bT4x
MC4xMDIxL2Fjcy5lc3RsZXR0LjhiMDAzNjA8L2VsZWN0cm9uaWMtcmVzb3VyY2UtbnVtPjxsYW5n
dWFnZT5FbmdsaXNoPC9sYW5ndWFnZT48L3JlY29yZD48L0NpdGU+PC9FbmROb3RlPgB=
</w:fldData>
        </w:fldChar>
      </w:r>
      <w:r w:rsidR="00956A0D">
        <w:instrText xml:space="preserve"> ADDIN EN.CITE.DATA </w:instrText>
      </w:r>
      <w:r w:rsidR="00956A0D">
        <w:fldChar w:fldCharType="end"/>
      </w:r>
      <w:r w:rsidR="00956A0D">
        <w:fldChar w:fldCharType="separate"/>
      </w:r>
      <w:r w:rsidR="00956A0D" w:rsidRPr="00956A0D">
        <w:rPr>
          <w:noProof/>
          <w:vertAlign w:val="superscript"/>
        </w:rPr>
        <w:t>19</w:t>
      </w:r>
      <w:r w:rsidR="00956A0D">
        <w:fldChar w:fldCharType="end"/>
      </w:r>
      <w:r>
        <w:t xml:space="preserve">, which is midway between the estimates from our </w:t>
      </w:r>
      <w:r w:rsidRPr="00754A23">
        <w:rPr>
          <w:i/>
        </w:rPr>
        <w:t>covariate-and-county</w:t>
      </w:r>
      <w:r>
        <w:t xml:space="preserve"> and </w:t>
      </w:r>
      <w:r w:rsidRPr="005A5535">
        <w:rPr>
          <w:i/>
        </w:rPr>
        <w:t>covariate</w:t>
      </w:r>
      <w:r w:rsidRPr="005A5535">
        <w:t xml:space="preserve"> model</w:t>
      </w:r>
      <w:r w:rsidR="00D66950">
        <w:t>s.</w:t>
      </w:r>
    </w:p>
    <w:p w14:paraId="0A1A46F0" w14:textId="238DDAD6" w:rsidR="00B32ED6" w:rsidRDefault="00B32ED6" w:rsidP="002F4B5F">
      <w:pPr>
        <w:pStyle w:val="Teaser"/>
        <w:spacing w:before="0" w:line="480" w:lineRule="auto"/>
        <w:ind w:firstLine="720"/>
        <w:jc w:val="both"/>
      </w:pPr>
      <w:r>
        <w:t>The main strength of our study is making direct estimates of the effects of PM</w:t>
      </w:r>
      <w:r w:rsidRPr="00FA4EC2">
        <w:rPr>
          <w:vertAlign w:val="subscript"/>
        </w:rPr>
        <w:t>2.5</w:t>
      </w:r>
      <w:r>
        <w:t xml:space="preserve"> pollution on death rates of the contemporary US population, nationally and for all counties or clusters of small counties. We further stratified our results by county income quintiles which reveals the role of air pollution on life expectancy inequalities. We present results using a range of model specifications, which shows how different adjustments for time-varying county-level determinants of mortality influence the estimated effect of air pollution. Finally, and importantly, the data used in our analysis are publicly available, as is the computer code for our statistical models, making our analysis fully transparent and replicable by others. Our analysis also meets the recent requirement of being based on  publicly available data</w:t>
      </w:r>
      <w:r w:rsidRPr="00891D20">
        <w:t>sets</w:t>
      </w:r>
      <w:r w:rsidRPr="00ED415F">
        <w:t xml:space="preserve"> </w:t>
      </w:r>
      <w:r>
        <w:fldChar w:fldCharType="begin"/>
      </w:r>
      <w:r w:rsidR="00CE7966">
        <w:instrText xml:space="preserve"> ADDIN EN.CITE &lt;EndNote&gt;&lt;Cite&gt;&lt;Author&gt;Cornwall&lt;/Author&gt;&lt;Year&gt;2018&lt;/Year&gt;&lt;RecNum&gt;381&lt;/RecNum&gt;&lt;DisplayText&gt;&lt;style face="superscript"&gt;14,28&lt;/style&gt;&lt;/DisplayText&gt;&lt;record&gt;&lt;rec-number&gt;381&lt;/rec-number&gt;&lt;foreign-keys&gt;&lt;key app="EN" db-id="pdr9d5f29d20wqewxabpwf0cs0xwaavp2p5r" timestamp="1541074807"&gt;381&lt;/key&gt;&lt;/foreign-keys&gt;&lt;ref-type name="Web Page"&gt;12&lt;/ref-type&gt;&lt;contributors&gt;&lt;authors&gt;&lt;author&gt;Cornwall, W.&lt;/author&gt;&lt;/authors&gt;&lt;/contributors&gt;&lt;titles&gt;&lt;title&gt;New rule could force EPA to ignore major human health studies &lt;/title&gt;&lt;/titles&gt;&lt;dates&gt;&lt;year&gt;2018&lt;/year&gt;&lt;/dates&gt;&lt;publisher&gt;Science&lt;/publisher&gt;&lt;urls&gt;&lt;related-urls&gt;&lt;url&gt;&lt;style face="underline" font="default" size="100%"&gt;http://www.sciencemag.org/news/2018/04/new-rule-could-force-epa-ignore-major-human-health-studies&lt;/style&gt;&lt;/url&gt;&lt;/related-urls&gt;&lt;/urls&gt;&lt;/record&gt;&lt;/Cite&gt;&lt;Cite&gt;&lt;Author&gt;Wagner&lt;/Author&gt;&lt;Year&gt;2018&lt;/Year&gt;&lt;RecNum&gt;446&lt;/RecNum&gt;&lt;record&gt;&lt;rec-number&gt;446&lt;/rec-number&gt;&lt;foreign-keys&gt;&lt;key app="EN" db-id="pdr9d5f29d20wqewxabpwf0cs0xwaavp2p5r" timestamp="1542812285"&gt;446&lt;/key&gt;&lt;/foreign-keys&gt;&lt;ref-type name="Journal Article"&gt;17&lt;/ref-type&gt;&lt;contributors&gt;&lt;authors&gt;&lt;author&gt;Wagner, Wendy&lt;/author&gt;&lt;author&gt;Fisher, Elizabeth&lt;/author&gt;&lt;author&gt;Pascual, Pasky&lt;/author&gt;&lt;/authors&gt;&lt;/contributors&gt;&lt;titles&gt;&lt;title&gt;Whose science? A new era in regulatory “science wars”&lt;/title&gt;&lt;secondary-title&gt;Science&lt;/secondary-title&gt;&lt;/titles&gt;&lt;periodical&gt;&lt;full-title&gt;Science&lt;/full-title&gt;&lt;/periodical&gt;&lt;pages&gt;636&lt;/pages&gt;&lt;volume&gt;362&lt;/volume&gt;&lt;number&gt;6415&lt;/number&gt;&lt;dates&gt;&lt;year&gt;2018&lt;/year&gt;&lt;/dates&gt;&lt;work-type&gt;10.1126/science.aau3205&lt;/work-type&gt;&lt;urls&gt;&lt;related-urls&gt;&lt;url&gt;http://science.sciencemag.org/content/362/6415/636.abstract&lt;/url&gt;&lt;/related-urls&gt;&lt;/urls&gt;&lt;/record&gt;&lt;/Cite&gt;&lt;/EndNote&gt;</w:instrText>
      </w:r>
      <w:r>
        <w:fldChar w:fldCharType="separate"/>
      </w:r>
      <w:r w:rsidR="00CE7966" w:rsidRPr="00CE7966">
        <w:rPr>
          <w:noProof/>
          <w:vertAlign w:val="superscript"/>
        </w:rPr>
        <w:t>14,28</w:t>
      </w:r>
      <w:r>
        <w:fldChar w:fldCharType="end"/>
      </w:r>
      <w:r>
        <w:t xml:space="preserve">. The main limitation of our study, similar to other observational studies, is that it is not guaranteed for the observed associations to be causal. We did not have annual county-level data on other important determinants of mortality, such as healthcare access and quality and diet. These factors are however, implicitly, adjusted for in our </w:t>
      </w:r>
      <w:r w:rsidRPr="00754A23">
        <w:rPr>
          <w:i/>
        </w:rPr>
        <w:t>covariate-and-county</w:t>
      </w:r>
      <w:r>
        <w:t xml:space="preserve"> model. Although lung cancer is a robust proxy for the cumulative hazards of smoking in a population</w:t>
      </w:r>
      <w:r w:rsidR="00956A0D">
        <w:t xml:space="preserve"> </w:t>
      </w:r>
      <w:r w:rsidR="00956A0D">
        <w:fldChar w:fldCharType="begin">
          <w:fldData xml:space="preserve">PEVuZE5vdGU+PENpdGU+PEF1dGhvcj5QZXRvPC9BdXRob3I+PFllYXI+MTk5MjwvWWVhcj48UmVj
TnVtPjQzNTwvUmVjTnVtPjxEaXNwbGF5VGV4dD48c3R5bGUgZmFjZT0ic3VwZXJzY3JpcHQiPjI1
LDI2PC9zdHlsZT48L0Rpc3BsYXlUZXh0PjxyZWNvcmQ+PHJlYy1udW1iZXI+NDM1PC9yZWMtbnVt
YmVyPjxmb3JlaWduLWtleXM+PGtleSBhcHA9IkVOIiBkYi1pZD0icGRyOWQ1ZjI5ZDIwd3Fld3hh
YnB3ZjBjczB4d2FhdnAycDVyIiB0aW1lc3RhbXA9IjE1NDE2MTAyODYiPjQzNTwva2V5PjwvZm9y
ZWlnbi1rZXlzPjxyZWYtdHlwZSBuYW1lPSJKb3VybmFsIEFydGljbGUiPjE3PC9yZWYtdHlwZT48
Y29udHJpYnV0b3JzPjxhdXRob3JzPjxhdXRob3I+UGV0bywgUi48L2F1dGhvcj48YXV0aG9yPkxv
cGV6LCBBLiBELjwvYXV0aG9yPjxhdXRob3I+Qm9yZWhhbSwgSi48L2F1dGhvcj48YXV0aG9yPlRo
dW4sIE0uPC9hdXRob3I+PGF1dGhvcj5IZWF0aCwgQy48L2F1dGhvcj48L2F1dGhvcnM+PC9jb250
cmlidXRvcnM+PGF1dGgtYWRkcmVzcz5XaG8sIFRvYmFjY28gSGx0aCBVbml0LCBDaC0xMjExIEdl
bmV2YSAyNywgU3dpdHplcmxhbmQmI3hEO0FtZXIgQ2FuYyBTb2MsIEVwaWRlbWlvbCBVbml0LCBB
dGxhbnRhLCBHYSBVU0E8L2F1dGgtYWRkcmVzcz48dGl0bGVzPjx0aXRsZT5Nb3J0YWxpdHkgZnJv
bSB0b2JhY2NvIGluIGRldmVsb3BlZC1jb3VudHJpZXMgLSBpbmRpcmVjdCBlc3RpbWF0aW9uIGZy
b20gTmF0aW9uYWwgVml0YWwtU3RhdGlzdGljczwvdGl0bGU+PHNlY29uZGFyeS10aXRsZT5MYW5j
ZXQ8L3NlY29uZGFyeS10aXRsZT48YWx0LXRpdGxlPkxhbmNldDwvYWx0LXRpdGxlPjwvdGl0bGVz
PjxwZXJpb2RpY2FsPjxmdWxsLXRpdGxlPkxhbmNldDwvZnVsbC10aXRsZT48YWJici0xPkxhbmNl
dDwvYWJici0xPjwvcGVyaW9kaWNhbD48YWx0LXBlcmlvZGljYWw+PGZ1bGwtdGl0bGU+TGFuY2V0
PC9mdWxsLXRpdGxlPjxhYmJyLTE+TGFuY2V0PC9hYmJyLTE+PC9hbHQtcGVyaW9kaWNhbD48cGFn
ZXM+MTI2OC0xMjc4PC9wYWdlcz48dm9sdW1lPjMzOTwvdm9sdW1lPjxudW1iZXI+ODgwNDwvbnVt
YmVyPjxrZXl3b3Jkcz48a2V5d29yZD5jYW5jZXI8L2tleXdvcmQ+PC9rZXl3b3Jkcz48ZGF0ZXM+
PHllYXI+MTk5MjwveWVhcj48cHViLWRhdGVzPjxkYXRlPk1heSAyMzwvZGF0ZT48L3B1Yi1kYXRl
cz48L2RhdGVzPjxpc2JuPjAxNDAtNjczNjwvaXNibj48YWNjZXNzaW9uLW51bT5XT1M6QTE5OTJI
VjE5MTAwMDEwPC9hY2Nlc3Npb24tbnVtPjx1cmxzPjxyZWxhdGVkLXVybHM+PHVybD4mbHQ7R28g
dG8gSVNJJmd0OzovL1dPUzpBMTk5MkhWMTkxMDAwMTA8L3VybD48L3JlbGF0ZWQtdXJscz48L3Vy
bHM+PGVsZWN0cm9uaWMtcmVzb3VyY2UtbnVtPkRvaSAxMC4xMDE2LzAxNDAtNjczNig5Mik5MTYw
MC1EPC9lbGVjdHJvbmljLXJlc291cmNlLW51bT48bGFuZ3VhZ2U+RW5nbGlzaDwvbGFuZ3VhZ2U+
PC9yZWNvcmQ+PC9DaXRlPjxDaXRlPjxBdXRob3I+T3phPC9BdXRob3I+PFllYXI+MjAxMTwvWWVh
cj48UmVjTnVtPjQyNzwvUmVjTnVtPjxyZWNvcmQ+PHJlYy1udW1iZXI+NDI3PC9yZWMtbnVtYmVy
Pjxmb3JlaWduLWtleXM+PGtleSBhcHA9IkVOIiBkYi1pZD0icGRyOWQ1ZjI5ZDIwd3Fld3hhYnB3
ZjBjczB4d2FhdnAycDVyIiB0aW1lc3RhbXA9IjE1NDE0MzkwNzEiPjQyNzwva2V5PjwvZm9yZWln
bi1rZXlzPjxyZWYtdHlwZSBuYW1lPSJKb3VybmFsIEFydGljbGUiPjE3PC9yZWYtdHlwZT48Y29u
dHJpYnV0b3JzPjxhdXRob3JzPjxhdXRob3I+T3phLCBTaGVmYWxpPC9hdXRob3I+PGF1dGhvcj5U
aHVuLCBNaWNoYWVsIEouPC9hdXRob3I+PGF1dGhvcj5IZW5sZXksIFMuIEphbmU8L2F1dGhvcj48
YXV0aG9yPkxvcGV6LCBBbGFuIEQuPC9hdXRob3I+PGF1dGhvcj5FenphdGksIE1hamlkPC9hdXRo
b3I+PC9hdXRob3JzPjwvY29udHJpYnV0b3JzPjx0aXRsZXM+PHRpdGxlPkhvdyBtYW55IGRlYXRo
cyBhcmUgYXR0cmlidXRhYmxlIHRvIHNtb2tpbmcgaW4gdGhlIFVuaXRlZCBTdGF0ZXM/IENvbXBh
cmlzb24gb2YgbWV0aG9kcyBmb3IgZXN0aW1hdGluZyBzbW9raW5nLWF0dHJpYnV0YWJsZSBtb3J0
YWxpdHkgd2hlbiBzbW9raW5nIHByZXZhbGVuY2UgY2hhbmdlczwvdGl0bGU+PHNlY29uZGFyeS10
aXRsZT5QcmV2ZW50aXZlIE1lZGljaW5lPC9zZWNvbmRhcnktdGl0bGU+PC90aXRsZXM+PHBlcmlv
ZGljYWw+PGZ1bGwtdGl0bGU+UHJldmVudGl2ZSBNZWRpY2luZTwvZnVsbC10aXRsZT48L3Blcmlv
ZGljYWw+PHBhZ2VzPjQyOC00MzM8L3BhZ2VzPjx2b2x1bWU+NTI8L3ZvbHVtZT48bnVtYmVyPjY8
L251bWJlcj48a2V5d29yZHM+PGtleXdvcmQ+U21va2luZzwva2V5d29yZD48a2V5d29yZD5TbW9r
aW5nIGNlc3NhdGlvbjwva2V5d29yZD48a2V5d29yZD5Qb3B1bGF0aW9uIGhlYWx0aDwva2V5d29y
ZD48a2V5d29yZD5SaXNrIGFzc2Vzc21lbnQ8L2tleXdvcmQ+PC9rZXl3b3Jkcz48ZGF0ZXM+PHll
YXI+MjAxMTwveWVhcj48cHViLWRhdGVzPjxkYXRlPjIwMTEvMDYvMDEvPC9kYXRlPjwvcHViLWRh
dGVzPjwvZGF0ZXM+PGlzYm4+MDA5MS03NDM1PC9pc2JuPjx1cmxzPjxyZWxhdGVkLXVybHM+PHVy
bD5odHRwOi8vd3d3LnNjaWVuY2VkaXJlY3QuY29tL3NjaWVuY2UvYXJ0aWNsZS9waWkvUzAwOTE3
NDM1MTEwMDE2MDU8L3VybD48L3JlbGF0ZWQtdXJscz48L3VybHM+PGVsZWN0cm9uaWMtcmVzb3Vy
Y2UtbnVtPmh0dHBzOi8vZG9pLm9yZy8xMC4xMDE2L2oueXBtZWQuMjAxMS4wNC4wMDc8L2VsZWN0
cm9uaWMtcmVzb3VyY2UtbnVtPjwvcmVjb3JkPjwvQ2l0ZT48L0VuZE5vdGU+
</w:fldData>
        </w:fldChar>
      </w:r>
      <w:r w:rsidR="00956A0D">
        <w:instrText xml:space="preserve"> ADDIN EN.CITE </w:instrText>
      </w:r>
      <w:r w:rsidR="00956A0D">
        <w:fldChar w:fldCharType="begin">
          <w:fldData xml:space="preserve">PEVuZE5vdGU+PENpdGU+PEF1dGhvcj5QZXRvPC9BdXRob3I+PFllYXI+MTk5MjwvWWVhcj48UmVj
TnVtPjQzNTwvUmVjTnVtPjxEaXNwbGF5VGV4dD48c3R5bGUgZmFjZT0ic3VwZXJzY3JpcHQiPjI1
LDI2PC9zdHlsZT48L0Rpc3BsYXlUZXh0PjxyZWNvcmQ+PHJlYy1udW1iZXI+NDM1PC9yZWMtbnVt
YmVyPjxmb3JlaWduLWtleXM+PGtleSBhcHA9IkVOIiBkYi1pZD0icGRyOWQ1ZjI5ZDIwd3Fld3hh
YnB3ZjBjczB4d2FhdnAycDVyIiB0aW1lc3RhbXA9IjE1NDE2MTAyODYiPjQzNTwva2V5PjwvZm9y
ZWlnbi1rZXlzPjxyZWYtdHlwZSBuYW1lPSJKb3VybmFsIEFydGljbGUiPjE3PC9yZWYtdHlwZT48
Y29udHJpYnV0b3JzPjxhdXRob3JzPjxhdXRob3I+UGV0bywgUi48L2F1dGhvcj48YXV0aG9yPkxv
cGV6LCBBLiBELjwvYXV0aG9yPjxhdXRob3I+Qm9yZWhhbSwgSi48L2F1dGhvcj48YXV0aG9yPlRo
dW4sIE0uPC9hdXRob3I+PGF1dGhvcj5IZWF0aCwgQy48L2F1dGhvcj48L2F1dGhvcnM+PC9jb250
cmlidXRvcnM+PGF1dGgtYWRkcmVzcz5XaG8sIFRvYmFjY28gSGx0aCBVbml0LCBDaC0xMjExIEdl
bmV2YSAyNywgU3dpdHplcmxhbmQmI3hEO0FtZXIgQ2FuYyBTb2MsIEVwaWRlbWlvbCBVbml0LCBB
dGxhbnRhLCBHYSBVU0E8L2F1dGgtYWRkcmVzcz48dGl0bGVzPjx0aXRsZT5Nb3J0YWxpdHkgZnJv
bSB0b2JhY2NvIGluIGRldmVsb3BlZC1jb3VudHJpZXMgLSBpbmRpcmVjdCBlc3RpbWF0aW9uIGZy
b20gTmF0aW9uYWwgVml0YWwtU3RhdGlzdGljczwvdGl0bGU+PHNlY29uZGFyeS10aXRsZT5MYW5j
ZXQ8L3NlY29uZGFyeS10aXRsZT48YWx0LXRpdGxlPkxhbmNldDwvYWx0LXRpdGxlPjwvdGl0bGVz
PjxwZXJpb2RpY2FsPjxmdWxsLXRpdGxlPkxhbmNldDwvZnVsbC10aXRsZT48YWJici0xPkxhbmNl
dDwvYWJici0xPjwvcGVyaW9kaWNhbD48YWx0LXBlcmlvZGljYWw+PGZ1bGwtdGl0bGU+TGFuY2V0
PC9mdWxsLXRpdGxlPjxhYmJyLTE+TGFuY2V0PC9hYmJyLTE+PC9hbHQtcGVyaW9kaWNhbD48cGFn
ZXM+MTI2OC0xMjc4PC9wYWdlcz48dm9sdW1lPjMzOTwvdm9sdW1lPjxudW1iZXI+ODgwNDwvbnVt
YmVyPjxrZXl3b3Jkcz48a2V5d29yZD5jYW5jZXI8L2tleXdvcmQ+PC9rZXl3b3Jkcz48ZGF0ZXM+
PHllYXI+MTk5MjwveWVhcj48cHViLWRhdGVzPjxkYXRlPk1heSAyMzwvZGF0ZT48L3B1Yi1kYXRl
cz48L2RhdGVzPjxpc2JuPjAxNDAtNjczNjwvaXNibj48YWNjZXNzaW9uLW51bT5XT1M6QTE5OTJI
VjE5MTAwMDEwPC9hY2Nlc3Npb24tbnVtPjx1cmxzPjxyZWxhdGVkLXVybHM+PHVybD4mbHQ7R28g
dG8gSVNJJmd0OzovL1dPUzpBMTk5MkhWMTkxMDAwMTA8L3VybD48L3JlbGF0ZWQtdXJscz48L3Vy
bHM+PGVsZWN0cm9uaWMtcmVzb3VyY2UtbnVtPkRvaSAxMC4xMDE2LzAxNDAtNjczNig5Mik5MTYw
MC1EPC9lbGVjdHJvbmljLXJlc291cmNlLW51bT48bGFuZ3VhZ2U+RW5nbGlzaDwvbGFuZ3VhZ2U+
PC9yZWNvcmQ+PC9DaXRlPjxDaXRlPjxBdXRob3I+T3phPC9BdXRob3I+PFllYXI+MjAxMTwvWWVh
cj48UmVjTnVtPjQyNzwvUmVjTnVtPjxyZWNvcmQ+PHJlYy1udW1iZXI+NDI3PC9yZWMtbnVtYmVy
Pjxmb3JlaWduLWtleXM+PGtleSBhcHA9IkVOIiBkYi1pZD0icGRyOWQ1ZjI5ZDIwd3Fld3hhYnB3
ZjBjczB4d2FhdnAycDVyIiB0aW1lc3RhbXA9IjE1NDE0MzkwNzEiPjQyNzwva2V5PjwvZm9yZWln
bi1rZXlzPjxyZWYtdHlwZSBuYW1lPSJKb3VybmFsIEFydGljbGUiPjE3PC9yZWYtdHlwZT48Y29u
dHJpYnV0b3JzPjxhdXRob3JzPjxhdXRob3I+T3phLCBTaGVmYWxpPC9hdXRob3I+PGF1dGhvcj5U
aHVuLCBNaWNoYWVsIEouPC9hdXRob3I+PGF1dGhvcj5IZW5sZXksIFMuIEphbmU8L2F1dGhvcj48
YXV0aG9yPkxvcGV6LCBBbGFuIEQuPC9hdXRob3I+PGF1dGhvcj5FenphdGksIE1hamlkPC9hdXRo
b3I+PC9hdXRob3JzPjwvY29udHJpYnV0b3JzPjx0aXRsZXM+PHRpdGxlPkhvdyBtYW55IGRlYXRo
cyBhcmUgYXR0cmlidXRhYmxlIHRvIHNtb2tpbmcgaW4gdGhlIFVuaXRlZCBTdGF0ZXM/IENvbXBh
cmlzb24gb2YgbWV0aG9kcyBmb3IgZXN0aW1hdGluZyBzbW9raW5nLWF0dHJpYnV0YWJsZSBtb3J0
YWxpdHkgd2hlbiBzbW9raW5nIHByZXZhbGVuY2UgY2hhbmdlczwvdGl0bGU+PHNlY29uZGFyeS10
aXRsZT5QcmV2ZW50aXZlIE1lZGljaW5lPC9zZWNvbmRhcnktdGl0bGU+PC90aXRsZXM+PHBlcmlv
ZGljYWw+PGZ1bGwtdGl0bGU+UHJldmVudGl2ZSBNZWRpY2luZTwvZnVsbC10aXRsZT48L3Blcmlv
ZGljYWw+PHBhZ2VzPjQyOC00MzM8L3BhZ2VzPjx2b2x1bWU+NTI8L3ZvbHVtZT48bnVtYmVyPjY8
L251bWJlcj48a2V5d29yZHM+PGtleXdvcmQ+U21va2luZzwva2V5d29yZD48a2V5d29yZD5TbW9r
aW5nIGNlc3NhdGlvbjwva2V5d29yZD48a2V5d29yZD5Qb3B1bGF0aW9uIGhlYWx0aDwva2V5d29y
ZD48a2V5d29yZD5SaXNrIGFzc2Vzc21lbnQ8L2tleXdvcmQ+PC9rZXl3b3Jkcz48ZGF0ZXM+PHll
YXI+MjAxMTwveWVhcj48cHViLWRhdGVzPjxkYXRlPjIwMTEvMDYvMDEvPC9kYXRlPjwvcHViLWRh
dGVzPjwvZGF0ZXM+PGlzYm4+MDA5MS03NDM1PC9pc2JuPjx1cmxzPjxyZWxhdGVkLXVybHM+PHVy
bD5odHRwOi8vd3d3LnNjaWVuY2VkaXJlY3QuY29tL3NjaWVuY2UvYXJ0aWNsZS9waWkvUzAwOTE3
NDM1MTEwMDE2MDU8L3VybD48L3JlbGF0ZWQtdXJscz48L3VybHM+PGVsZWN0cm9uaWMtcmVzb3Vy
Y2UtbnVtPmh0dHBzOi8vZG9pLm9yZy8xMC4xMDE2L2oueXBtZWQuMjAxMS4wNC4wMDc8L2VsZWN0
cm9uaWMtcmVzb3VyY2UtbnVtPjwvcmVjb3JkPjwvQ2l0ZT48L0VuZE5vdGU+
</w:fldData>
        </w:fldChar>
      </w:r>
      <w:r w:rsidR="00956A0D">
        <w:instrText xml:space="preserve"> ADDIN EN.CITE.DATA </w:instrText>
      </w:r>
      <w:r w:rsidR="00956A0D">
        <w:fldChar w:fldCharType="end"/>
      </w:r>
      <w:r w:rsidR="00956A0D">
        <w:fldChar w:fldCharType="separate"/>
      </w:r>
      <w:r w:rsidR="00956A0D" w:rsidRPr="00956A0D">
        <w:rPr>
          <w:noProof/>
          <w:vertAlign w:val="superscript"/>
        </w:rPr>
        <w:t>25,26</w:t>
      </w:r>
      <w:r w:rsidR="00956A0D">
        <w:fldChar w:fldCharType="end"/>
      </w:r>
      <w:r>
        <w:t>, it is also affected by air pollution, albeit to a much smaller degree than smoking, and hence its use to control for smoking leads to somewhat conservative estimates of the effect of air pollution. Finally, the modelled PM</w:t>
      </w:r>
      <w:r w:rsidRPr="00FA4EC2">
        <w:rPr>
          <w:vertAlign w:val="subscript"/>
        </w:rPr>
        <w:t>2.5</w:t>
      </w:r>
      <w:r>
        <w:t xml:space="preserve"> concentrations may have some error which typically lower the estimated effect of air pollution</w:t>
      </w:r>
      <w:r w:rsidRPr="00B60231">
        <w:t xml:space="preserve"> </w:t>
      </w:r>
      <w:r>
        <w:t xml:space="preserve">towards </w:t>
      </w:r>
      <w:r w:rsidRPr="00B60231">
        <w:t>the null</w:t>
      </w:r>
      <w:r>
        <w:t>.</w:t>
      </w:r>
    </w:p>
    <w:p w14:paraId="2D2029AC" w14:textId="780FF23A" w:rsidR="00B32ED6" w:rsidRDefault="00B32ED6" w:rsidP="002F4B5F">
      <w:pPr>
        <w:pStyle w:val="Teaser"/>
        <w:spacing w:before="0" w:line="480" w:lineRule="auto"/>
        <w:ind w:firstLine="720"/>
        <w:jc w:val="both"/>
      </w:pPr>
      <w:r>
        <w:t xml:space="preserve">In summary, public health policy and regulatory efforts in the USA have spurred technological innovations and contributed to reduced air pollution. Although the health benefits of large pollution reductions in major metropolitan areas in the twentieth century </w:t>
      </w:r>
      <w:r>
        <w:fldChar w:fldCharType="begin"/>
      </w:r>
      <w:r w:rsidR="00CE7966">
        <w:instrText xml:space="preserve"> ADDIN EN.CITE &lt;EndNote&gt;&lt;Cite&gt;&lt;Author&gt;Pope&lt;/Author&gt;&lt;Year&gt;2009&lt;/Year&gt;&lt;RecNum&gt;354&lt;/RecNum&gt;&lt;DisplayText&gt;&lt;style face="superscript"&gt;1&lt;/style&gt;&lt;/DisplayText&gt;&lt;record&gt;&lt;rec-number&gt;354&lt;/rec-number&gt;&lt;foreign-keys&gt;&lt;key app="EN" db-id="pdr9d5f29d20wqewxabpwf0cs0xwaavp2p5r" timestamp="1540767429"&gt;354&lt;/key&gt;&lt;/foreign-keys&gt;&lt;ref-type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Medicine&lt;/full-title&gt;&lt;abbr-1&gt;New Engl J Med&lt;/abbr-1&gt;&lt;/periodical&gt;&lt;alt-periodical&gt;&lt;full-title&gt;New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fldChar w:fldCharType="separate"/>
      </w:r>
      <w:r w:rsidR="00CE7966" w:rsidRPr="00CE7966">
        <w:rPr>
          <w:noProof/>
          <w:vertAlign w:val="superscript"/>
        </w:rPr>
        <w:t>1</w:t>
      </w:r>
      <w:r>
        <w:fldChar w:fldCharType="end"/>
      </w:r>
      <w:r>
        <w:t xml:space="preserve"> are widely acknowledged, there is policy resistance to actions that would further lower the concentration </w:t>
      </w:r>
      <w:r>
        <w:lastRenderedPageBreak/>
        <w:t>of pollutants such as PM</w:t>
      </w:r>
      <w:r w:rsidRPr="00FA4EC2">
        <w:rPr>
          <w:vertAlign w:val="subscript"/>
        </w:rPr>
        <w:t>2.5</w:t>
      </w:r>
      <w:r>
        <w:t xml:space="preserve">, most recently through requirements that constrain the </w:t>
      </w:r>
      <w:r w:rsidRPr="00891D20">
        <w:t>evaluation of health effects of air pollution to publicly available datasets</w:t>
      </w:r>
      <w:r>
        <w:t xml:space="preserve"> </w:t>
      </w:r>
      <w:r>
        <w:fldChar w:fldCharType="begin"/>
      </w:r>
      <w:r w:rsidR="00CE7966">
        <w:instrText xml:space="preserve"> ADDIN EN.CITE &lt;EndNote&gt;&lt;Cite&gt;&lt;Author&gt;Cornwall&lt;/Author&gt;&lt;Year&gt;2018&lt;/Year&gt;&lt;RecNum&gt;381&lt;/RecNum&gt;&lt;DisplayText&gt;&lt;style face="superscript"&gt;14,28&lt;/style&gt;&lt;/DisplayText&gt;&lt;record&gt;&lt;rec-number&gt;381&lt;/rec-number&gt;&lt;foreign-keys&gt;&lt;key app="EN" db-id="pdr9d5f29d20wqewxabpwf0cs0xwaavp2p5r" timestamp="1541074807"&gt;381&lt;/key&gt;&lt;/foreign-keys&gt;&lt;ref-type name="Web Page"&gt;12&lt;/ref-type&gt;&lt;contributors&gt;&lt;authors&gt;&lt;author&gt;Cornwall, W.&lt;/author&gt;&lt;/authors&gt;&lt;/contributors&gt;&lt;titles&gt;&lt;title&gt;New rule could force EPA to ignore major human health studies &lt;/title&gt;&lt;/titles&gt;&lt;dates&gt;&lt;year&gt;2018&lt;/year&gt;&lt;/dates&gt;&lt;publisher&gt;Science&lt;/publisher&gt;&lt;urls&gt;&lt;related-urls&gt;&lt;url&gt;&lt;style face="underline" font="default" size="100%"&gt;http://www.sciencemag.org/news/2018/04/new-rule-could-force-epa-ignore-major-human-health-studies&lt;/style&gt;&lt;/url&gt;&lt;/related-urls&gt;&lt;/urls&gt;&lt;/record&gt;&lt;/Cite&gt;&lt;Cite&gt;&lt;Author&gt;Wagner&lt;/Author&gt;&lt;Year&gt;2018&lt;/Year&gt;&lt;RecNum&gt;446&lt;/RecNum&gt;&lt;record&gt;&lt;rec-number&gt;446&lt;/rec-number&gt;&lt;foreign-keys&gt;&lt;key app="EN" db-id="pdr9d5f29d20wqewxabpwf0cs0xwaavp2p5r" timestamp="1542812285"&gt;446&lt;/key&gt;&lt;/foreign-keys&gt;&lt;ref-type name="Journal Article"&gt;17&lt;/ref-type&gt;&lt;contributors&gt;&lt;authors&gt;&lt;author&gt;Wagner, Wendy&lt;/author&gt;&lt;author&gt;Fisher, Elizabeth&lt;/author&gt;&lt;author&gt;Pascual, Pasky&lt;/author&gt;&lt;/authors&gt;&lt;/contributors&gt;&lt;titles&gt;&lt;title&gt;Whose science? A new era in regulatory “science wars”&lt;/title&gt;&lt;secondary-title&gt;Science&lt;/secondary-title&gt;&lt;/titles&gt;&lt;periodical&gt;&lt;full-title&gt;Science&lt;/full-title&gt;&lt;/periodical&gt;&lt;pages&gt;636&lt;/pages&gt;&lt;volume&gt;362&lt;/volume&gt;&lt;number&gt;6415&lt;/number&gt;&lt;dates&gt;&lt;year&gt;2018&lt;/year&gt;&lt;/dates&gt;&lt;work-type&gt;10.1126/science.aau3205&lt;/work-type&gt;&lt;urls&gt;&lt;related-urls&gt;&lt;url&gt;http://science.sciencemag.org/content/362/6415/636.abstract&lt;/url&gt;&lt;/related-urls&gt;&lt;/urls&gt;&lt;/record&gt;&lt;/Cite&gt;&lt;/EndNote&gt;</w:instrText>
      </w:r>
      <w:r>
        <w:fldChar w:fldCharType="separate"/>
      </w:r>
      <w:r w:rsidR="00CE7966" w:rsidRPr="00CE7966">
        <w:rPr>
          <w:noProof/>
          <w:vertAlign w:val="superscript"/>
        </w:rPr>
        <w:t>14,28</w:t>
      </w:r>
      <w:r>
        <w:fldChar w:fldCharType="end"/>
      </w:r>
      <w:r>
        <w:t>. Our direct national analysis of the mortality burden of PM</w:t>
      </w:r>
      <w:r w:rsidRPr="00FA4EC2">
        <w:rPr>
          <w:vertAlign w:val="subscript"/>
        </w:rPr>
        <w:t>2.5</w:t>
      </w:r>
      <w:r>
        <w:t xml:space="preserve"> pollution, using publicly available data and with a range of analytical models, demonstrates that current PM</w:t>
      </w:r>
      <w:r w:rsidRPr="00FA4EC2">
        <w:rPr>
          <w:vertAlign w:val="subscript"/>
        </w:rPr>
        <w:t>2.5</w:t>
      </w:r>
      <w:r>
        <w:t xml:space="preserve"> continues to contribute to mortality and loss of longevity in the USA, with larger harms in poorer counties. Our results provide evidence that further lowering PM</w:t>
      </w:r>
      <w:r w:rsidRPr="00FA4EC2">
        <w:rPr>
          <w:vertAlign w:val="subscript"/>
        </w:rPr>
        <w:t>2.5</w:t>
      </w:r>
      <w:r>
        <w:t xml:space="preserve"> pollution will continue to benefit the health of the entire US population, and will lower health inequalities.</w:t>
      </w:r>
    </w:p>
    <w:p w14:paraId="16CC8F5D" w14:textId="77777777" w:rsidR="003C5FF6" w:rsidRDefault="003C5FF6" w:rsidP="002F4B5F">
      <w:pPr>
        <w:pStyle w:val="Teaser"/>
        <w:spacing w:before="0" w:line="480" w:lineRule="auto"/>
        <w:ind w:firstLine="720"/>
        <w:jc w:val="both"/>
      </w:pPr>
    </w:p>
    <w:p w14:paraId="1A4DB963" w14:textId="724CD9D5" w:rsidR="003C5FF6" w:rsidRDefault="003C5FF6" w:rsidP="002F4B5F">
      <w:pPr>
        <w:spacing w:line="480" w:lineRule="auto"/>
        <w:rPr>
          <w:sz w:val="24"/>
          <w:szCs w:val="24"/>
        </w:rPr>
      </w:pPr>
      <w:r w:rsidRPr="00490E3B">
        <w:rPr>
          <w:b/>
          <w:sz w:val="24"/>
          <w:szCs w:val="24"/>
        </w:rPr>
        <w:t>A</w:t>
      </w:r>
      <w:r>
        <w:rPr>
          <w:b/>
          <w:sz w:val="24"/>
          <w:szCs w:val="24"/>
        </w:rPr>
        <w:t>cknowledgements</w:t>
      </w:r>
    </w:p>
    <w:p w14:paraId="68135F41" w14:textId="57F78588" w:rsidR="002F4B5F" w:rsidRDefault="003C5FF6" w:rsidP="003D54CE">
      <w:pPr>
        <w:spacing w:line="480" w:lineRule="auto"/>
        <w:ind w:firstLine="720"/>
        <w:rPr>
          <w:sz w:val="24"/>
          <w:szCs w:val="24"/>
        </w:rPr>
      </w:pPr>
      <w:r w:rsidRPr="00490E3B">
        <w:rPr>
          <w:sz w:val="24"/>
          <w:szCs w:val="24"/>
        </w:rPr>
        <w:t>We thank Vasilis Kontis and Christopher Paciorek for valuable input on statistical modelling and its implementation.</w:t>
      </w:r>
    </w:p>
    <w:p w14:paraId="3717AC22" w14:textId="77777777" w:rsidR="002F4B5F" w:rsidRDefault="002F4B5F" w:rsidP="002F4B5F">
      <w:pPr>
        <w:pStyle w:val="Acknowledgement"/>
        <w:spacing w:before="0" w:line="480" w:lineRule="auto"/>
        <w:ind w:left="0" w:firstLine="0"/>
        <w:jc w:val="both"/>
        <w:rPr>
          <w:szCs w:val="22"/>
        </w:rPr>
      </w:pPr>
    </w:p>
    <w:p w14:paraId="63C4C6BE" w14:textId="224E7338" w:rsidR="003C5FF6" w:rsidRDefault="003C5FF6" w:rsidP="002F4B5F">
      <w:pPr>
        <w:pStyle w:val="Acknowledgement"/>
        <w:spacing w:before="0" w:line="480" w:lineRule="auto"/>
        <w:ind w:left="0" w:firstLine="0"/>
        <w:jc w:val="both"/>
        <w:rPr>
          <w:b/>
          <w:szCs w:val="22"/>
        </w:rPr>
      </w:pPr>
      <w:r w:rsidRPr="0030310D">
        <w:rPr>
          <w:b/>
          <w:szCs w:val="22"/>
        </w:rPr>
        <w:t>Contributions</w:t>
      </w:r>
    </w:p>
    <w:p w14:paraId="2CB6B259" w14:textId="22337131" w:rsidR="003C5FF6" w:rsidRDefault="003C5FF6" w:rsidP="0003073D">
      <w:pPr>
        <w:pStyle w:val="Acknowledgement"/>
        <w:spacing w:before="0" w:line="480" w:lineRule="auto"/>
        <w:ind w:left="0" w:firstLine="720"/>
        <w:jc w:val="both"/>
        <w:rPr>
          <w:szCs w:val="22"/>
        </w:rPr>
      </w:pPr>
      <w:r>
        <w:rPr>
          <w:szCs w:val="22"/>
        </w:rPr>
        <w:t>ME, RTB and CAP designed the study concept. JEB and ME developed statistical methods with input from CJP, RTB and CAP. HTW, RMP, JEB, MJB, JDM, GD and ME collated data for the analyses. HTW and JEB implemented the statistical model and conducted data analysis with input from RMP. ME and HTW wrote the first draft of the paper; other authors contributed to the paper.</w:t>
      </w:r>
    </w:p>
    <w:p w14:paraId="2A8A1A4D" w14:textId="77777777" w:rsidR="002F4B5F" w:rsidRDefault="002F4B5F" w:rsidP="002F4B5F">
      <w:pPr>
        <w:pStyle w:val="Acknowledgement"/>
        <w:spacing w:before="0" w:line="480" w:lineRule="auto"/>
        <w:ind w:left="0" w:firstLine="0"/>
        <w:jc w:val="both"/>
        <w:rPr>
          <w:szCs w:val="22"/>
        </w:rPr>
      </w:pPr>
    </w:p>
    <w:p w14:paraId="550B112B" w14:textId="4539DD9C" w:rsidR="003C5FF6" w:rsidRDefault="003D54CE" w:rsidP="002F4B5F">
      <w:pPr>
        <w:pStyle w:val="Acknowledgement"/>
        <w:spacing w:before="0" w:line="480" w:lineRule="auto"/>
        <w:ind w:left="0" w:firstLine="0"/>
        <w:jc w:val="both"/>
        <w:rPr>
          <w:szCs w:val="22"/>
        </w:rPr>
      </w:pPr>
      <w:r>
        <w:rPr>
          <w:b/>
          <w:szCs w:val="22"/>
        </w:rPr>
        <w:t>Conflict of interest</w:t>
      </w:r>
    </w:p>
    <w:p w14:paraId="77E4D453" w14:textId="2DE8BF99" w:rsidR="003C5FF6" w:rsidRDefault="003C5FF6" w:rsidP="007603DA">
      <w:pPr>
        <w:pStyle w:val="Acknowledgement"/>
        <w:spacing w:before="0" w:line="480" w:lineRule="auto"/>
        <w:ind w:left="0" w:firstLine="720"/>
        <w:jc w:val="both"/>
      </w:pPr>
      <w:r w:rsidRPr="00A642ED">
        <w:rPr>
          <w:szCs w:val="22"/>
        </w:rPr>
        <w:t>ME reports a charitable grant from AstraZeneca Young Health Programme, and personal fees from Prudential, Scor, and Third Bridge,</w:t>
      </w:r>
      <w:r>
        <w:rPr>
          <w:szCs w:val="22"/>
        </w:rPr>
        <w:t xml:space="preserve"> all outside the submitted work; all other a</w:t>
      </w:r>
      <w:r w:rsidRPr="0030310D">
        <w:t>uthors declare no competing interests</w:t>
      </w:r>
      <w:r>
        <w:t>.</w:t>
      </w:r>
    </w:p>
    <w:p w14:paraId="45EB8613" w14:textId="77777777" w:rsidR="00B32ED6" w:rsidRDefault="00B32ED6" w:rsidP="002F4B5F">
      <w:pPr>
        <w:pStyle w:val="Teaser"/>
        <w:spacing w:before="0" w:line="480" w:lineRule="auto"/>
        <w:jc w:val="both"/>
      </w:pPr>
    </w:p>
    <w:p w14:paraId="77835187" w14:textId="77777777" w:rsidR="00B32ED6" w:rsidRDefault="00B32ED6" w:rsidP="002F4B5F">
      <w:pPr>
        <w:spacing w:line="480" w:lineRule="auto"/>
      </w:pPr>
    </w:p>
    <w:p w14:paraId="1C53D054" w14:textId="12A9F8A1" w:rsidR="00B32ED6" w:rsidRDefault="00B32ED6" w:rsidP="00892F89">
      <w:pPr>
        <w:spacing w:line="480" w:lineRule="auto"/>
        <w:jc w:val="both"/>
        <w:rPr>
          <w:sz w:val="24"/>
          <w:szCs w:val="24"/>
        </w:rPr>
      </w:pPr>
      <w:r w:rsidRPr="00C77266">
        <w:rPr>
          <w:b/>
          <w:sz w:val="24"/>
          <w:szCs w:val="24"/>
        </w:rPr>
        <w:lastRenderedPageBreak/>
        <w:t>Fig</w:t>
      </w:r>
      <w:r w:rsidR="00305903">
        <w:rPr>
          <w:b/>
          <w:sz w:val="24"/>
          <w:szCs w:val="24"/>
        </w:rPr>
        <w:t>ure</w:t>
      </w:r>
      <w:r w:rsidRPr="00C77266">
        <w:rPr>
          <w:b/>
          <w:sz w:val="24"/>
          <w:szCs w:val="24"/>
        </w:rPr>
        <w:t xml:space="preserve">. </w:t>
      </w:r>
      <w:r w:rsidRPr="00C77266">
        <w:rPr>
          <w:b/>
          <w:noProof/>
          <w:sz w:val="24"/>
          <w:szCs w:val="24"/>
        </w:rPr>
        <w:t>1.</w:t>
      </w:r>
      <w:r w:rsidRPr="00E8763F">
        <w:rPr>
          <w:sz w:val="24"/>
          <w:szCs w:val="24"/>
        </w:rPr>
        <w:t xml:space="preserve"> Population-weighted average </w:t>
      </w:r>
      <w:r w:rsidRPr="00ED5772">
        <w:rPr>
          <w:sz w:val="24"/>
          <w:szCs w:val="24"/>
        </w:rPr>
        <w:t>PM</w:t>
      </w:r>
      <w:r w:rsidRPr="00ED5772">
        <w:rPr>
          <w:sz w:val="24"/>
          <w:szCs w:val="24"/>
          <w:vertAlign w:val="subscript"/>
        </w:rPr>
        <w:t>2.5</w:t>
      </w:r>
      <w:r w:rsidRPr="00ED5772">
        <w:rPr>
          <w:sz w:val="24"/>
          <w:szCs w:val="24"/>
        </w:rPr>
        <w:t xml:space="preserve"> concentration in </w:t>
      </w:r>
      <w:r>
        <w:rPr>
          <w:sz w:val="24"/>
          <w:szCs w:val="24"/>
        </w:rPr>
        <w:t xml:space="preserve">1339 </w:t>
      </w:r>
      <w:r w:rsidRPr="00ED5772">
        <w:rPr>
          <w:sz w:val="24"/>
          <w:szCs w:val="24"/>
        </w:rPr>
        <w:t>counties</w:t>
      </w:r>
      <w:r>
        <w:rPr>
          <w:sz w:val="24"/>
          <w:szCs w:val="24"/>
        </w:rPr>
        <w:t xml:space="preserve"> or merged county units (see Supplementary </w:t>
      </w:r>
      <w:r w:rsidR="00D434AA">
        <w:t>Appendix</w:t>
      </w:r>
      <w:r w:rsidR="00D434AA">
        <w:rPr>
          <w:sz w:val="24"/>
          <w:szCs w:val="24"/>
        </w:rPr>
        <w:t xml:space="preserve"> </w:t>
      </w:r>
      <w:r>
        <w:rPr>
          <w:sz w:val="24"/>
          <w:szCs w:val="24"/>
        </w:rPr>
        <w:t>for description of analysis units)</w:t>
      </w:r>
      <w:r w:rsidRPr="00ED5772">
        <w:rPr>
          <w:sz w:val="24"/>
          <w:szCs w:val="24"/>
        </w:rPr>
        <w:t>.</w:t>
      </w:r>
      <w:r w:rsidRPr="00C77266">
        <w:rPr>
          <w:sz w:val="24"/>
          <w:szCs w:val="24"/>
        </w:rPr>
        <w:t xml:space="preserve"> </w:t>
      </w:r>
      <w:r>
        <w:rPr>
          <w:sz w:val="24"/>
          <w:szCs w:val="24"/>
        </w:rPr>
        <w:t xml:space="preserve">(A) Concentrations in 2015. (B) Distribution of concentrations in 2015. (C) Reductions in concentrations from 1999 to 2015. (D) Relationship between concentration reductions from 1999 to 2015 and 1999 concentrations. </w:t>
      </w:r>
      <w:r w:rsidRPr="0020628C">
        <w:rPr>
          <w:sz w:val="24"/>
          <w:szCs w:val="24"/>
        </w:rPr>
        <w:t>PM</w:t>
      </w:r>
      <w:r w:rsidRPr="0020628C">
        <w:rPr>
          <w:sz w:val="24"/>
          <w:szCs w:val="24"/>
          <w:vertAlign w:val="subscript"/>
        </w:rPr>
        <w:t>2.5</w:t>
      </w:r>
      <w:r>
        <w:rPr>
          <w:sz w:val="24"/>
          <w:szCs w:val="24"/>
        </w:rPr>
        <w:t xml:space="preserve"> concentrations in merged county units are population-weighted averages of constituent counties. </w:t>
      </w:r>
    </w:p>
    <w:p w14:paraId="566BD605" w14:textId="77777777" w:rsidR="00B32ED6" w:rsidRDefault="00B32ED6" w:rsidP="00892F89">
      <w:pPr>
        <w:spacing w:line="480" w:lineRule="auto"/>
        <w:jc w:val="both"/>
        <w:rPr>
          <w:sz w:val="24"/>
          <w:szCs w:val="24"/>
        </w:rPr>
      </w:pPr>
    </w:p>
    <w:p w14:paraId="01FE5DCE" w14:textId="69F2C639" w:rsidR="00B32ED6" w:rsidRDefault="00B32ED6" w:rsidP="00892F89">
      <w:pPr>
        <w:spacing w:line="480" w:lineRule="auto"/>
        <w:jc w:val="both"/>
        <w:rPr>
          <w:sz w:val="24"/>
          <w:szCs w:val="24"/>
        </w:rPr>
      </w:pPr>
    </w:p>
    <w:p w14:paraId="16614F1A" w14:textId="77777777" w:rsidR="00B32ED6" w:rsidRDefault="00B32ED6" w:rsidP="00892F89">
      <w:pPr>
        <w:spacing w:line="480" w:lineRule="auto"/>
        <w:rPr>
          <w:sz w:val="24"/>
          <w:szCs w:val="24"/>
        </w:rPr>
      </w:pPr>
      <w:r>
        <w:rPr>
          <w:sz w:val="24"/>
          <w:szCs w:val="24"/>
        </w:rPr>
        <w:br w:type="page"/>
      </w:r>
    </w:p>
    <w:p w14:paraId="2E2452D1" w14:textId="63A63907" w:rsidR="00B32ED6" w:rsidRDefault="00B32ED6" w:rsidP="00892F89">
      <w:pPr>
        <w:spacing w:line="480" w:lineRule="auto"/>
        <w:jc w:val="both"/>
        <w:rPr>
          <w:sz w:val="24"/>
          <w:szCs w:val="24"/>
        </w:rPr>
      </w:pPr>
      <w:r w:rsidRPr="0020628C">
        <w:rPr>
          <w:b/>
          <w:sz w:val="24"/>
          <w:szCs w:val="24"/>
        </w:rPr>
        <w:lastRenderedPageBreak/>
        <w:t>Fig</w:t>
      </w:r>
      <w:r w:rsidR="00305903">
        <w:rPr>
          <w:b/>
          <w:sz w:val="24"/>
          <w:szCs w:val="24"/>
        </w:rPr>
        <w:t>ure</w:t>
      </w:r>
      <w:r w:rsidRPr="0020628C">
        <w:rPr>
          <w:b/>
          <w:sz w:val="24"/>
          <w:szCs w:val="24"/>
        </w:rPr>
        <w:t xml:space="preserve">. 2. </w:t>
      </w:r>
      <w:r w:rsidRPr="00ED5772">
        <w:rPr>
          <w:sz w:val="24"/>
          <w:szCs w:val="24"/>
        </w:rPr>
        <w:t>Life expectancy loss in 2015 from PM</w:t>
      </w:r>
      <w:r w:rsidRPr="00ED5772">
        <w:rPr>
          <w:sz w:val="24"/>
          <w:szCs w:val="24"/>
          <w:vertAlign w:val="subscript"/>
        </w:rPr>
        <w:t>2.5</w:t>
      </w:r>
      <w:r w:rsidRPr="00ED5772">
        <w:rPr>
          <w:sz w:val="24"/>
          <w:szCs w:val="24"/>
        </w:rPr>
        <w:t xml:space="preserve"> exceeding </w:t>
      </w:r>
      <w:r>
        <w:rPr>
          <w:sz w:val="24"/>
          <w:szCs w:val="24"/>
        </w:rPr>
        <w:t xml:space="preserve">the observed minimum of 2.8 </w:t>
      </w:r>
      <m:oMath>
        <m:r>
          <w:rPr>
            <w:rFonts w:ascii="Cambria Math" w:hAnsi="Cambria Math"/>
            <w:sz w:val="24"/>
            <w:szCs w:val="24"/>
          </w:rPr>
          <m:t>μg/</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oMath>
      <w:r>
        <w:rPr>
          <w:sz w:val="24"/>
          <w:szCs w:val="24"/>
        </w:rPr>
        <w:t>.</w:t>
      </w:r>
      <w:r>
        <w:rPr>
          <w:b/>
          <w:sz w:val="24"/>
          <w:szCs w:val="24"/>
        </w:rPr>
        <w:t xml:space="preserve"> </w:t>
      </w:r>
      <w:r>
        <w:rPr>
          <w:sz w:val="24"/>
          <w:szCs w:val="24"/>
        </w:rPr>
        <w:t xml:space="preserve">(A) Distribution of county-level life expectancy losses estimated from the four models (histograms) and the life expectancy losses at the national level estimated from the four models (dotted lines). (B) Life expectancy losses by county, estimated from the </w:t>
      </w:r>
      <w:r w:rsidRPr="000D23CB">
        <w:rPr>
          <w:i/>
          <w:sz w:val="24"/>
          <w:szCs w:val="24"/>
        </w:rPr>
        <w:t>covariate-and-county</w:t>
      </w:r>
      <w:r>
        <w:rPr>
          <w:sz w:val="24"/>
          <w:szCs w:val="24"/>
        </w:rPr>
        <w:t xml:space="preserve"> model.</w:t>
      </w:r>
    </w:p>
    <w:p w14:paraId="4289F983" w14:textId="77777777" w:rsidR="00B32ED6" w:rsidRDefault="00B32ED6" w:rsidP="00892F89">
      <w:pPr>
        <w:spacing w:line="480" w:lineRule="auto"/>
        <w:jc w:val="both"/>
        <w:rPr>
          <w:sz w:val="24"/>
          <w:szCs w:val="24"/>
        </w:rPr>
      </w:pPr>
    </w:p>
    <w:p w14:paraId="4235EB69" w14:textId="7075956F" w:rsidR="00B32ED6" w:rsidRDefault="00B32ED6" w:rsidP="00892F89">
      <w:pPr>
        <w:spacing w:line="480" w:lineRule="auto"/>
        <w:jc w:val="both"/>
        <w:rPr>
          <w:sz w:val="24"/>
          <w:szCs w:val="24"/>
        </w:rPr>
      </w:pPr>
    </w:p>
    <w:p w14:paraId="2994E64D" w14:textId="77777777" w:rsidR="00B32ED6" w:rsidRDefault="00B32ED6" w:rsidP="00892F89">
      <w:pPr>
        <w:spacing w:line="480" w:lineRule="auto"/>
        <w:rPr>
          <w:sz w:val="24"/>
          <w:szCs w:val="24"/>
        </w:rPr>
      </w:pPr>
      <w:r>
        <w:rPr>
          <w:sz w:val="24"/>
          <w:szCs w:val="24"/>
        </w:rPr>
        <w:br w:type="page"/>
      </w:r>
    </w:p>
    <w:p w14:paraId="5053D291" w14:textId="7AE6A232" w:rsidR="00B32ED6" w:rsidRPr="00ED5772" w:rsidRDefault="00B32ED6" w:rsidP="00892F89">
      <w:pPr>
        <w:spacing w:line="480" w:lineRule="auto"/>
        <w:jc w:val="both"/>
        <w:rPr>
          <w:sz w:val="24"/>
          <w:szCs w:val="24"/>
        </w:rPr>
      </w:pPr>
      <w:r>
        <w:rPr>
          <w:b/>
          <w:sz w:val="24"/>
          <w:szCs w:val="24"/>
        </w:rPr>
        <w:lastRenderedPageBreak/>
        <w:t>Fig</w:t>
      </w:r>
      <w:r w:rsidR="00305903">
        <w:rPr>
          <w:b/>
          <w:sz w:val="24"/>
          <w:szCs w:val="24"/>
        </w:rPr>
        <w:t>ure</w:t>
      </w:r>
      <w:r>
        <w:rPr>
          <w:b/>
          <w:sz w:val="24"/>
          <w:szCs w:val="24"/>
        </w:rPr>
        <w:t xml:space="preserve">. 3. </w:t>
      </w:r>
      <w:r>
        <w:rPr>
          <w:sz w:val="24"/>
          <w:szCs w:val="24"/>
        </w:rPr>
        <w:t>C</w:t>
      </w:r>
      <w:r w:rsidRPr="00ED5772">
        <w:rPr>
          <w:sz w:val="24"/>
          <w:szCs w:val="24"/>
        </w:rPr>
        <w:t>ounty level life expectancy losses in 2015 from PM</w:t>
      </w:r>
      <w:r w:rsidRPr="00ED5772">
        <w:rPr>
          <w:sz w:val="24"/>
          <w:szCs w:val="24"/>
          <w:vertAlign w:val="subscript"/>
        </w:rPr>
        <w:t>2.5</w:t>
      </w:r>
      <w:r w:rsidRPr="00ED5772">
        <w:rPr>
          <w:sz w:val="24"/>
          <w:szCs w:val="24"/>
        </w:rPr>
        <w:t xml:space="preserve"> exceeding </w:t>
      </w:r>
      <w:r>
        <w:rPr>
          <w:sz w:val="24"/>
          <w:szCs w:val="24"/>
        </w:rPr>
        <w:t xml:space="preserve">observed minimum of 2.8 </w:t>
      </w:r>
      <m:oMath>
        <m:r>
          <w:rPr>
            <w:rFonts w:ascii="Cambria Math" w:hAnsi="Cambria Math"/>
            <w:sz w:val="24"/>
            <w:szCs w:val="24"/>
          </w:rPr>
          <m:t>μg/</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oMath>
      <w:r>
        <w:rPr>
          <w:sz w:val="24"/>
          <w:szCs w:val="24"/>
        </w:rPr>
        <w:t xml:space="preserve">, </w:t>
      </w:r>
      <w:r w:rsidRPr="00ED5772">
        <w:rPr>
          <w:sz w:val="24"/>
          <w:szCs w:val="24"/>
        </w:rPr>
        <w:t xml:space="preserve">estimated from the </w:t>
      </w:r>
      <w:r w:rsidRPr="00776AB9">
        <w:rPr>
          <w:i/>
          <w:sz w:val="24"/>
          <w:szCs w:val="24"/>
        </w:rPr>
        <w:t xml:space="preserve">covariate-and-county </w:t>
      </w:r>
      <w:r w:rsidRPr="00ED5772">
        <w:rPr>
          <w:sz w:val="24"/>
          <w:szCs w:val="24"/>
        </w:rPr>
        <w:t>model</w:t>
      </w:r>
      <w:r>
        <w:rPr>
          <w:sz w:val="24"/>
          <w:szCs w:val="24"/>
        </w:rPr>
        <w:t>, divided</w:t>
      </w:r>
      <w:r w:rsidRPr="00ED5772">
        <w:rPr>
          <w:sz w:val="24"/>
          <w:szCs w:val="24"/>
        </w:rPr>
        <w:t xml:space="preserve"> by </w:t>
      </w:r>
      <w:r>
        <w:rPr>
          <w:sz w:val="24"/>
          <w:szCs w:val="24"/>
        </w:rPr>
        <w:t xml:space="preserve">quintiles of per capita income. </w:t>
      </w:r>
      <w:r w:rsidRPr="00ED5772">
        <w:rPr>
          <w:sz w:val="24"/>
          <w:szCs w:val="24"/>
        </w:rPr>
        <w:t xml:space="preserve">The </w:t>
      </w:r>
      <w:r>
        <w:rPr>
          <w:sz w:val="24"/>
          <w:szCs w:val="24"/>
        </w:rPr>
        <w:t xml:space="preserve">income ranges in the five </w:t>
      </w:r>
      <w:r w:rsidRPr="00ED5772">
        <w:rPr>
          <w:sz w:val="24"/>
          <w:szCs w:val="24"/>
        </w:rPr>
        <w:t>quintiles are</w:t>
      </w:r>
      <w:r>
        <w:rPr>
          <w:sz w:val="24"/>
          <w:szCs w:val="24"/>
        </w:rPr>
        <w:t xml:space="preserve"> 17,</w:t>
      </w:r>
      <w:r w:rsidRPr="00ED5772">
        <w:rPr>
          <w:sz w:val="24"/>
          <w:szCs w:val="24"/>
        </w:rPr>
        <w:t>4</w:t>
      </w:r>
      <w:r>
        <w:rPr>
          <w:sz w:val="24"/>
          <w:szCs w:val="24"/>
        </w:rPr>
        <w:t>00-24,</w:t>
      </w:r>
      <w:r w:rsidRPr="00ED5772">
        <w:rPr>
          <w:sz w:val="24"/>
          <w:szCs w:val="24"/>
        </w:rPr>
        <w:t>9</w:t>
      </w:r>
      <w:r>
        <w:rPr>
          <w:sz w:val="24"/>
          <w:szCs w:val="24"/>
        </w:rPr>
        <w:t>00, 24,</w:t>
      </w:r>
      <w:r w:rsidRPr="00ED5772">
        <w:rPr>
          <w:sz w:val="24"/>
          <w:szCs w:val="24"/>
        </w:rPr>
        <w:t>9</w:t>
      </w:r>
      <w:r>
        <w:rPr>
          <w:sz w:val="24"/>
          <w:szCs w:val="24"/>
        </w:rPr>
        <w:t>00-27,</w:t>
      </w:r>
      <w:r w:rsidRPr="00ED5772">
        <w:rPr>
          <w:sz w:val="24"/>
          <w:szCs w:val="24"/>
        </w:rPr>
        <w:t>4</w:t>
      </w:r>
      <w:r>
        <w:rPr>
          <w:sz w:val="24"/>
          <w:szCs w:val="24"/>
        </w:rPr>
        <w:t>00, 27,</w:t>
      </w:r>
      <w:r w:rsidRPr="00ED5772">
        <w:rPr>
          <w:sz w:val="24"/>
          <w:szCs w:val="24"/>
        </w:rPr>
        <w:t>4</w:t>
      </w:r>
      <w:r>
        <w:rPr>
          <w:sz w:val="24"/>
          <w:szCs w:val="24"/>
        </w:rPr>
        <w:t>00</w:t>
      </w:r>
      <w:r w:rsidRPr="00ED5772">
        <w:rPr>
          <w:sz w:val="24"/>
          <w:szCs w:val="24"/>
        </w:rPr>
        <w:t>-3</w:t>
      </w:r>
      <w:r>
        <w:rPr>
          <w:sz w:val="24"/>
          <w:szCs w:val="24"/>
        </w:rPr>
        <w:t>0,</w:t>
      </w:r>
      <w:r w:rsidRPr="00ED5772">
        <w:rPr>
          <w:sz w:val="24"/>
          <w:szCs w:val="24"/>
        </w:rPr>
        <w:t>1</w:t>
      </w:r>
      <w:r>
        <w:rPr>
          <w:sz w:val="24"/>
          <w:szCs w:val="24"/>
        </w:rPr>
        <w:t>00</w:t>
      </w:r>
      <w:r w:rsidRPr="00ED5772">
        <w:rPr>
          <w:sz w:val="24"/>
          <w:szCs w:val="24"/>
        </w:rPr>
        <w:t>, 30</w:t>
      </w:r>
      <w:r>
        <w:rPr>
          <w:sz w:val="24"/>
          <w:szCs w:val="24"/>
        </w:rPr>
        <w:t>,</w:t>
      </w:r>
      <w:r w:rsidRPr="00ED5772">
        <w:rPr>
          <w:sz w:val="24"/>
          <w:szCs w:val="24"/>
        </w:rPr>
        <w:t>1</w:t>
      </w:r>
      <w:r>
        <w:rPr>
          <w:sz w:val="24"/>
          <w:szCs w:val="24"/>
        </w:rPr>
        <w:t>00-34,</w:t>
      </w:r>
      <w:r w:rsidRPr="00ED5772">
        <w:rPr>
          <w:sz w:val="24"/>
          <w:szCs w:val="24"/>
        </w:rPr>
        <w:t>2</w:t>
      </w:r>
      <w:r>
        <w:rPr>
          <w:sz w:val="24"/>
          <w:szCs w:val="24"/>
        </w:rPr>
        <w:t>00</w:t>
      </w:r>
      <w:r w:rsidRPr="00ED5772">
        <w:rPr>
          <w:sz w:val="24"/>
          <w:szCs w:val="24"/>
        </w:rPr>
        <w:t xml:space="preserve"> and</w:t>
      </w:r>
      <w:r>
        <w:rPr>
          <w:sz w:val="24"/>
          <w:szCs w:val="24"/>
        </w:rPr>
        <w:t xml:space="preserve"> 34,</w:t>
      </w:r>
      <w:r w:rsidRPr="00ED5772">
        <w:rPr>
          <w:sz w:val="24"/>
          <w:szCs w:val="24"/>
        </w:rPr>
        <w:t>2</w:t>
      </w:r>
      <w:r>
        <w:rPr>
          <w:sz w:val="24"/>
          <w:szCs w:val="24"/>
        </w:rPr>
        <w:t>00</w:t>
      </w:r>
      <w:r w:rsidRPr="00ED5772">
        <w:rPr>
          <w:sz w:val="24"/>
          <w:szCs w:val="24"/>
        </w:rPr>
        <w:t>-114</w:t>
      </w:r>
      <w:r>
        <w:rPr>
          <w:sz w:val="24"/>
          <w:szCs w:val="24"/>
        </w:rPr>
        <w:t>,000</w:t>
      </w:r>
      <w:r w:rsidRPr="00ED5772">
        <w:rPr>
          <w:sz w:val="24"/>
          <w:szCs w:val="24"/>
        </w:rPr>
        <w:t xml:space="preserve"> </w:t>
      </w:r>
      <w:r>
        <w:rPr>
          <w:sz w:val="24"/>
          <w:szCs w:val="24"/>
        </w:rPr>
        <w:t>dollars (adjusted for inflation with 2000 as the base year).</w:t>
      </w:r>
    </w:p>
    <w:p w14:paraId="3AC1E02A" w14:textId="77777777" w:rsidR="00B32ED6" w:rsidRDefault="00B32ED6" w:rsidP="00892F89">
      <w:pPr>
        <w:spacing w:line="480" w:lineRule="auto"/>
        <w:jc w:val="both"/>
        <w:rPr>
          <w:b/>
          <w:sz w:val="24"/>
          <w:szCs w:val="24"/>
        </w:rPr>
      </w:pPr>
    </w:p>
    <w:p w14:paraId="3AC17CC8" w14:textId="0E6915CA" w:rsidR="00B32ED6" w:rsidRDefault="00B32ED6" w:rsidP="00892F89">
      <w:pPr>
        <w:spacing w:line="480" w:lineRule="auto"/>
        <w:jc w:val="both"/>
        <w:rPr>
          <w:b/>
          <w:sz w:val="24"/>
          <w:szCs w:val="24"/>
        </w:rPr>
      </w:pPr>
    </w:p>
    <w:p w14:paraId="2BDCD01C" w14:textId="77777777" w:rsidR="00B32ED6" w:rsidRDefault="00B32ED6" w:rsidP="00892F89">
      <w:pPr>
        <w:spacing w:line="480" w:lineRule="auto"/>
        <w:rPr>
          <w:b/>
          <w:sz w:val="24"/>
          <w:szCs w:val="24"/>
        </w:rPr>
      </w:pPr>
      <w:r>
        <w:rPr>
          <w:b/>
          <w:sz w:val="24"/>
          <w:szCs w:val="24"/>
        </w:rPr>
        <w:br w:type="page"/>
      </w:r>
    </w:p>
    <w:p w14:paraId="512898A3" w14:textId="7CE96480" w:rsidR="00B32ED6" w:rsidRDefault="00B32ED6" w:rsidP="00892F89">
      <w:pPr>
        <w:spacing w:line="480" w:lineRule="auto"/>
        <w:jc w:val="both"/>
        <w:rPr>
          <w:sz w:val="24"/>
          <w:szCs w:val="24"/>
        </w:rPr>
      </w:pPr>
      <w:r>
        <w:rPr>
          <w:b/>
          <w:sz w:val="24"/>
          <w:szCs w:val="24"/>
        </w:rPr>
        <w:lastRenderedPageBreak/>
        <w:t>Fig</w:t>
      </w:r>
      <w:r w:rsidR="00305903">
        <w:rPr>
          <w:b/>
          <w:sz w:val="24"/>
          <w:szCs w:val="24"/>
        </w:rPr>
        <w:t>ure</w:t>
      </w:r>
      <w:r>
        <w:rPr>
          <w:b/>
          <w:sz w:val="24"/>
          <w:szCs w:val="24"/>
        </w:rPr>
        <w:t xml:space="preserve">. 4. </w:t>
      </w:r>
      <w:r w:rsidRPr="004E60EB">
        <w:rPr>
          <w:sz w:val="24"/>
          <w:szCs w:val="24"/>
        </w:rPr>
        <w:t>Contribution of PM</w:t>
      </w:r>
      <w:r w:rsidRPr="004E60EB">
        <w:rPr>
          <w:sz w:val="24"/>
          <w:szCs w:val="24"/>
          <w:vertAlign w:val="subscript"/>
        </w:rPr>
        <w:t>2.5</w:t>
      </w:r>
      <w:r>
        <w:rPr>
          <w:sz w:val="24"/>
          <w:szCs w:val="24"/>
        </w:rPr>
        <w:t xml:space="preserve"> reduction </w:t>
      </w:r>
      <w:r w:rsidRPr="004E60EB">
        <w:rPr>
          <w:sz w:val="24"/>
          <w:szCs w:val="24"/>
        </w:rPr>
        <w:t xml:space="preserve">to life expectancy gains </w:t>
      </w:r>
      <w:r>
        <w:rPr>
          <w:sz w:val="24"/>
          <w:szCs w:val="24"/>
        </w:rPr>
        <w:t xml:space="preserve">from 1999 to 2015, estimated using </w:t>
      </w:r>
      <w:r w:rsidRPr="004E60EB">
        <w:rPr>
          <w:sz w:val="24"/>
          <w:szCs w:val="24"/>
        </w:rPr>
        <w:t xml:space="preserve">the </w:t>
      </w:r>
      <w:r w:rsidRPr="00776AB9">
        <w:rPr>
          <w:i/>
          <w:sz w:val="24"/>
          <w:szCs w:val="24"/>
        </w:rPr>
        <w:t>covariate-and-county</w:t>
      </w:r>
      <w:r w:rsidRPr="004E60EB">
        <w:rPr>
          <w:sz w:val="24"/>
          <w:szCs w:val="24"/>
        </w:rPr>
        <w:t xml:space="preserve"> model.</w:t>
      </w:r>
      <w:r>
        <w:rPr>
          <w:sz w:val="24"/>
          <w:szCs w:val="24"/>
        </w:rPr>
        <w:t xml:space="preserve"> </w:t>
      </w:r>
    </w:p>
    <w:p w14:paraId="1D749695" w14:textId="77777777" w:rsidR="00B32ED6" w:rsidRDefault="00B32ED6" w:rsidP="00892F89">
      <w:pPr>
        <w:spacing w:line="480" w:lineRule="auto"/>
        <w:jc w:val="both"/>
        <w:rPr>
          <w:sz w:val="24"/>
          <w:szCs w:val="24"/>
        </w:rPr>
      </w:pPr>
    </w:p>
    <w:p w14:paraId="1CC1A527" w14:textId="0AE85748" w:rsidR="00B32ED6" w:rsidRDefault="00B32ED6" w:rsidP="00892F89">
      <w:pPr>
        <w:spacing w:line="480" w:lineRule="auto"/>
        <w:jc w:val="both"/>
        <w:rPr>
          <w:sz w:val="24"/>
          <w:szCs w:val="24"/>
        </w:rPr>
      </w:pPr>
    </w:p>
    <w:p w14:paraId="6596D4FD" w14:textId="77777777" w:rsidR="00B32ED6" w:rsidRDefault="00B32ED6" w:rsidP="00892F89">
      <w:pPr>
        <w:spacing w:line="480" w:lineRule="auto"/>
        <w:rPr>
          <w:sz w:val="24"/>
          <w:szCs w:val="24"/>
        </w:rPr>
      </w:pPr>
      <w:r>
        <w:rPr>
          <w:sz w:val="24"/>
          <w:szCs w:val="24"/>
        </w:rPr>
        <w:br w:type="page"/>
      </w:r>
    </w:p>
    <w:p w14:paraId="5528811C" w14:textId="1B0C57A7" w:rsidR="00B32ED6" w:rsidRPr="00523A7E" w:rsidRDefault="00B32ED6" w:rsidP="003D54CE">
      <w:pPr>
        <w:spacing w:line="480" w:lineRule="auto"/>
        <w:jc w:val="both"/>
        <w:rPr>
          <w:sz w:val="24"/>
          <w:szCs w:val="24"/>
        </w:rPr>
      </w:pPr>
      <w:r w:rsidRPr="00523A7E">
        <w:rPr>
          <w:b/>
          <w:sz w:val="24"/>
          <w:szCs w:val="24"/>
        </w:rPr>
        <w:lastRenderedPageBreak/>
        <w:t>References</w:t>
      </w:r>
    </w:p>
    <w:p w14:paraId="755F9B48" w14:textId="77777777" w:rsidR="00523A7E" w:rsidRPr="00523A7E" w:rsidRDefault="00B32ED6" w:rsidP="003D54CE">
      <w:pPr>
        <w:pStyle w:val="EndNoteBibliography"/>
        <w:spacing w:line="480" w:lineRule="auto"/>
        <w:rPr>
          <w:sz w:val="24"/>
          <w:szCs w:val="24"/>
        </w:rPr>
      </w:pPr>
      <w:r w:rsidRPr="00523A7E">
        <w:rPr>
          <w:sz w:val="24"/>
          <w:szCs w:val="24"/>
        </w:rPr>
        <w:fldChar w:fldCharType="begin"/>
      </w:r>
      <w:r w:rsidRPr="00523A7E">
        <w:rPr>
          <w:sz w:val="24"/>
          <w:szCs w:val="24"/>
        </w:rPr>
        <w:instrText xml:space="preserve"> ADDIN EN.REFLIST </w:instrText>
      </w:r>
      <w:r w:rsidRPr="00523A7E">
        <w:rPr>
          <w:sz w:val="24"/>
          <w:szCs w:val="24"/>
        </w:rPr>
        <w:fldChar w:fldCharType="separate"/>
      </w:r>
      <w:r w:rsidR="00523A7E" w:rsidRPr="00523A7E">
        <w:rPr>
          <w:sz w:val="24"/>
          <w:szCs w:val="24"/>
        </w:rPr>
        <w:t>1.</w:t>
      </w:r>
      <w:r w:rsidR="00523A7E" w:rsidRPr="00523A7E">
        <w:rPr>
          <w:sz w:val="24"/>
          <w:szCs w:val="24"/>
        </w:rPr>
        <w:tab/>
        <w:t>Pope CA, Ezzati M, Dockery DW. Fine-particulate air pollution and life expectancy in the United States. New Engl J Med 2009;360:376-86.</w:t>
      </w:r>
    </w:p>
    <w:p w14:paraId="4B40A0C8" w14:textId="77777777" w:rsidR="00523A7E" w:rsidRPr="00523A7E" w:rsidRDefault="00523A7E" w:rsidP="003D54CE">
      <w:pPr>
        <w:pStyle w:val="EndNoteBibliography"/>
        <w:spacing w:line="480" w:lineRule="auto"/>
        <w:rPr>
          <w:sz w:val="24"/>
          <w:szCs w:val="24"/>
        </w:rPr>
      </w:pPr>
      <w:r w:rsidRPr="00523A7E">
        <w:rPr>
          <w:sz w:val="24"/>
          <w:szCs w:val="24"/>
        </w:rPr>
        <w:t>2.</w:t>
      </w:r>
      <w:r w:rsidRPr="00523A7E">
        <w:rPr>
          <w:sz w:val="24"/>
          <w:szCs w:val="24"/>
        </w:rPr>
        <w:tab/>
        <w:t>Dockery DW, Pope CA, Xu XP, et al. An association between air-pollution and mortality in 6 United-States cities. New Engl J Med 1993;329:1753-9.</w:t>
      </w:r>
    </w:p>
    <w:p w14:paraId="7FFCEC36" w14:textId="77777777" w:rsidR="00523A7E" w:rsidRPr="00523A7E" w:rsidRDefault="00523A7E" w:rsidP="003D54CE">
      <w:pPr>
        <w:pStyle w:val="EndNoteBibliography"/>
        <w:spacing w:line="480" w:lineRule="auto"/>
        <w:rPr>
          <w:sz w:val="24"/>
          <w:szCs w:val="24"/>
        </w:rPr>
      </w:pPr>
      <w:r w:rsidRPr="00523A7E">
        <w:rPr>
          <w:sz w:val="24"/>
          <w:szCs w:val="24"/>
        </w:rPr>
        <w:t>3.</w:t>
      </w:r>
      <w:r w:rsidRPr="00523A7E">
        <w:rPr>
          <w:sz w:val="24"/>
          <w:szCs w:val="24"/>
        </w:rPr>
        <w:tab/>
        <w:t>Pope CA, 3rd, Burnett RT, Thun MJ, et al. Lung cancer, cardiopulmonary mortality, and long-term exposure to fine particulate air pollution. JAMA 2002;287:1132-41.</w:t>
      </w:r>
    </w:p>
    <w:p w14:paraId="31D8B266" w14:textId="77777777" w:rsidR="00523A7E" w:rsidRPr="00523A7E" w:rsidRDefault="00523A7E" w:rsidP="003D54CE">
      <w:pPr>
        <w:pStyle w:val="EndNoteBibliography"/>
        <w:spacing w:line="480" w:lineRule="auto"/>
        <w:rPr>
          <w:sz w:val="24"/>
          <w:szCs w:val="24"/>
        </w:rPr>
      </w:pPr>
      <w:r w:rsidRPr="00523A7E">
        <w:rPr>
          <w:sz w:val="24"/>
          <w:szCs w:val="24"/>
        </w:rPr>
        <w:t>4.</w:t>
      </w:r>
      <w:r w:rsidRPr="00523A7E">
        <w:rPr>
          <w:sz w:val="24"/>
          <w:szCs w:val="24"/>
        </w:rPr>
        <w:tab/>
        <w:t>Pope CA, Dockery DW. Health effects of fine particulate air pollution: lines that connect. J Air Waste Manage 2006;56:709-42.</w:t>
      </w:r>
    </w:p>
    <w:p w14:paraId="4D925AD2" w14:textId="77777777" w:rsidR="00523A7E" w:rsidRPr="00523A7E" w:rsidRDefault="00523A7E" w:rsidP="003D54CE">
      <w:pPr>
        <w:pStyle w:val="EndNoteBibliography"/>
        <w:spacing w:line="480" w:lineRule="auto"/>
        <w:rPr>
          <w:sz w:val="24"/>
          <w:szCs w:val="24"/>
        </w:rPr>
      </w:pPr>
      <w:r w:rsidRPr="00523A7E">
        <w:rPr>
          <w:sz w:val="24"/>
          <w:szCs w:val="24"/>
        </w:rPr>
        <w:t>5.</w:t>
      </w:r>
      <w:r w:rsidRPr="00523A7E">
        <w:rPr>
          <w:sz w:val="24"/>
          <w:szCs w:val="24"/>
        </w:rPr>
        <w:tab/>
        <w:t>Brook RD, Rajagopalan S, Pope CA, et al. Particulate matter air pollution and cardiovascular disease: an update to the scientific statement from the American Heart Association. Circulation 2010;121:2331-78.</w:t>
      </w:r>
    </w:p>
    <w:p w14:paraId="2B4A39CA" w14:textId="77777777" w:rsidR="00523A7E" w:rsidRPr="00523A7E" w:rsidRDefault="00523A7E" w:rsidP="003D54CE">
      <w:pPr>
        <w:pStyle w:val="EndNoteBibliography"/>
        <w:spacing w:line="480" w:lineRule="auto"/>
        <w:rPr>
          <w:sz w:val="24"/>
          <w:szCs w:val="24"/>
        </w:rPr>
      </w:pPr>
      <w:r w:rsidRPr="00523A7E">
        <w:rPr>
          <w:sz w:val="24"/>
          <w:szCs w:val="24"/>
        </w:rPr>
        <w:t>6.</w:t>
      </w:r>
      <w:r w:rsidRPr="00523A7E">
        <w:rPr>
          <w:sz w:val="24"/>
          <w:szCs w:val="24"/>
        </w:rPr>
        <w:tab/>
        <w:t>Burnett R, Chen H, Szyszkowicz M, et al. Global estimates of mortality associated with long-term exposure to outdoor fine particulate matter. Proc Natl Acad Sci U S A 2018;115:9592-7.</w:t>
      </w:r>
    </w:p>
    <w:p w14:paraId="0658C32E" w14:textId="77777777" w:rsidR="00523A7E" w:rsidRPr="00523A7E" w:rsidRDefault="00523A7E" w:rsidP="003D54CE">
      <w:pPr>
        <w:pStyle w:val="EndNoteBibliography"/>
        <w:spacing w:line="480" w:lineRule="auto"/>
        <w:rPr>
          <w:sz w:val="24"/>
          <w:szCs w:val="24"/>
        </w:rPr>
      </w:pPr>
      <w:r w:rsidRPr="00523A7E">
        <w:rPr>
          <w:sz w:val="24"/>
          <w:szCs w:val="24"/>
        </w:rPr>
        <w:t>7.</w:t>
      </w:r>
      <w:r w:rsidRPr="00523A7E">
        <w:rPr>
          <w:sz w:val="24"/>
          <w:szCs w:val="24"/>
        </w:rPr>
        <w:tab/>
        <w:t>World Health Organization. WHO air quality guidelines for particulate matter, ozone, nitrogen dioxide and sulfur dioxide - Global update 2005 - Summary of risk assessment, 2006. 2006.</w:t>
      </w:r>
    </w:p>
    <w:p w14:paraId="586D02A1" w14:textId="77777777" w:rsidR="00523A7E" w:rsidRPr="00523A7E" w:rsidRDefault="00523A7E" w:rsidP="003D54CE">
      <w:pPr>
        <w:pStyle w:val="EndNoteBibliography"/>
        <w:spacing w:line="480" w:lineRule="auto"/>
        <w:rPr>
          <w:sz w:val="24"/>
          <w:szCs w:val="24"/>
        </w:rPr>
      </w:pPr>
      <w:r w:rsidRPr="00523A7E">
        <w:rPr>
          <w:sz w:val="24"/>
          <w:szCs w:val="24"/>
        </w:rPr>
        <w:t>8.</w:t>
      </w:r>
      <w:r w:rsidRPr="00523A7E">
        <w:rPr>
          <w:sz w:val="24"/>
          <w:szCs w:val="24"/>
        </w:rPr>
        <w:tab/>
        <w:t>Vodonos A, Abu Awad Y, Schwartz J. The concentration-response between long-term PM2.5 exposure and mortality; a meta-regression approach. Environ Res 2018;166:677-89.</w:t>
      </w:r>
    </w:p>
    <w:p w14:paraId="5E5DE207" w14:textId="77777777" w:rsidR="00523A7E" w:rsidRPr="00523A7E" w:rsidRDefault="00523A7E" w:rsidP="003D54CE">
      <w:pPr>
        <w:pStyle w:val="EndNoteBibliography"/>
        <w:spacing w:line="480" w:lineRule="auto"/>
        <w:rPr>
          <w:sz w:val="24"/>
          <w:szCs w:val="24"/>
        </w:rPr>
      </w:pPr>
      <w:r w:rsidRPr="00523A7E">
        <w:rPr>
          <w:sz w:val="24"/>
          <w:szCs w:val="24"/>
        </w:rPr>
        <w:t>9.</w:t>
      </w:r>
      <w:r w:rsidRPr="00523A7E">
        <w:rPr>
          <w:sz w:val="24"/>
          <w:szCs w:val="24"/>
        </w:rPr>
        <w:tab/>
        <w:t>Di Q, Dominici F, Schwartz JD. Air pollution and mortality in the Medicare population. N Engl J Med 2017;377:1498-9.</w:t>
      </w:r>
    </w:p>
    <w:p w14:paraId="35F19592" w14:textId="77777777" w:rsidR="00523A7E" w:rsidRPr="00523A7E" w:rsidRDefault="00523A7E" w:rsidP="003D54CE">
      <w:pPr>
        <w:pStyle w:val="EndNoteBibliography"/>
        <w:spacing w:line="480" w:lineRule="auto"/>
        <w:rPr>
          <w:sz w:val="24"/>
          <w:szCs w:val="24"/>
        </w:rPr>
      </w:pPr>
      <w:r w:rsidRPr="00523A7E">
        <w:rPr>
          <w:sz w:val="24"/>
          <w:szCs w:val="24"/>
        </w:rPr>
        <w:t>10.</w:t>
      </w:r>
      <w:r w:rsidRPr="00523A7E">
        <w:rPr>
          <w:sz w:val="24"/>
          <w:szCs w:val="24"/>
        </w:rPr>
        <w:tab/>
        <w:t>Pinault LL, Weichenthal S, Crouse DL, et al. Associations between fine particulate matter and mortality in the 2001 Canadian Census Health and Environment Cohort. Environ Res 2017;159:406-15.</w:t>
      </w:r>
    </w:p>
    <w:p w14:paraId="796D193A" w14:textId="3DF8E4D6" w:rsidR="00523A7E" w:rsidRPr="00523A7E" w:rsidRDefault="00523A7E" w:rsidP="003D54CE">
      <w:pPr>
        <w:pStyle w:val="EndNoteBibliography"/>
        <w:spacing w:line="480" w:lineRule="auto"/>
        <w:rPr>
          <w:sz w:val="24"/>
          <w:szCs w:val="24"/>
        </w:rPr>
      </w:pPr>
      <w:r w:rsidRPr="00523A7E">
        <w:rPr>
          <w:sz w:val="24"/>
          <w:szCs w:val="24"/>
        </w:rPr>
        <w:lastRenderedPageBreak/>
        <w:t>11.</w:t>
      </w:r>
      <w:r w:rsidRPr="00523A7E">
        <w:rPr>
          <w:sz w:val="24"/>
          <w:szCs w:val="24"/>
        </w:rPr>
        <w:tab/>
        <w:t xml:space="preserve">Trump’s EPA scraps air pollution science review panels. Science, 2018. at </w:t>
      </w:r>
      <w:hyperlink r:id="rId17" w:history="1">
        <w:r w:rsidRPr="00523A7E">
          <w:rPr>
            <w:rStyle w:val="Hyperlink"/>
            <w:sz w:val="24"/>
            <w:szCs w:val="24"/>
          </w:rPr>
          <w:t>https://www.sciencemag.org/news/2018/10/trump-s-epa-scraps-air-pollution-science-review-panels</w:t>
        </w:r>
      </w:hyperlink>
      <w:r w:rsidRPr="00523A7E">
        <w:rPr>
          <w:sz w:val="24"/>
          <w:szCs w:val="24"/>
        </w:rPr>
        <w:t>.)</w:t>
      </w:r>
    </w:p>
    <w:p w14:paraId="2FF2647E" w14:textId="75E545DD" w:rsidR="00523A7E" w:rsidRPr="00523A7E" w:rsidRDefault="00523A7E" w:rsidP="003D54CE">
      <w:pPr>
        <w:pStyle w:val="EndNoteBibliography"/>
        <w:spacing w:line="480" w:lineRule="auto"/>
        <w:rPr>
          <w:sz w:val="24"/>
          <w:szCs w:val="24"/>
        </w:rPr>
      </w:pPr>
      <w:r w:rsidRPr="00523A7E">
        <w:rPr>
          <w:sz w:val="24"/>
          <w:szCs w:val="24"/>
        </w:rPr>
        <w:t>12.</w:t>
      </w:r>
      <w:r w:rsidRPr="00523A7E">
        <w:rPr>
          <w:sz w:val="24"/>
          <w:szCs w:val="24"/>
        </w:rPr>
        <w:tab/>
        <w:t xml:space="preserve">To kill climate rule, Trump’s EPA wants to redefine danger of soot. Science, 2018. at </w:t>
      </w:r>
      <w:hyperlink r:id="rId18" w:history="1">
        <w:r w:rsidRPr="00523A7E">
          <w:rPr>
            <w:rStyle w:val="Hyperlink"/>
            <w:sz w:val="24"/>
            <w:szCs w:val="24"/>
          </w:rPr>
          <w:t>https://www.sciencemag.org/news/2018/08/kill-climate-rule-trump-s-epa-wants-redefine-danger-soot</w:t>
        </w:r>
      </w:hyperlink>
      <w:r w:rsidRPr="00523A7E">
        <w:rPr>
          <w:sz w:val="24"/>
          <w:szCs w:val="24"/>
        </w:rPr>
        <w:t>.)</w:t>
      </w:r>
    </w:p>
    <w:p w14:paraId="7DC5E7DF" w14:textId="566B309A" w:rsidR="00523A7E" w:rsidRPr="00523A7E" w:rsidRDefault="00523A7E" w:rsidP="003D54CE">
      <w:pPr>
        <w:pStyle w:val="EndNoteBibliography"/>
        <w:spacing w:line="480" w:lineRule="auto"/>
        <w:rPr>
          <w:sz w:val="24"/>
          <w:szCs w:val="24"/>
        </w:rPr>
      </w:pPr>
      <w:r w:rsidRPr="00523A7E">
        <w:rPr>
          <w:sz w:val="24"/>
          <w:szCs w:val="24"/>
        </w:rPr>
        <w:t>13.</w:t>
      </w:r>
      <w:r w:rsidRPr="00523A7E">
        <w:rPr>
          <w:sz w:val="24"/>
          <w:szCs w:val="24"/>
        </w:rPr>
        <w:tab/>
        <w:t xml:space="preserve">Trump tweeted out a map of air pollution. Here’s what’s wrong with it. BuzzFeed News, 2018. at </w:t>
      </w:r>
      <w:hyperlink r:id="rId19" w:history="1">
        <w:r w:rsidRPr="00523A7E">
          <w:rPr>
            <w:rStyle w:val="Hyperlink"/>
            <w:sz w:val="24"/>
            <w:szCs w:val="24"/>
          </w:rPr>
          <w:t>https://www.buzzfeednews.com/article/zahrahirji/trump-air-pollution-tweet</w:t>
        </w:r>
      </w:hyperlink>
      <w:r w:rsidRPr="00523A7E">
        <w:rPr>
          <w:sz w:val="24"/>
          <w:szCs w:val="24"/>
        </w:rPr>
        <w:t>.)</w:t>
      </w:r>
    </w:p>
    <w:p w14:paraId="79ADBBF3" w14:textId="77777777" w:rsidR="00523A7E" w:rsidRPr="00523A7E" w:rsidRDefault="00523A7E" w:rsidP="003D54CE">
      <w:pPr>
        <w:pStyle w:val="EndNoteBibliography"/>
        <w:spacing w:line="480" w:lineRule="auto"/>
        <w:rPr>
          <w:sz w:val="24"/>
          <w:szCs w:val="24"/>
        </w:rPr>
      </w:pPr>
      <w:r w:rsidRPr="00523A7E">
        <w:rPr>
          <w:sz w:val="24"/>
          <w:szCs w:val="24"/>
        </w:rPr>
        <w:t>14.</w:t>
      </w:r>
      <w:r w:rsidRPr="00523A7E">
        <w:rPr>
          <w:sz w:val="24"/>
          <w:szCs w:val="24"/>
        </w:rPr>
        <w:tab/>
        <w:t>Wagner W, Fisher E, Pascual P. Whose science? A new era in regulatory “science wars”. Science 2018;362:636.</w:t>
      </w:r>
    </w:p>
    <w:p w14:paraId="1F6E81AA" w14:textId="77777777" w:rsidR="00523A7E" w:rsidRPr="00523A7E" w:rsidRDefault="00523A7E" w:rsidP="003D54CE">
      <w:pPr>
        <w:pStyle w:val="EndNoteBibliography"/>
        <w:spacing w:line="480" w:lineRule="auto"/>
        <w:rPr>
          <w:sz w:val="24"/>
          <w:szCs w:val="24"/>
        </w:rPr>
      </w:pPr>
      <w:r w:rsidRPr="00523A7E">
        <w:rPr>
          <w:sz w:val="24"/>
          <w:szCs w:val="24"/>
        </w:rPr>
        <w:t>15.</w:t>
      </w:r>
      <w:r w:rsidRPr="00523A7E">
        <w:rPr>
          <w:sz w:val="24"/>
          <w:szCs w:val="24"/>
        </w:rPr>
        <w:tab/>
        <w:t>Health Effects Institute. Assessing health impact of air quality regulations: concepts and methods for accountability research. 2003.</w:t>
      </w:r>
    </w:p>
    <w:p w14:paraId="47FA7132" w14:textId="77777777" w:rsidR="00523A7E" w:rsidRPr="00523A7E" w:rsidRDefault="00523A7E" w:rsidP="003D54CE">
      <w:pPr>
        <w:pStyle w:val="EndNoteBibliography"/>
        <w:spacing w:line="480" w:lineRule="auto"/>
        <w:rPr>
          <w:sz w:val="24"/>
          <w:szCs w:val="24"/>
        </w:rPr>
      </w:pPr>
      <w:r w:rsidRPr="00523A7E">
        <w:rPr>
          <w:sz w:val="24"/>
          <w:szCs w:val="24"/>
        </w:rPr>
        <w:t>16.</w:t>
      </w:r>
      <w:r w:rsidRPr="00523A7E">
        <w:rPr>
          <w:sz w:val="24"/>
          <w:szCs w:val="24"/>
        </w:rPr>
        <w:tab/>
        <w:t>Fann N, Kim SY, Olives C, Sheppard L. Estimated changes in life expectancy and adult mortality resulting from declining PM2.5 exposures in the contiguous United States: 1980-2010. Environ Health Perspect 2017;125:097003.</w:t>
      </w:r>
    </w:p>
    <w:p w14:paraId="30FAAD3B" w14:textId="77777777" w:rsidR="00523A7E" w:rsidRPr="00523A7E" w:rsidRDefault="00523A7E" w:rsidP="003D54CE">
      <w:pPr>
        <w:pStyle w:val="EndNoteBibliography"/>
        <w:spacing w:line="480" w:lineRule="auto"/>
        <w:rPr>
          <w:sz w:val="24"/>
          <w:szCs w:val="24"/>
        </w:rPr>
      </w:pPr>
      <w:r w:rsidRPr="00523A7E">
        <w:rPr>
          <w:sz w:val="24"/>
          <w:szCs w:val="24"/>
        </w:rPr>
        <w:t>17.</w:t>
      </w:r>
      <w:r w:rsidRPr="00523A7E">
        <w:rPr>
          <w:sz w:val="24"/>
          <w:szCs w:val="24"/>
        </w:rPr>
        <w:tab/>
        <w:t>U.S. Environmental Protection Agency. The benefits and costs of the Clean Air Act, 1970 to 19901997.</w:t>
      </w:r>
    </w:p>
    <w:p w14:paraId="5F2A75BD" w14:textId="77777777" w:rsidR="00523A7E" w:rsidRPr="00523A7E" w:rsidRDefault="00523A7E" w:rsidP="003D54CE">
      <w:pPr>
        <w:pStyle w:val="EndNoteBibliography"/>
        <w:spacing w:line="480" w:lineRule="auto"/>
        <w:rPr>
          <w:sz w:val="24"/>
          <w:szCs w:val="24"/>
        </w:rPr>
      </w:pPr>
      <w:r w:rsidRPr="00523A7E">
        <w:rPr>
          <w:sz w:val="24"/>
          <w:szCs w:val="24"/>
        </w:rPr>
        <w:t>18.</w:t>
      </w:r>
      <w:r w:rsidRPr="00523A7E">
        <w:rPr>
          <w:sz w:val="24"/>
          <w:szCs w:val="24"/>
        </w:rPr>
        <w:tab/>
        <w:t>U.S. Environmental Protection Agency. The benefits and costs of the Clean Air Act from 1990 to 20202011.</w:t>
      </w:r>
    </w:p>
    <w:p w14:paraId="724DEDEB" w14:textId="77777777" w:rsidR="00523A7E" w:rsidRPr="00523A7E" w:rsidRDefault="00523A7E" w:rsidP="003D54CE">
      <w:pPr>
        <w:pStyle w:val="EndNoteBibliography"/>
        <w:spacing w:line="480" w:lineRule="auto"/>
        <w:rPr>
          <w:sz w:val="24"/>
          <w:szCs w:val="24"/>
        </w:rPr>
      </w:pPr>
      <w:r w:rsidRPr="00523A7E">
        <w:rPr>
          <w:sz w:val="24"/>
          <w:szCs w:val="24"/>
        </w:rPr>
        <w:t>19.</w:t>
      </w:r>
      <w:r w:rsidRPr="00523A7E">
        <w:rPr>
          <w:sz w:val="24"/>
          <w:szCs w:val="24"/>
        </w:rPr>
        <w:tab/>
        <w:t>Apte JS, Brauer M, Cohen AJ, Ezzati M, Pope CA. Ambient PM2.5 reduces global and regional life expectancy. Environ Sci Tech Let 2018;5:546-51.</w:t>
      </w:r>
    </w:p>
    <w:p w14:paraId="2B05EF10" w14:textId="77777777" w:rsidR="00523A7E" w:rsidRPr="00523A7E" w:rsidRDefault="00523A7E" w:rsidP="003D54CE">
      <w:pPr>
        <w:pStyle w:val="EndNoteBibliography"/>
        <w:spacing w:line="480" w:lineRule="auto"/>
        <w:rPr>
          <w:sz w:val="24"/>
          <w:szCs w:val="24"/>
        </w:rPr>
      </w:pPr>
      <w:r w:rsidRPr="00523A7E">
        <w:rPr>
          <w:sz w:val="24"/>
          <w:szCs w:val="24"/>
        </w:rPr>
        <w:t>20.</w:t>
      </w:r>
      <w:r w:rsidRPr="00523A7E">
        <w:rPr>
          <w:sz w:val="24"/>
          <w:szCs w:val="24"/>
        </w:rPr>
        <w:tab/>
        <w:t>Correia AW, Pope CA, 3rd, Dockery DW, Wang Y, Ezzati M, Dominici F. Effect of air pollution control on life expectancy in the United States: an analysis of 545 U.S. counties for the period from 2000 to 2007. Epidemiology 2013;24:23-31.</w:t>
      </w:r>
    </w:p>
    <w:p w14:paraId="33D2C77E" w14:textId="7BFA2C73" w:rsidR="00523A7E" w:rsidRPr="00523A7E" w:rsidRDefault="00523A7E" w:rsidP="003D54CE">
      <w:pPr>
        <w:pStyle w:val="EndNoteBibliography"/>
        <w:spacing w:line="480" w:lineRule="auto"/>
        <w:rPr>
          <w:sz w:val="24"/>
          <w:szCs w:val="24"/>
        </w:rPr>
      </w:pPr>
      <w:r w:rsidRPr="00523A7E">
        <w:rPr>
          <w:sz w:val="24"/>
          <w:szCs w:val="24"/>
        </w:rPr>
        <w:lastRenderedPageBreak/>
        <w:t>21.</w:t>
      </w:r>
      <w:r w:rsidRPr="00523A7E">
        <w:rPr>
          <w:sz w:val="24"/>
          <w:szCs w:val="24"/>
        </w:rPr>
        <w:tab/>
        <w:t xml:space="preserve">Concentrations of criteria pollutants in the contiguous U.S., 1979 – 2015: Role of model parsimony in integrated empirical geographic regression. University of Washington Biostatistics Working Paper Series, 2018. at </w:t>
      </w:r>
      <w:hyperlink r:id="rId20" w:history="1">
        <w:r w:rsidRPr="00523A7E">
          <w:rPr>
            <w:rStyle w:val="Hyperlink"/>
            <w:sz w:val="24"/>
            <w:szCs w:val="24"/>
          </w:rPr>
          <w:t>https://biostats.bepress.com/uwbiostat/</w:t>
        </w:r>
      </w:hyperlink>
      <w:r w:rsidRPr="00523A7E">
        <w:rPr>
          <w:sz w:val="24"/>
          <w:szCs w:val="24"/>
        </w:rPr>
        <w:t>.)</w:t>
      </w:r>
    </w:p>
    <w:p w14:paraId="5225C697" w14:textId="77777777" w:rsidR="00523A7E" w:rsidRPr="00523A7E" w:rsidRDefault="00523A7E" w:rsidP="003D54CE">
      <w:pPr>
        <w:pStyle w:val="EndNoteBibliography"/>
        <w:spacing w:line="480" w:lineRule="auto"/>
        <w:rPr>
          <w:sz w:val="24"/>
          <w:szCs w:val="24"/>
        </w:rPr>
      </w:pPr>
      <w:r w:rsidRPr="00523A7E">
        <w:rPr>
          <w:sz w:val="24"/>
          <w:szCs w:val="24"/>
        </w:rPr>
        <w:t>22.</w:t>
      </w:r>
      <w:r w:rsidRPr="00523A7E">
        <w:rPr>
          <w:sz w:val="24"/>
          <w:szCs w:val="24"/>
        </w:rPr>
        <w:tab/>
        <w:t>Kim S-Y, Olives C, Sheppard L, et al. Historical prediction modeling approach for estimating long-term concentrations of PM2.5 in cohort studies before the 1999 implementation of widespread monitoring. Environ Health Persp 2017;125:38-46.</w:t>
      </w:r>
    </w:p>
    <w:p w14:paraId="70EA0EA4" w14:textId="63C39317" w:rsidR="00523A7E" w:rsidRPr="00523A7E" w:rsidRDefault="00523A7E" w:rsidP="003D54CE">
      <w:pPr>
        <w:pStyle w:val="EndNoteBibliography"/>
        <w:spacing w:line="480" w:lineRule="auto"/>
        <w:rPr>
          <w:sz w:val="24"/>
          <w:szCs w:val="24"/>
        </w:rPr>
      </w:pPr>
      <w:r w:rsidRPr="00523A7E">
        <w:rPr>
          <w:sz w:val="24"/>
          <w:szCs w:val="24"/>
        </w:rPr>
        <w:t>23.</w:t>
      </w:r>
      <w:r w:rsidRPr="00523A7E">
        <w:rPr>
          <w:sz w:val="24"/>
          <w:szCs w:val="24"/>
        </w:rPr>
        <w:tab/>
        <w:t xml:space="preserve">International Classification of Diseases 10th Revision (ICD-10). at </w:t>
      </w:r>
      <w:hyperlink r:id="rId21" w:history="1">
        <w:r w:rsidRPr="00523A7E">
          <w:rPr>
            <w:rStyle w:val="Hyperlink"/>
            <w:sz w:val="24"/>
            <w:szCs w:val="24"/>
          </w:rPr>
          <w:t>https://www.cdc.gov/nchs/data/dvs/icd10fct.pdf</w:t>
        </w:r>
      </w:hyperlink>
      <w:r w:rsidRPr="00523A7E">
        <w:rPr>
          <w:sz w:val="24"/>
          <w:szCs w:val="24"/>
        </w:rPr>
        <w:t>.)</w:t>
      </w:r>
    </w:p>
    <w:p w14:paraId="1D1E81D8" w14:textId="77777777" w:rsidR="00523A7E" w:rsidRPr="00523A7E" w:rsidRDefault="00523A7E" w:rsidP="003D54CE">
      <w:pPr>
        <w:pStyle w:val="EndNoteBibliography"/>
        <w:spacing w:line="480" w:lineRule="auto"/>
        <w:rPr>
          <w:sz w:val="24"/>
          <w:szCs w:val="24"/>
        </w:rPr>
      </w:pPr>
      <w:r w:rsidRPr="00523A7E">
        <w:rPr>
          <w:sz w:val="24"/>
          <w:szCs w:val="24"/>
        </w:rPr>
        <w:t>24.</w:t>
      </w:r>
      <w:r w:rsidRPr="00523A7E">
        <w:rPr>
          <w:sz w:val="24"/>
          <w:szCs w:val="24"/>
        </w:rPr>
        <w:tab/>
        <w:t>Danaei G, Rimm EB, Oza S, Kulkarni SC, Murray CJL, Ezzati M. The promise of prevention: the effects of four preventable risk factors on national life expectancy and life expectancy disparities by race and county in the United States. Plos Med 2010;7.</w:t>
      </w:r>
    </w:p>
    <w:p w14:paraId="6A376C65" w14:textId="77777777" w:rsidR="00523A7E" w:rsidRPr="00523A7E" w:rsidRDefault="00523A7E" w:rsidP="003D54CE">
      <w:pPr>
        <w:pStyle w:val="EndNoteBibliography"/>
        <w:spacing w:line="480" w:lineRule="auto"/>
        <w:rPr>
          <w:sz w:val="24"/>
          <w:szCs w:val="24"/>
        </w:rPr>
      </w:pPr>
      <w:r w:rsidRPr="00523A7E">
        <w:rPr>
          <w:sz w:val="24"/>
          <w:szCs w:val="24"/>
        </w:rPr>
        <w:t>25.</w:t>
      </w:r>
      <w:r w:rsidRPr="00523A7E">
        <w:rPr>
          <w:sz w:val="24"/>
          <w:szCs w:val="24"/>
        </w:rPr>
        <w:tab/>
        <w:t>Oza S, Thun MJ, Henley SJ, Lopez AD, Ezzati M. How many deaths are attributable to smoking in the United States? Comparison of methods for estimating smoking-attributable mortality when smoking prevalence changes. Preventive Medicine 2011;52:428-33.</w:t>
      </w:r>
    </w:p>
    <w:p w14:paraId="00B9E229" w14:textId="77777777" w:rsidR="00523A7E" w:rsidRPr="00523A7E" w:rsidRDefault="00523A7E" w:rsidP="003D54CE">
      <w:pPr>
        <w:pStyle w:val="EndNoteBibliography"/>
        <w:spacing w:line="480" w:lineRule="auto"/>
        <w:rPr>
          <w:sz w:val="24"/>
          <w:szCs w:val="24"/>
        </w:rPr>
      </w:pPr>
      <w:r w:rsidRPr="00523A7E">
        <w:rPr>
          <w:sz w:val="24"/>
          <w:szCs w:val="24"/>
        </w:rPr>
        <w:t>26.</w:t>
      </w:r>
      <w:r w:rsidRPr="00523A7E">
        <w:rPr>
          <w:sz w:val="24"/>
          <w:szCs w:val="24"/>
        </w:rPr>
        <w:tab/>
        <w:t>Peto R, Lopez AD, Boreham J, Thun M, Heath C. Mortality from tobacco in developed-countries - indirect estimation from National Vital-Statistics. Lancet 1992;339:1268-78.</w:t>
      </w:r>
    </w:p>
    <w:p w14:paraId="4207AF9F" w14:textId="77777777" w:rsidR="00523A7E" w:rsidRPr="00523A7E" w:rsidRDefault="00523A7E" w:rsidP="003D54CE">
      <w:pPr>
        <w:pStyle w:val="EndNoteBibliography"/>
        <w:spacing w:line="480" w:lineRule="auto"/>
        <w:rPr>
          <w:sz w:val="24"/>
          <w:szCs w:val="24"/>
        </w:rPr>
      </w:pPr>
      <w:r w:rsidRPr="00523A7E">
        <w:rPr>
          <w:sz w:val="24"/>
          <w:szCs w:val="24"/>
        </w:rPr>
        <w:t>27.</w:t>
      </w:r>
      <w:r w:rsidRPr="00523A7E">
        <w:rPr>
          <w:sz w:val="24"/>
          <w:szCs w:val="24"/>
        </w:rPr>
        <w:tab/>
        <w:t>Preston S, Heuveline P, Guillot M. Demography: measuring and modeling population processes2000.</w:t>
      </w:r>
    </w:p>
    <w:p w14:paraId="5DACE663" w14:textId="6B812C1D" w:rsidR="00523A7E" w:rsidRPr="00523A7E" w:rsidRDefault="00523A7E" w:rsidP="003D54CE">
      <w:pPr>
        <w:pStyle w:val="EndNoteBibliography"/>
        <w:spacing w:line="480" w:lineRule="auto"/>
        <w:rPr>
          <w:sz w:val="24"/>
          <w:szCs w:val="24"/>
        </w:rPr>
      </w:pPr>
      <w:r w:rsidRPr="00523A7E">
        <w:rPr>
          <w:sz w:val="24"/>
          <w:szCs w:val="24"/>
        </w:rPr>
        <w:t>28.</w:t>
      </w:r>
      <w:r w:rsidRPr="00523A7E">
        <w:rPr>
          <w:sz w:val="24"/>
          <w:szCs w:val="24"/>
        </w:rPr>
        <w:tab/>
        <w:t xml:space="preserve">New rule could force EPA to ignore major human health studies Science, 2018. at </w:t>
      </w:r>
      <w:hyperlink r:id="rId22" w:history="1">
        <w:r w:rsidRPr="00523A7E">
          <w:rPr>
            <w:rStyle w:val="Hyperlink"/>
            <w:sz w:val="24"/>
            <w:szCs w:val="24"/>
          </w:rPr>
          <w:t>http://www.sciencemag.org/news/2018/04/new-rule-could-force-epa-ignore-major-human-health-studies</w:t>
        </w:r>
      </w:hyperlink>
      <w:r w:rsidRPr="00523A7E">
        <w:rPr>
          <w:sz w:val="24"/>
          <w:szCs w:val="24"/>
        </w:rPr>
        <w:t>.)</w:t>
      </w:r>
    </w:p>
    <w:p w14:paraId="2B51E5CA" w14:textId="7BD962B6" w:rsidR="00B32ED6" w:rsidRDefault="00B32ED6" w:rsidP="003D54CE">
      <w:pPr>
        <w:spacing w:line="480" w:lineRule="auto"/>
        <w:jc w:val="both"/>
        <w:rPr>
          <w:sz w:val="22"/>
          <w:szCs w:val="22"/>
        </w:rPr>
      </w:pPr>
      <w:r w:rsidRPr="00523A7E">
        <w:rPr>
          <w:sz w:val="24"/>
          <w:szCs w:val="24"/>
        </w:rPr>
        <w:fldChar w:fldCharType="end"/>
      </w:r>
    </w:p>
    <w:p w14:paraId="7FE93877" w14:textId="77777777" w:rsidR="00B32ED6" w:rsidRDefault="00B32ED6" w:rsidP="003D54CE">
      <w:pPr>
        <w:spacing w:line="480" w:lineRule="auto"/>
        <w:jc w:val="both"/>
        <w:rPr>
          <w:sz w:val="22"/>
          <w:szCs w:val="22"/>
        </w:rPr>
      </w:pPr>
    </w:p>
    <w:p w14:paraId="31283560" w14:textId="77777777" w:rsidR="00B32ED6" w:rsidRDefault="00B32ED6" w:rsidP="003D54CE">
      <w:pPr>
        <w:spacing w:line="480" w:lineRule="auto"/>
        <w:jc w:val="both"/>
        <w:rPr>
          <w:sz w:val="22"/>
          <w:szCs w:val="22"/>
        </w:rPr>
      </w:pPr>
    </w:p>
    <w:p w14:paraId="348D2546" w14:textId="77777777" w:rsidR="00956A0D" w:rsidRDefault="00956A0D" w:rsidP="003D54CE">
      <w:pPr>
        <w:spacing w:line="480" w:lineRule="auto"/>
        <w:jc w:val="both"/>
        <w:rPr>
          <w:sz w:val="22"/>
          <w:szCs w:val="22"/>
        </w:rPr>
      </w:pPr>
    </w:p>
    <w:p w14:paraId="4A951CF8" w14:textId="77777777" w:rsidR="00523A7E" w:rsidRDefault="00523A7E" w:rsidP="00892F89">
      <w:pPr>
        <w:spacing w:line="480" w:lineRule="auto"/>
        <w:jc w:val="both"/>
        <w:rPr>
          <w:sz w:val="22"/>
          <w:szCs w:val="22"/>
        </w:rPr>
      </w:pPr>
    </w:p>
    <w:sectPr w:rsidR="00523A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03059F" w14:textId="77777777" w:rsidR="00BA621B" w:rsidRDefault="00BA621B">
      <w:r>
        <w:separator/>
      </w:r>
    </w:p>
  </w:endnote>
  <w:endnote w:type="continuationSeparator" w:id="0">
    <w:p w14:paraId="6BD521D8" w14:textId="77777777" w:rsidR="00BA621B" w:rsidRDefault="00BA6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BlissRegular">
    <w:altName w:val="PMingLiU"/>
    <w:panose1 w:val="00000000000000000000"/>
    <w:charset w:val="00"/>
    <w:family w:val="roman"/>
    <w:notTrueType/>
    <w:pitch w:val="variable"/>
    <w:sig w:usb0="00000003" w:usb1="00000000" w:usb2="00000000" w:usb3="00000000" w:csb0="00000001" w:csb1="00000000"/>
  </w:font>
  <w:font w:name="BlissMedium">
    <w:altName w:val="PMingLiU"/>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ED08CB" w14:textId="77777777" w:rsidR="00BA621B" w:rsidRDefault="00BA621B">
      <w:r>
        <w:separator/>
      </w:r>
    </w:p>
  </w:footnote>
  <w:footnote w:type="continuationSeparator" w:id="0">
    <w:p w14:paraId="648F490B" w14:textId="77777777" w:rsidR="00BA621B" w:rsidRDefault="00BA62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ew England J Medicin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54&lt;/item&gt;&lt;item&gt;355&lt;/item&gt;&lt;item&gt;357&lt;/item&gt;&lt;item&gt;360&lt;/item&gt;&lt;item&gt;361&lt;/item&gt;&lt;item&gt;365&lt;/item&gt;&lt;item&gt;368&lt;/item&gt;&lt;item&gt;372&lt;/item&gt;&lt;item&gt;373&lt;/item&gt;&lt;item&gt;374&lt;/item&gt;&lt;item&gt;375&lt;/item&gt;&lt;item&gt;376&lt;/item&gt;&lt;item&gt;377&lt;/item&gt;&lt;item&gt;378&lt;/item&gt;&lt;item&gt;380&lt;/item&gt;&lt;item&gt;381&lt;/item&gt;&lt;item&gt;404&lt;/item&gt;&lt;item&gt;405&lt;/item&gt;&lt;item&gt;427&lt;/item&gt;&lt;item&gt;433&lt;/item&gt;&lt;item&gt;435&lt;/item&gt;&lt;item&gt;446&lt;/item&gt;&lt;item&gt;449&lt;/item&gt;&lt;item&gt;450&lt;/item&gt;&lt;/record-ids&gt;&lt;/item&gt;&lt;/Libraries&gt;"/>
  </w:docVars>
  <w:rsids>
    <w:rsidRoot w:val="00B32ED6"/>
    <w:rsid w:val="0003073D"/>
    <w:rsid w:val="00070154"/>
    <w:rsid w:val="0007231A"/>
    <w:rsid w:val="00086038"/>
    <w:rsid w:val="000C295D"/>
    <w:rsid w:val="001343FA"/>
    <w:rsid w:val="00202278"/>
    <w:rsid w:val="00215447"/>
    <w:rsid w:val="00255BF8"/>
    <w:rsid w:val="00270003"/>
    <w:rsid w:val="002F4B5F"/>
    <w:rsid w:val="00305903"/>
    <w:rsid w:val="003750B9"/>
    <w:rsid w:val="00395A81"/>
    <w:rsid w:val="003C5FF6"/>
    <w:rsid w:val="003D54CE"/>
    <w:rsid w:val="003F71A8"/>
    <w:rsid w:val="00406717"/>
    <w:rsid w:val="004E041C"/>
    <w:rsid w:val="00523A7E"/>
    <w:rsid w:val="00533657"/>
    <w:rsid w:val="00562309"/>
    <w:rsid w:val="005C4AC3"/>
    <w:rsid w:val="005D5ED4"/>
    <w:rsid w:val="006503B3"/>
    <w:rsid w:val="006846A2"/>
    <w:rsid w:val="007603DA"/>
    <w:rsid w:val="00776C42"/>
    <w:rsid w:val="00892F89"/>
    <w:rsid w:val="008D72FF"/>
    <w:rsid w:val="00956A0D"/>
    <w:rsid w:val="00B32ED6"/>
    <w:rsid w:val="00B820E9"/>
    <w:rsid w:val="00BA621B"/>
    <w:rsid w:val="00BC15A7"/>
    <w:rsid w:val="00C77A5C"/>
    <w:rsid w:val="00CE2EAB"/>
    <w:rsid w:val="00CE7966"/>
    <w:rsid w:val="00D2420B"/>
    <w:rsid w:val="00D434AA"/>
    <w:rsid w:val="00D66950"/>
    <w:rsid w:val="00DF6045"/>
    <w:rsid w:val="00E11B01"/>
    <w:rsid w:val="00E218F9"/>
    <w:rsid w:val="00E75869"/>
    <w:rsid w:val="00E94CBB"/>
    <w:rsid w:val="00EC2725"/>
    <w:rsid w:val="00ED4FF0"/>
    <w:rsid w:val="00FC7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32A40F"/>
  <w15:chartTrackingRefBased/>
  <w15:docId w15:val="{48890F8F-8415-458D-83CE-2A347CB3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2ED6"/>
    <w:pPr>
      <w:spacing w:after="0" w:line="240" w:lineRule="auto"/>
    </w:pPr>
    <w:rPr>
      <w:rFonts w:ascii="Times New Roman" w:eastAsia="Calibri"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rsid w:val="00B32ED6"/>
    <w:pPr>
      <w:spacing w:before="120" w:after="360"/>
      <w:jc w:val="center"/>
    </w:pPr>
    <w:rPr>
      <w:rFonts w:eastAsia="Times New Roman"/>
      <w:sz w:val="24"/>
      <w:szCs w:val="24"/>
    </w:rPr>
  </w:style>
  <w:style w:type="paragraph" w:customStyle="1" w:styleId="Paragraph">
    <w:name w:val="Paragraph"/>
    <w:basedOn w:val="Normal"/>
    <w:rsid w:val="00B32ED6"/>
    <w:pPr>
      <w:spacing w:before="120"/>
      <w:ind w:firstLine="720"/>
    </w:pPr>
    <w:rPr>
      <w:rFonts w:eastAsia="Times New Roman"/>
      <w:sz w:val="24"/>
      <w:szCs w:val="24"/>
    </w:rPr>
  </w:style>
  <w:style w:type="character" w:styleId="CommentReference">
    <w:name w:val="annotation reference"/>
    <w:basedOn w:val="DefaultParagraphFont"/>
    <w:rsid w:val="00B32ED6"/>
    <w:rPr>
      <w:sz w:val="18"/>
      <w:szCs w:val="18"/>
    </w:rPr>
  </w:style>
  <w:style w:type="paragraph" w:styleId="CommentText">
    <w:name w:val="annotation text"/>
    <w:basedOn w:val="Normal"/>
    <w:link w:val="CommentTextChar"/>
    <w:rsid w:val="00B32ED6"/>
    <w:rPr>
      <w:rFonts w:eastAsia="Times New Roman"/>
    </w:rPr>
  </w:style>
  <w:style w:type="character" w:customStyle="1" w:styleId="CommentTextChar">
    <w:name w:val="Comment Text Char"/>
    <w:basedOn w:val="DefaultParagraphFont"/>
    <w:link w:val="CommentText"/>
    <w:rsid w:val="00B32ED6"/>
    <w:rPr>
      <w:rFonts w:ascii="Times New Roman" w:eastAsia="Times New Roman" w:hAnsi="Times New Roman" w:cs="Times New Roman"/>
      <w:sz w:val="20"/>
      <w:szCs w:val="20"/>
      <w:lang w:val="en-US"/>
    </w:rPr>
  </w:style>
  <w:style w:type="paragraph" w:styleId="BalloonText">
    <w:name w:val="Balloon Text"/>
    <w:basedOn w:val="Normal"/>
    <w:link w:val="BalloonTextChar"/>
    <w:semiHidden/>
    <w:unhideWhenUsed/>
    <w:rsid w:val="00B32ED6"/>
    <w:rPr>
      <w:rFonts w:ascii="Segoe UI" w:hAnsi="Segoe UI" w:cs="Segoe UI"/>
      <w:sz w:val="18"/>
      <w:szCs w:val="18"/>
    </w:rPr>
  </w:style>
  <w:style w:type="character" w:customStyle="1" w:styleId="BalloonTextChar">
    <w:name w:val="Balloon Text Char"/>
    <w:basedOn w:val="DefaultParagraphFont"/>
    <w:link w:val="BalloonText"/>
    <w:semiHidden/>
    <w:rsid w:val="00B32ED6"/>
    <w:rPr>
      <w:rFonts w:ascii="Segoe UI" w:eastAsia="Calibri" w:hAnsi="Segoe UI" w:cs="Segoe UI"/>
      <w:sz w:val="18"/>
      <w:szCs w:val="18"/>
      <w:lang w:val="en-US"/>
    </w:rPr>
  </w:style>
  <w:style w:type="paragraph" w:customStyle="1" w:styleId="BaseText">
    <w:name w:val="Base_Text"/>
    <w:link w:val="BaseTextChar"/>
    <w:rsid w:val="00B32ED6"/>
    <w:pPr>
      <w:spacing w:before="120" w:after="0" w:line="240" w:lineRule="auto"/>
    </w:pPr>
    <w:rPr>
      <w:rFonts w:ascii="Times New Roman" w:eastAsia="Times New Roman" w:hAnsi="Times New Roman" w:cs="Times New Roman"/>
      <w:sz w:val="24"/>
      <w:szCs w:val="24"/>
      <w:lang w:val="en-US"/>
    </w:rPr>
  </w:style>
  <w:style w:type="paragraph" w:customStyle="1" w:styleId="1stparatext">
    <w:name w:val="1st para text"/>
    <w:basedOn w:val="BaseText"/>
    <w:rsid w:val="00B32ED6"/>
  </w:style>
  <w:style w:type="paragraph" w:customStyle="1" w:styleId="BaseHeading">
    <w:name w:val="Base_Heading"/>
    <w:rsid w:val="00B32ED6"/>
    <w:pPr>
      <w:keepNext/>
      <w:spacing w:before="240" w:after="0" w:line="240" w:lineRule="auto"/>
      <w:outlineLvl w:val="0"/>
    </w:pPr>
    <w:rPr>
      <w:rFonts w:ascii="Times New Roman" w:eastAsia="Times New Roman" w:hAnsi="Times New Roman" w:cs="Times New Roman"/>
      <w:kern w:val="28"/>
      <w:sz w:val="28"/>
      <w:szCs w:val="28"/>
      <w:lang w:val="en-US"/>
    </w:rPr>
  </w:style>
  <w:style w:type="paragraph" w:customStyle="1" w:styleId="AbstractHead">
    <w:name w:val="Abstract Head"/>
    <w:basedOn w:val="BaseHeading"/>
    <w:rsid w:val="00B32ED6"/>
  </w:style>
  <w:style w:type="paragraph" w:customStyle="1" w:styleId="AbstractSummary">
    <w:name w:val="Abstract/Summary"/>
    <w:basedOn w:val="BaseText"/>
    <w:rsid w:val="00B32ED6"/>
  </w:style>
  <w:style w:type="paragraph" w:customStyle="1" w:styleId="Referencesandnotes">
    <w:name w:val="References and notes"/>
    <w:basedOn w:val="BaseText"/>
    <w:rsid w:val="00B32ED6"/>
    <w:pPr>
      <w:ind w:left="720" w:hanging="720"/>
    </w:pPr>
  </w:style>
  <w:style w:type="paragraph" w:customStyle="1" w:styleId="Acknowledgement">
    <w:name w:val="Acknowledgement"/>
    <w:basedOn w:val="Referencesandnotes"/>
    <w:rsid w:val="00B32ED6"/>
  </w:style>
  <w:style w:type="paragraph" w:customStyle="1" w:styleId="Subhead">
    <w:name w:val="Subhead"/>
    <w:basedOn w:val="BaseHeading"/>
    <w:rsid w:val="00B32ED6"/>
    <w:rPr>
      <w:b/>
      <w:bCs/>
      <w:sz w:val="24"/>
      <w:szCs w:val="24"/>
    </w:rPr>
  </w:style>
  <w:style w:type="paragraph" w:customStyle="1" w:styleId="AppendixHead">
    <w:name w:val="AppendixHead"/>
    <w:basedOn w:val="Subhead"/>
    <w:rsid w:val="00B32ED6"/>
  </w:style>
  <w:style w:type="paragraph" w:customStyle="1" w:styleId="AppendixSubhead">
    <w:name w:val="AppendixSubhead"/>
    <w:basedOn w:val="Subhead"/>
    <w:rsid w:val="00B32ED6"/>
  </w:style>
  <w:style w:type="paragraph" w:customStyle="1" w:styleId="Articletype">
    <w:name w:val="Article type"/>
    <w:basedOn w:val="BaseText"/>
    <w:rsid w:val="00B32ED6"/>
  </w:style>
  <w:style w:type="character" w:customStyle="1" w:styleId="aubase">
    <w:name w:val="au_base"/>
    <w:rsid w:val="00B32ED6"/>
    <w:rPr>
      <w:sz w:val="24"/>
    </w:rPr>
  </w:style>
  <w:style w:type="character" w:customStyle="1" w:styleId="aucollab">
    <w:name w:val="au_collab"/>
    <w:basedOn w:val="aubase"/>
    <w:rsid w:val="00B32ED6"/>
    <w:rPr>
      <w:sz w:val="24"/>
      <w:bdr w:val="none" w:sz="0" w:space="0" w:color="auto"/>
      <w:shd w:val="clear" w:color="auto" w:fill="C0C0C0"/>
    </w:rPr>
  </w:style>
  <w:style w:type="character" w:customStyle="1" w:styleId="audeg">
    <w:name w:val="au_deg"/>
    <w:basedOn w:val="DefaultParagraphFont"/>
    <w:rsid w:val="00B32ED6"/>
    <w:rPr>
      <w:sz w:val="24"/>
      <w:bdr w:val="none" w:sz="0" w:space="0" w:color="auto"/>
      <w:shd w:val="clear" w:color="auto" w:fill="FFFF00"/>
    </w:rPr>
  </w:style>
  <w:style w:type="character" w:customStyle="1" w:styleId="aufname">
    <w:name w:val="au_fname"/>
    <w:basedOn w:val="aubase"/>
    <w:rsid w:val="00B32ED6"/>
    <w:rPr>
      <w:sz w:val="24"/>
      <w:bdr w:val="none" w:sz="0" w:space="0" w:color="auto"/>
      <w:shd w:val="clear" w:color="auto" w:fill="00FFFF"/>
    </w:rPr>
  </w:style>
  <w:style w:type="character" w:customStyle="1" w:styleId="aurole">
    <w:name w:val="au_role"/>
    <w:basedOn w:val="aubase"/>
    <w:rsid w:val="00B32ED6"/>
    <w:rPr>
      <w:sz w:val="24"/>
      <w:bdr w:val="none" w:sz="0" w:space="0" w:color="auto"/>
      <w:shd w:val="clear" w:color="auto" w:fill="808000"/>
    </w:rPr>
  </w:style>
  <w:style w:type="character" w:customStyle="1" w:styleId="ausuffix">
    <w:name w:val="au_suffix"/>
    <w:basedOn w:val="aubase"/>
    <w:rsid w:val="00B32ED6"/>
    <w:rPr>
      <w:sz w:val="24"/>
      <w:bdr w:val="none" w:sz="0" w:space="0" w:color="auto"/>
      <w:shd w:val="clear" w:color="auto" w:fill="FF00FF"/>
    </w:rPr>
  </w:style>
  <w:style w:type="character" w:customStyle="1" w:styleId="ausurname">
    <w:name w:val="au_surname"/>
    <w:basedOn w:val="aubase"/>
    <w:rsid w:val="00B32ED6"/>
    <w:rPr>
      <w:sz w:val="24"/>
      <w:bdr w:val="none" w:sz="0" w:space="0" w:color="auto"/>
      <w:shd w:val="clear" w:color="auto" w:fill="00FF00"/>
    </w:rPr>
  </w:style>
  <w:style w:type="paragraph" w:customStyle="1" w:styleId="AuthorAttribute">
    <w:name w:val="Author Attribute"/>
    <w:basedOn w:val="BaseText"/>
    <w:rsid w:val="00B32ED6"/>
    <w:pPr>
      <w:spacing w:before="480"/>
    </w:pPr>
  </w:style>
  <w:style w:type="paragraph" w:customStyle="1" w:styleId="Footnote">
    <w:name w:val="Footnote"/>
    <w:basedOn w:val="BaseText"/>
    <w:rsid w:val="00B32ED6"/>
  </w:style>
  <w:style w:type="paragraph" w:customStyle="1" w:styleId="AuthorFootnote">
    <w:name w:val="AuthorFootnote"/>
    <w:basedOn w:val="Footnote"/>
    <w:rsid w:val="00B32ED6"/>
    <w:pPr>
      <w:autoSpaceDE w:val="0"/>
      <w:autoSpaceDN w:val="0"/>
      <w:adjustRightInd w:val="0"/>
    </w:pPr>
    <w:rPr>
      <w:lang w:bidi="he-IL"/>
    </w:rPr>
  </w:style>
  <w:style w:type="character" w:customStyle="1" w:styleId="bibarticle">
    <w:name w:val="bib_article"/>
    <w:basedOn w:val="DefaultParagraphFont"/>
    <w:rsid w:val="00B32ED6"/>
    <w:rPr>
      <w:sz w:val="24"/>
      <w:bdr w:val="none" w:sz="0" w:space="0" w:color="auto"/>
      <w:shd w:val="clear" w:color="auto" w:fill="00FFFF"/>
    </w:rPr>
  </w:style>
  <w:style w:type="character" w:customStyle="1" w:styleId="bibbase">
    <w:name w:val="bib_base"/>
    <w:rsid w:val="00B32ED6"/>
    <w:rPr>
      <w:sz w:val="24"/>
    </w:rPr>
  </w:style>
  <w:style w:type="character" w:customStyle="1" w:styleId="bibcomment">
    <w:name w:val="bib_comment"/>
    <w:basedOn w:val="bibbase"/>
    <w:rsid w:val="00B32ED6"/>
    <w:rPr>
      <w:sz w:val="24"/>
    </w:rPr>
  </w:style>
  <w:style w:type="character" w:customStyle="1" w:styleId="bibdeg">
    <w:name w:val="bib_deg"/>
    <w:basedOn w:val="bibbase"/>
    <w:rsid w:val="00B32ED6"/>
    <w:rPr>
      <w:sz w:val="24"/>
    </w:rPr>
  </w:style>
  <w:style w:type="character" w:customStyle="1" w:styleId="bibdoi">
    <w:name w:val="bib_doi"/>
    <w:basedOn w:val="bibbase"/>
    <w:rsid w:val="00B32ED6"/>
    <w:rPr>
      <w:sz w:val="24"/>
      <w:bdr w:val="none" w:sz="0" w:space="0" w:color="auto"/>
      <w:shd w:val="clear" w:color="auto" w:fill="00FF00"/>
    </w:rPr>
  </w:style>
  <w:style w:type="character" w:customStyle="1" w:styleId="bibetal">
    <w:name w:val="bib_etal"/>
    <w:basedOn w:val="bibbase"/>
    <w:rsid w:val="00B32ED6"/>
    <w:rPr>
      <w:sz w:val="24"/>
      <w:bdr w:val="none" w:sz="0" w:space="0" w:color="auto"/>
      <w:shd w:val="clear" w:color="auto" w:fill="008080"/>
    </w:rPr>
  </w:style>
  <w:style w:type="character" w:customStyle="1" w:styleId="bibfname">
    <w:name w:val="bib_fname"/>
    <w:basedOn w:val="bibbase"/>
    <w:rsid w:val="00B32ED6"/>
    <w:rPr>
      <w:sz w:val="24"/>
      <w:bdr w:val="none" w:sz="0" w:space="0" w:color="auto"/>
      <w:shd w:val="clear" w:color="auto" w:fill="FFFF00"/>
    </w:rPr>
  </w:style>
  <w:style w:type="character" w:customStyle="1" w:styleId="bibfpage">
    <w:name w:val="bib_fpage"/>
    <w:basedOn w:val="bibbase"/>
    <w:rsid w:val="00B32ED6"/>
    <w:rPr>
      <w:sz w:val="24"/>
      <w:bdr w:val="none" w:sz="0" w:space="0" w:color="auto"/>
      <w:shd w:val="clear" w:color="auto" w:fill="808080"/>
    </w:rPr>
  </w:style>
  <w:style w:type="character" w:customStyle="1" w:styleId="bibissue">
    <w:name w:val="bib_issue"/>
    <w:basedOn w:val="bibbase"/>
    <w:rsid w:val="00B32ED6"/>
    <w:rPr>
      <w:sz w:val="24"/>
      <w:bdr w:val="none" w:sz="0" w:space="0" w:color="auto"/>
      <w:shd w:val="clear" w:color="auto" w:fill="FFFF00"/>
    </w:rPr>
  </w:style>
  <w:style w:type="character" w:customStyle="1" w:styleId="bibjournal">
    <w:name w:val="bib_journal"/>
    <w:basedOn w:val="bibbase"/>
    <w:rsid w:val="00B32ED6"/>
    <w:rPr>
      <w:sz w:val="24"/>
      <w:bdr w:val="none" w:sz="0" w:space="0" w:color="auto"/>
      <w:shd w:val="clear" w:color="auto" w:fill="808000"/>
    </w:rPr>
  </w:style>
  <w:style w:type="character" w:customStyle="1" w:styleId="biblpage">
    <w:name w:val="bib_lpage"/>
    <w:basedOn w:val="bibbase"/>
    <w:rsid w:val="00B32ED6"/>
    <w:rPr>
      <w:sz w:val="24"/>
      <w:bdr w:val="none" w:sz="0" w:space="0" w:color="auto"/>
      <w:shd w:val="clear" w:color="auto" w:fill="808080"/>
    </w:rPr>
  </w:style>
  <w:style w:type="character" w:customStyle="1" w:styleId="bibmedline">
    <w:name w:val="bib_medline"/>
    <w:basedOn w:val="bibbase"/>
    <w:rsid w:val="00B32ED6"/>
    <w:rPr>
      <w:sz w:val="24"/>
    </w:rPr>
  </w:style>
  <w:style w:type="character" w:customStyle="1" w:styleId="bibnumber">
    <w:name w:val="bib_number"/>
    <w:basedOn w:val="bibbase"/>
    <w:rsid w:val="00B32ED6"/>
    <w:rPr>
      <w:sz w:val="24"/>
    </w:rPr>
  </w:style>
  <w:style w:type="character" w:customStyle="1" w:styleId="biborganization">
    <w:name w:val="bib_organization"/>
    <w:basedOn w:val="bibbase"/>
    <w:rsid w:val="00B32ED6"/>
    <w:rPr>
      <w:sz w:val="24"/>
      <w:bdr w:val="none" w:sz="0" w:space="0" w:color="auto"/>
      <w:shd w:val="clear" w:color="auto" w:fill="808000"/>
    </w:rPr>
  </w:style>
  <w:style w:type="character" w:customStyle="1" w:styleId="bibsuffix">
    <w:name w:val="bib_suffix"/>
    <w:basedOn w:val="bibbase"/>
    <w:rsid w:val="00B32ED6"/>
    <w:rPr>
      <w:sz w:val="24"/>
    </w:rPr>
  </w:style>
  <w:style w:type="character" w:customStyle="1" w:styleId="bibsuppl">
    <w:name w:val="bib_suppl"/>
    <w:basedOn w:val="bibbase"/>
    <w:rsid w:val="00B32ED6"/>
    <w:rPr>
      <w:sz w:val="24"/>
      <w:bdr w:val="none" w:sz="0" w:space="0" w:color="auto"/>
      <w:shd w:val="clear" w:color="auto" w:fill="FFFF00"/>
    </w:rPr>
  </w:style>
  <w:style w:type="character" w:customStyle="1" w:styleId="bibsurname">
    <w:name w:val="bib_surname"/>
    <w:basedOn w:val="bibbase"/>
    <w:rsid w:val="00B32ED6"/>
    <w:rPr>
      <w:sz w:val="24"/>
      <w:bdr w:val="none" w:sz="0" w:space="0" w:color="auto"/>
      <w:shd w:val="clear" w:color="auto" w:fill="FFFF00"/>
    </w:rPr>
  </w:style>
  <w:style w:type="character" w:customStyle="1" w:styleId="bibunpubl">
    <w:name w:val="bib_unpubl"/>
    <w:basedOn w:val="bibbase"/>
    <w:rsid w:val="00B32ED6"/>
    <w:rPr>
      <w:sz w:val="24"/>
    </w:rPr>
  </w:style>
  <w:style w:type="character" w:customStyle="1" w:styleId="biburl">
    <w:name w:val="bib_url"/>
    <w:basedOn w:val="bibbase"/>
    <w:rsid w:val="00B32ED6"/>
    <w:rPr>
      <w:sz w:val="24"/>
      <w:bdr w:val="none" w:sz="0" w:space="0" w:color="auto"/>
      <w:shd w:val="clear" w:color="auto" w:fill="00FF00"/>
    </w:rPr>
  </w:style>
  <w:style w:type="character" w:customStyle="1" w:styleId="bibvolume">
    <w:name w:val="bib_volume"/>
    <w:basedOn w:val="bibbase"/>
    <w:rsid w:val="00B32ED6"/>
    <w:rPr>
      <w:sz w:val="24"/>
      <w:bdr w:val="none" w:sz="0" w:space="0" w:color="auto"/>
      <w:shd w:val="clear" w:color="auto" w:fill="00FF00"/>
    </w:rPr>
  </w:style>
  <w:style w:type="character" w:customStyle="1" w:styleId="bibyear">
    <w:name w:val="bib_year"/>
    <w:basedOn w:val="bibbase"/>
    <w:rsid w:val="00B32ED6"/>
    <w:rPr>
      <w:sz w:val="24"/>
      <w:bdr w:val="none" w:sz="0" w:space="0" w:color="auto"/>
      <w:shd w:val="clear" w:color="auto" w:fill="FF00FF"/>
    </w:rPr>
  </w:style>
  <w:style w:type="paragraph" w:customStyle="1" w:styleId="BookorMeetingInformation">
    <w:name w:val="Book or Meeting Information"/>
    <w:basedOn w:val="BaseText"/>
    <w:rsid w:val="00B32ED6"/>
  </w:style>
  <w:style w:type="paragraph" w:customStyle="1" w:styleId="BookInformation">
    <w:name w:val="BookInformation"/>
    <w:basedOn w:val="BaseText"/>
    <w:rsid w:val="00B32ED6"/>
  </w:style>
  <w:style w:type="paragraph" w:customStyle="1" w:styleId="Level2Head">
    <w:name w:val="Level 2 Head"/>
    <w:basedOn w:val="BaseHeading"/>
    <w:rsid w:val="00B32ED6"/>
    <w:pPr>
      <w:outlineLvl w:val="1"/>
    </w:pPr>
    <w:rPr>
      <w:i/>
      <w:iCs/>
      <w:sz w:val="24"/>
      <w:szCs w:val="24"/>
    </w:rPr>
  </w:style>
  <w:style w:type="paragraph" w:customStyle="1" w:styleId="BoxLevel2Head">
    <w:name w:val="BoxLevel 2 Head"/>
    <w:basedOn w:val="Level2Head"/>
    <w:rsid w:val="00B32ED6"/>
    <w:pPr>
      <w:shd w:val="clear" w:color="auto" w:fill="E6E6E6"/>
    </w:pPr>
  </w:style>
  <w:style w:type="paragraph" w:customStyle="1" w:styleId="BoxListUnnumbered">
    <w:name w:val="BoxListUnnumbered"/>
    <w:basedOn w:val="BaseText"/>
    <w:rsid w:val="00B32ED6"/>
    <w:pPr>
      <w:shd w:val="clear" w:color="auto" w:fill="E6E6E6"/>
      <w:ind w:left="1080" w:hanging="360"/>
    </w:pPr>
  </w:style>
  <w:style w:type="paragraph" w:customStyle="1" w:styleId="BoxList">
    <w:name w:val="BoxList"/>
    <w:basedOn w:val="BoxListUnnumbered"/>
    <w:rsid w:val="00B32ED6"/>
  </w:style>
  <w:style w:type="paragraph" w:customStyle="1" w:styleId="BoxSubhead">
    <w:name w:val="BoxSubhead"/>
    <w:basedOn w:val="Subhead"/>
    <w:rsid w:val="00B32ED6"/>
    <w:pPr>
      <w:shd w:val="clear" w:color="auto" w:fill="E6E6E6"/>
    </w:pPr>
  </w:style>
  <w:style w:type="paragraph" w:customStyle="1" w:styleId="BoxText">
    <w:name w:val="BoxText"/>
    <w:basedOn w:val="Paragraph"/>
    <w:rsid w:val="00B32ED6"/>
    <w:pPr>
      <w:shd w:val="clear" w:color="auto" w:fill="E6E6E6"/>
    </w:pPr>
  </w:style>
  <w:style w:type="paragraph" w:customStyle="1" w:styleId="BoxTitle">
    <w:name w:val="BoxTitle"/>
    <w:basedOn w:val="BaseHeading"/>
    <w:rsid w:val="00B32ED6"/>
    <w:pPr>
      <w:shd w:val="clear" w:color="auto" w:fill="E6E6E6"/>
    </w:pPr>
    <w:rPr>
      <w:b/>
      <w:sz w:val="24"/>
      <w:szCs w:val="24"/>
    </w:rPr>
  </w:style>
  <w:style w:type="paragraph" w:customStyle="1" w:styleId="BulletedText">
    <w:name w:val="Bulleted Text"/>
    <w:basedOn w:val="BaseText"/>
    <w:rsid w:val="00B32ED6"/>
    <w:pPr>
      <w:ind w:left="720" w:hanging="720"/>
    </w:pPr>
  </w:style>
  <w:style w:type="paragraph" w:customStyle="1" w:styleId="career-magazine">
    <w:name w:val="career-magazine"/>
    <w:basedOn w:val="BaseText"/>
    <w:rsid w:val="00B32ED6"/>
    <w:pPr>
      <w:jc w:val="right"/>
    </w:pPr>
    <w:rPr>
      <w:color w:val="FF0000"/>
    </w:rPr>
  </w:style>
  <w:style w:type="paragraph" w:customStyle="1" w:styleId="career-stage">
    <w:name w:val="career-stage"/>
    <w:basedOn w:val="BaseText"/>
    <w:rsid w:val="00B32ED6"/>
    <w:pPr>
      <w:jc w:val="right"/>
    </w:pPr>
    <w:rPr>
      <w:color w:val="339966"/>
    </w:rPr>
  </w:style>
  <w:style w:type="character" w:customStyle="1" w:styleId="citebase">
    <w:name w:val="cite_base"/>
    <w:rsid w:val="00B32ED6"/>
    <w:rPr>
      <w:sz w:val="24"/>
    </w:rPr>
  </w:style>
  <w:style w:type="character" w:customStyle="1" w:styleId="citebib">
    <w:name w:val="cite_bib"/>
    <w:basedOn w:val="DefaultParagraphFont"/>
    <w:rsid w:val="00B32ED6"/>
    <w:rPr>
      <w:sz w:val="24"/>
      <w:bdr w:val="none" w:sz="0" w:space="0" w:color="auto"/>
      <w:shd w:val="clear" w:color="auto" w:fill="00FFFF"/>
    </w:rPr>
  </w:style>
  <w:style w:type="character" w:customStyle="1" w:styleId="citebox">
    <w:name w:val="cite_box"/>
    <w:basedOn w:val="citebase"/>
    <w:rsid w:val="00B32ED6"/>
    <w:rPr>
      <w:sz w:val="24"/>
    </w:rPr>
  </w:style>
  <w:style w:type="character" w:customStyle="1" w:styleId="citeen">
    <w:name w:val="cite_en"/>
    <w:basedOn w:val="citebase"/>
    <w:rsid w:val="00B32ED6"/>
    <w:rPr>
      <w:sz w:val="24"/>
      <w:shd w:val="clear" w:color="auto" w:fill="FFFF00"/>
      <w:vertAlign w:val="superscript"/>
    </w:rPr>
  </w:style>
  <w:style w:type="character" w:customStyle="1" w:styleId="citeeq">
    <w:name w:val="cite_eq"/>
    <w:basedOn w:val="citebase"/>
    <w:rsid w:val="00B32ED6"/>
    <w:rPr>
      <w:sz w:val="24"/>
      <w:bdr w:val="none" w:sz="0" w:space="0" w:color="auto"/>
      <w:shd w:val="clear" w:color="auto" w:fill="FF99CC"/>
    </w:rPr>
  </w:style>
  <w:style w:type="character" w:customStyle="1" w:styleId="citefig">
    <w:name w:val="cite_fig"/>
    <w:basedOn w:val="citebase"/>
    <w:rsid w:val="00B32ED6"/>
    <w:rPr>
      <w:color w:val="000000"/>
      <w:sz w:val="24"/>
      <w:bdr w:val="none" w:sz="0" w:space="0" w:color="auto"/>
      <w:shd w:val="clear" w:color="auto" w:fill="00FF00"/>
    </w:rPr>
  </w:style>
  <w:style w:type="character" w:customStyle="1" w:styleId="citefn">
    <w:name w:val="cite_fn"/>
    <w:basedOn w:val="citebase"/>
    <w:rsid w:val="00B32ED6"/>
    <w:rPr>
      <w:sz w:val="24"/>
      <w:bdr w:val="none" w:sz="0" w:space="0" w:color="auto"/>
      <w:shd w:val="clear" w:color="auto" w:fill="FF0000"/>
    </w:rPr>
  </w:style>
  <w:style w:type="character" w:customStyle="1" w:styleId="citetbl">
    <w:name w:val="cite_tbl"/>
    <w:basedOn w:val="citebase"/>
    <w:rsid w:val="00B32ED6"/>
    <w:rPr>
      <w:color w:val="000000"/>
      <w:sz w:val="24"/>
      <w:bdr w:val="none" w:sz="0" w:space="0" w:color="auto"/>
      <w:shd w:val="clear" w:color="auto" w:fill="FF00FF"/>
    </w:rPr>
  </w:style>
  <w:style w:type="paragraph" w:styleId="CommentSubject">
    <w:name w:val="annotation subject"/>
    <w:basedOn w:val="CommentText"/>
    <w:next w:val="CommentText"/>
    <w:link w:val="CommentSubjectChar"/>
    <w:uiPriority w:val="99"/>
    <w:semiHidden/>
    <w:unhideWhenUsed/>
    <w:rsid w:val="00B32ED6"/>
    <w:rPr>
      <w:b/>
      <w:bCs/>
    </w:rPr>
  </w:style>
  <w:style w:type="character" w:customStyle="1" w:styleId="CommentSubjectChar">
    <w:name w:val="Comment Subject Char"/>
    <w:basedOn w:val="CommentTextChar"/>
    <w:link w:val="CommentSubject"/>
    <w:uiPriority w:val="99"/>
    <w:semiHidden/>
    <w:rsid w:val="00B32ED6"/>
    <w:rPr>
      <w:rFonts w:ascii="Times New Roman" w:eastAsia="Times New Roman" w:hAnsi="Times New Roman" w:cs="Times New Roman"/>
      <w:b/>
      <w:bCs/>
      <w:sz w:val="20"/>
      <w:szCs w:val="20"/>
      <w:lang w:val="en-US"/>
    </w:rPr>
  </w:style>
  <w:style w:type="paragraph" w:customStyle="1" w:styleId="ContinuedParagraph">
    <w:name w:val="ContinuedParagraph"/>
    <w:basedOn w:val="Paragraph"/>
    <w:rsid w:val="00B32ED6"/>
    <w:pPr>
      <w:ind w:firstLine="0"/>
    </w:pPr>
  </w:style>
  <w:style w:type="character" w:customStyle="1" w:styleId="ContractNumber">
    <w:name w:val="Contract Number"/>
    <w:basedOn w:val="DefaultParagraphFont"/>
    <w:rsid w:val="00B32ED6"/>
    <w:rPr>
      <w:sz w:val="24"/>
      <w:szCs w:val="24"/>
      <w:bdr w:val="none" w:sz="0" w:space="0" w:color="auto"/>
      <w:shd w:val="clear" w:color="auto" w:fill="CCFFCC"/>
    </w:rPr>
  </w:style>
  <w:style w:type="character" w:customStyle="1" w:styleId="ContractSponsor">
    <w:name w:val="Contract Sponsor"/>
    <w:basedOn w:val="DefaultParagraphFont"/>
    <w:rsid w:val="00B32ED6"/>
    <w:rPr>
      <w:sz w:val="24"/>
      <w:szCs w:val="24"/>
      <w:bdr w:val="none" w:sz="0" w:space="0" w:color="auto"/>
      <w:shd w:val="clear" w:color="auto" w:fill="FFCC99"/>
    </w:rPr>
  </w:style>
  <w:style w:type="paragraph" w:customStyle="1" w:styleId="Correspondence">
    <w:name w:val="Correspondence"/>
    <w:basedOn w:val="BaseText"/>
    <w:rsid w:val="00B32ED6"/>
    <w:pPr>
      <w:spacing w:before="0" w:after="240"/>
    </w:pPr>
  </w:style>
  <w:style w:type="paragraph" w:customStyle="1" w:styleId="DateAccepted">
    <w:name w:val="Date Accepted"/>
    <w:basedOn w:val="BaseText"/>
    <w:rsid w:val="00B32ED6"/>
    <w:pPr>
      <w:spacing w:before="360"/>
    </w:pPr>
  </w:style>
  <w:style w:type="paragraph" w:customStyle="1" w:styleId="Deck">
    <w:name w:val="Deck"/>
    <w:basedOn w:val="BaseHeading"/>
    <w:rsid w:val="00B32ED6"/>
    <w:pPr>
      <w:outlineLvl w:val="1"/>
    </w:pPr>
  </w:style>
  <w:style w:type="paragraph" w:customStyle="1" w:styleId="DefTerm">
    <w:name w:val="DefTerm"/>
    <w:basedOn w:val="BaseText"/>
    <w:rsid w:val="00B32ED6"/>
    <w:pPr>
      <w:ind w:left="720"/>
    </w:pPr>
  </w:style>
  <w:style w:type="paragraph" w:customStyle="1" w:styleId="Definition">
    <w:name w:val="Definition"/>
    <w:basedOn w:val="DefTerm"/>
    <w:rsid w:val="00B32ED6"/>
    <w:pPr>
      <w:ind w:left="1080" w:hanging="360"/>
    </w:pPr>
  </w:style>
  <w:style w:type="paragraph" w:customStyle="1" w:styleId="DefListTitle">
    <w:name w:val="DefListTitle"/>
    <w:basedOn w:val="BaseHeading"/>
    <w:rsid w:val="00B32ED6"/>
  </w:style>
  <w:style w:type="paragraph" w:customStyle="1" w:styleId="discipline">
    <w:name w:val="discipline"/>
    <w:basedOn w:val="BaseText"/>
    <w:rsid w:val="00B32ED6"/>
    <w:pPr>
      <w:jc w:val="right"/>
    </w:pPr>
    <w:rPr>
      <w:color w:val="993366"/>
    </w:rPr>
  </w:style>
  <w:style w:type="paragraph" w:customStyle="1" w:styleId="Editors">
    <w:name w:val="Editors"/>
    <w:basedOn w:val="Authors"/>
    <w:rsid w:val="00B32ED6"/>
  </w:style>
  <w:style w:type="character" w:styleId="Emphasis">
    <w:name w:val="Emphasis"/>
    <w:basedOn w:val="DefaultParagraphFont"/>
    <w:uiPriority w:val="20"/>
    <w:qFormat/>
    <w:rsid w:val="00B32ED6"/>
    <w:rPr>
      <w:i/>
      <w:iCs/>
    </w:rPr>
  </w:style>
  <w:style w:type="character" w:styleId="EndnoteReference">
    <w:name w:val="endnote reference"/>
    <w:basedOn w:val="DefaultParagraphFont"/>
    <w:semiHidden/>
    <w:rsid w:val="00B32ED6"/>
    <w:rPr>
      <w:vertAlign w:val="superscript"/>
    </w:rPr>
  </w:style>
  <w:style w:type="paragraph" w:styleId="EndnoteText">
    <w:name w:val="endnote text"/>
    <w:basedOn w:val="Normal"/>
    <w:link w:val="EndnoteTextChar"/>
    <w:semiHidden/>
    <w:rsid w:val="00B32ED6"/>
    <w:rPr>
      <w:rFonts w:ascii="Cambria" w:eastAsia="Cambria" w:hAnsi="Cambria"/>
    </w:rPr>
  </w:style>
  <w:style w:type="character" w:customStyle="1" w:styleId="EndnoteTextChar">
    <w:name w:val="Endnote Text Char"/>
    <w:basedOn w:val="DefaultParagraphFont"/>
    <w:link w:val="EndnoteText"/>
    <w:semiHidden/>
    <w:rsid w:val="00B32ED6"/>
    <w:rPr>
      <w:rFonts w:ascii="Cambria" w:eastAsia="Cambria" w:hAnsi="Cambria" w:cs="Times New Roman"/>
      <w:sz w:val="20"/>
      <w:szCs w:val="20"/>
      <w:lang w:val="en-US"/>
    </w:rPr>
  </w:style>
  <w:style w:type="character" w:customStyle="1" w:styleId="eqno">
    <w:name w:val="eq_no"/>
    <w:basedOn w:val="citebase"/>
    <w:rsid w:val="00B32ED6"/>
    <w:rPr>
      <w:sz w:val="24"/>
    </w:rPr>
  </w:style>
  <w:style w:type="paragraph" w:customStyle="1" w:styleId="Equation">
    <w:name w:val="Equation"/>
    <w:basedOn w:val="BaseText"/>
    <w:rsid w:val="00B32ED6"/>
    <w:pPr>
      <w:jc w:val="center"/>
    </w:pPr>
  </w:style>
  <w:style w:type="paragraph" w:customStyle="1" w:styleId="FieldCodes">
    <w:name w:val="FieldCodes"/>
    <w:basedOn w:val="BaseText"/>
    <w:rsid w:val="00B32ED6"/>
  </w:style>
  <w:style w:type="paragraph" w:customStyle="1" w:styleId="Legend">
    <w:name w:val="Legend"/>
    <w:basedOn w:val="BaseHeading"/>
    <w:rsid w:val="00B32ED6"/>
    <w:rPr>
      <w:sz w:val="24"/>
      <w:szCs w:val="24"/>
    </w:rPr>
  </w:style>
  <w:style w:type="paragraph" w:customStyle="1" w:styleId="FigureCopyright">
    <w:name w:val="FigureCopyright"/>
    <w:basedOn w:val="Legend"/>
    <w:rsid w:val="00B32ED6"/>
    <w:pPr>
      <w:autoSpaceDE w:val="0"/>
      <w:autoSpaceDN w:val="0"/>
      <w:adjustRightInd w:val="0"/>
      <w:spacing w:before="80"/>
    </w:pPr>
    <w:rPr>
      <w:lang w:bidi="he-IL"/>
    </w:rPr>
  </w:style>
  <w:style w:type="paragraph" w:customStyle="1" w:styleId="FigureCredit">
    <w:name w:val="FigureCredit"/>
    <w:basedOn w:val="FigureCopyright"/>
    <w:rsid w:val="00B32ED6"/>
  </w:style>
  <w:style w:type="character" w:styleId="FollowedHyperlink">
    <w:name w:val="FollowedHyperlink"/>
    <w:basedOn w:val="DefaultParagraphFont"/>
    <w:rsid w:val="00B32ED6"/>
    <w:rPr>
      <w:color w:val="800080"/>
      <w:u w:val="single"/>
    </w:rPr>
  </w:style>
  <w:style w:type="paragraph" w:styleId="Footer">
    <w:name w:val="footer"/>
    <w:basedOn w:val="Normal"/>
    <w:link w:val="FooterChar"/>
    <w:uiPriority w:val="99"/>
    <w:rsid w:val="00B32ED6"/>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B32ED6"/>
    <w:rPr>
      <w:rFonts w:ascii="Times New Roman" w:eastAsia="Times New Roman" w:hAnsi="Times New Roman" w:cs="Times New Roman"/>
      <w:sz w:val="20"/>
      <w:szCs w:val="20"/>
      <w:lang w:val="en-US"/>
    </w:rPr>
  </w:style>
  <w:style w:type="character" w:styleId="FootnoteReference">
    <w:name w:val="footnote reference"/>
    <w:basedOn w:val="DefaultParagraphFont"/>
    <w:semiHidden/>
    <w:rsid w:val="00B32ED6"/>
    <w:rPr>
      <w:vertAlign w:val="superscript"/>
    </w:rPr>
  </w:style>
  <w:style w:type="paragraph" w:customStyle="1" w:styleId="Gloss">
    <w:name w:val="Gloss"/>
    <w:basedOn w:val="AbstractSummary"/>
    <w:rsid w:val="00B32ED6"/>
  </w:style>
  <w:style w:type="paragraph" w:customStyle="1" w:styleId="Glossary">
    <w:name w:val="Glossary"/>
    <w:basedOn w:val="BaseText"/>
    <w:rsid w:val="00B32ED6"/>
  </w:style>
  <w:style w:type="paragraph" w:customStyle="1" w:styleId="GlossHead">
    <w:name w:val="GlossHead"/>
    <w:basedOn w:val="AbstractHead"/>
    <w:rsid w:val="00B32ED6"/>
  </w:style>
  <w:style w:type="paragraph" w:customStyle="1" w:styleId="GraphicAltText">
    <w:name w:val="GraphicAltText"/>
    <w:basedOn w:val="Legend"/>
    <w:rsid w:val="00B32ED6"/>
    <w:pPr>
      <w:autoSpaceDE w:val="0"/>
      <w:autoSpaceDN w:val="0"/>
      <w:adjustRightInd w:val="0"/>
    </w:pPr>
  </w:style>
  <w:style w:type="paragraph" w:customStyle="1" w:styleId="GraphicCredit">
    <w:name w:val="GraphicCredit"/>
    <w:basedOn w:val="FigureCredit"/>
    <w:rsid w:val="00B32ED6"/>
  </w:style>
  <w:style w:type="paragraph" w:customStyle="1" w:styleId="Head">
    <w:name w:val="Head"/>
    <w:basedOn w:val="BaseHeading"/>
    <w:rsid w:val="00B32ED6"/>
    <w:pPr>
      <w:spacing w:before="120" w:after="120"/>
      <w:jc w:val="center"/>
    </w:pPr>
    <w:rPr>
      <w:b/>
      <w:bCs/>
    </w:rPr>
  </w:style>
  <w:style w:type="paragraph" w:styleId="Header">
    <w:name w:val="header"/>
    <w:basedOn w:val="Normal"/>
    <w:link w:val="HeaderChar"/>
    <w:rsid w:val="00B32ED6"/>
    <w:pPr>
      <w:tabs>
        <w:tab w:val="center" w:pos="4320"/>
        <w:tab w:val="right" w:pos="8640"/>
      </w:tabs>
    </w:pPr>
    <w:rPr>
      <w:rFonts w:eastAsia="Times New Roman"/>
    </w:rPr>
  </w:style>
  <w:style w:type="character" w:customStyle="1" w:styleId="HeaderChar">
    <w:name w:val="Header Char"/>
    <w:basedOn w:val="DefaultParagraphFont"/>
    <w:link w:val="Header"/>
    <w:rsid w:val="00B32ED6"/>
    <w:rPr>
      <w:rFonts w:ascii="Times New Roman" w:eastAsia="Times New Roman" w:hAnsi="Times New Roman" w:cs="Times New Roman"/>
      <w:sz w:val="20"/>
      <w:szCs w:val="20"/>
      <w:lang w:val="en-US"/>
    </w:rPr>
  </w:style>
  <w:style w:type="character" w:styleId="HTMLAcronym">
    <w:name w:val="HTML Acronym"/>
    <w:basedOn w:val="DefaultParagraphFont"/>
    <w:rsid w:val="00B32ED6"/>
  </w:style>
  <w:style w:type="character" w:styleId="HTMLCite">
    <w:name w:val="HTML Cite"/>
    <w:basedOn w:val="DefaultParagraphFont"/>
    <w:rsid w:val="00B32ED6"/>
    <w:rPr>
      <w:i/>
      <w:iCs/>
    </w:rPr>
  </w:style>
  <w:style w:type="character" w:styleId="HTMLCode">
    <w:name w:val="HTML Code"/>
    <w:basedOn w:val="DefaultParagraphFont"/>
    <w:rsid w:val="00B32ED6"/>
    <w:rPr>
      <w:rFonts w:ascii="Courier New" w:hAnsi="Courier New" w:cs="Courier New"/>
      <w:sz w:val="20"/>
      <w:szCs w:val="20"/>
    </w:rPr>
  </w:style>
  <w:style w:type="character" w:styleId="HTMLDefinition">
    <w:name w:val="HTML Definition"/>
    <w:basedOn w:val="DefaultParagraphFont"/>
    <w:rsid w:val="00B32ED6"/>
    <w:rPr>
      <w:i/>
      <w:iCs/>
    </w:rPr>
  </w:style>
  <w:style w:type="character" w:styleId="HTMLKeyboard">
    <w:name w:val="HTML Keyboard"/>
    <w:basedOn w:val="DefaultParagraphFont"/>
    <w:rsid w:val="00B32ED6"/>
    <w:rPr>
      <w:rFonts w:ascii="Courier New" w:hAnsi="Courier New" w:cs="Courier New"/>
      <w:sz w:val="20"/>
      <w:szCs w:val="20"/>
    </w:rPr>
  </w:style>
  <w:style w:type="paragraph" w:styleId="HTMLPreformatted">
    <w:name w:val="HTML Preformatted"/>
    <w:basedOn w:val="Normal"/>
    <w:link w:val="HTMLPreformattedChar"/>
    <w:rsid w:val="00B32ED6"/>
    <w:rPr>
      <w:rFonts w:ascii="Consolas" w:eastAsia="Times New Roman" w:hAnsi="Consolas"/>
    </w:rPr>
  </w:style>
  <w:style w:type="character" w:customStyle="1" w:styleId="HTMLPreformattedChar">
    <w:name w:val="HTML Preformatted Char"/>
    <w:basedOn w:val="DefaultParagraphFont"/>
    <w:link w:val="HTMLPreformatted"/>
    <w:rsid w:val="00B32ED6"/>
    <w:rPr>
      <w:rFonts w:ascii="Consolas" w:eastAsia="Times New Roman" w:hAnsi="Consolas" w:cs="Times New Roman"/>
      <w:sz w:val="20"/>
      <w:szCs w:val="20"/>
      <w:lang w:val="en-US"/>
    </w:rPr>
  </w:style>
  <w:style w:type="character" w:styleId="HTMLSample">
    <w:name w:val="HTML Sample"/>
    <w:basedOn w:val="DefaultParagraphFont"/>
    <w:rsid w:val="00B32ED6"/>
    <w:rPr>
      <w:rFonts w:ascii="Courier New" w:hAnsi="Courier New" w:cs="Courier New"/>
    </w:rPr>
  </w:style>
  <w:style w:type="character" w:styleId="HTMLTypewriter">
    <w:name w:val="HTML Typewriter"/>
    <w:basedOn w:val="DefaultParagraphFont"/>
    <w:rsid w:val="00B32ED6"/>
    <w:rPr>
      <w:rFonts w:ascii="Courier New" w:hAnsi="Courier New" w:cs="Courier New"/>
      <w:sz w:val="20"/>
      <w:szCs w:val="20"/>
    </w:rPr>
  </w:style>
  <w:style w:type="character" w:styleId="HTMLVariable">
    <w:name w:val="HTML Variable"/>
    <w:basedOn w:val="DefaultParagraphFont"/>
    <w:rsid w:val="00B32ED6"/>
    <w:rPr>
      <w:i/>
      <w:iCs/>
    </w:rPr>
  </w:style>
  <w:style w:type="character" w:styleId="Hyperlink">
    <w:name w:val="Hyperlink"/>
    <w:basedOn w:val="DefaultParagraphFont"/>
    <w:rsid w:val="00B32ED6"/>
    <w:rPr>
      <w:color w:val="0000FF"/>
      <w:u w:val="single"/>
    </w:rPr>
  </w:style>
  <w:style w:type="paragraph" w:customStyle="1" w:styleId="InstructionsText">
    <w:name w:val="Instructions Text"/>
    <w:basedOn w:val="BaseText"/>
    <w:rsid w:val="00B32ED6"/>
  </w:style>
  <w:style w:type="paragraph" w:customStyle="1" w:styleId="Overline">
    <w:name w:val="Overline"/>
    <w:basedOn w:val="BaseText"/>
    <w:rsid w:val="00B32ED6"/>
  </w:style>
  <w:style w:type="paragraph" w:customStyle="1" w:styleId="IssueName">
    <w:name w:val="IssueName"/>
    <w:basedOn w:val="Overline"/>
    <w:rsid w:val="00B32ED6"/>
  </w:style>
  <w:style w:type="paragraph" w:customStyle="1" w:styleId="Keywords">
    <w:name w:val="Keywords"/>
    <w:basedOn w:val="BaseText"/>
    <w:rsid w:val="00B32ED6"/>
  </w:style>
  <w:style w:type="paragraph" w:customStyle="1" w:styleId="Level3Head">
    <w:name w:val="Level 3 Head"/>
    <w:basedOn w:val="BaseHeading"/>
    <w:rsid w:val="00B32ED6"/>
    <w:pPr>
      <w:outlineLvl w:val="2"/>
    </w:pPr>
    <w:rPr>
      <w:sz w:val="24"/>
      <w:szCs w:val="24"/>
      <w:u w:val="single"/>
    </w:rPr>
  </w:style>
  <w:style w:type="paragraph" w:customStyle="1" w:styleId="Level4Head">
    <w:name w:val="Level 4 Head"/>
    <w:basedOn w:val="BaseHeading"/>
    <w:rsid w:val="00B32ED6"/>
    <w:pPr>
      <w:ind w:left="346"/>
    </w:pPr>
    <w:rPr>
      <w:sz w:val="24"/>
      <w:szCs w:val="24"/>
    </w:rPr>
  </w:style>
  <w:style w:type="character" w:styleId="LineNumber">
    <w:name w:val="line number"/>
    <w:basedOn w:val="DefaultParagraphFont"/>
    <w:rsid w:val="00B32ED6"/>
  </w:style>
  <w:style w:type="paragraph" w:customStyle="1" w:styleId="Literaryquote">
    <w:name w:val="Literary quote"/>
    <w:basedOn w:val="BaseText"/>
    <w:rsid w:val="00B32ED6"/>
    <w:pPr>
      <w:ind w:left="1440" w:right="1440"/>
    </w:pPr>
  </w:style>
  <w:style w:type="paragraph" w:customStyle="1" w:styleId="MaterialsText">
    <w:name w:val="Materials Text"/>
    <w:basedOn w:val="BaseText"/>
    <w:rsid w:val="00B32ED6"/>
  </w:style>
  <w:style w:type="paragraph" w:customStyle="1" w:styleId="NoteInProof">
    <w:name w:val="NoteInProof"/>
    <w:basedOn w:val="BaseText"/>
    <w:rsid w:val="00B32ED6"/>
  </w:style>
  <w:style w:type="paragraph" w:customStyle="1" w:styleId="Notes">
    <w:name w:val="Notes"/>
    <w:basedOn w:val="BaseText"/>
    <w:rsid w:val="00B32ED6"/>
    <w:rPr>
      <w:i/>
    </w:rPr>
  </w:style>
  <w:style w:type="paragraph" w:customStyle="1" w:styleId="Notes-Helvetica">
    <w:name w:val="Notes-Helvetica"/>
    <w:basedOn w:val="BaseText"/>
    <w:rsid w:val="00B32ED6"/>
    <w:rPr>
      <w:i/>
    </w:rPr>
  </w:style>
  <w:style w:type="paragraph" w:customStyle="1" w:styleId="NumberedInstructions">
    <w:name w:val="Numbered Instructions"/>
    <w:basedOn w:val="BaseText"/>
    <w:rsid w:val="00B32ED6"/>
  </w:style>
  <w:style w:type="paragraph" w:customStyle="1" w:styleId="OutlineLevel1">
    <w:name w:val="OutlineLevel1"/>
    <w:basedOn w:val="BaseHeading"/>
    <w:rsid w:val="00B32ED6"/>
    <w:rPr>
      <w:b/>
      <w:bCs/>
    </w:rPr>
  </w:style>
  <w:style w:type="paragraph" w:customStyle="1" w:styleId="OutlineLevel2">
    <w:name w:val="OutlineLevel2"/>
    <w:basedOn w:val="BaseHeading"/>
    <w:rsid w:val="00B32ED6"/>
    <w:pPr>
      <w:ind w:left="360"/>
      <w:outlineLvl w:val="1"/>
    </w:pPr>
    <w:rPr>
      <w:b/>
      <w:bCs/>
      <w:sz w:val="24"/>
      <w:szCs w:val="24"/>
    </w:rPr>
  </w:style>
  <w:style w:type="paragraph" w:customStyle="1" w:styleId="OutlineLevel3">
    <w:name w:val="OutlineLevel3"/>
    <w:basedOn w:val="BaseHeading"/>
    <w:rsid w:val="00B32ED6"/>
    <w:pPr>
      <w:ind w:left="720"/>
      <w:outlineLvl w:val="2"/>
    </w:pPr>
    <w:rPr>
      <w:b/>
      <w:bCs/>
      <w:sz w:val="24"/>
      <w:szCs w:val="24"/>
    </w:rPr>
  </w:style>
  <w:style w:type="character" w:styleId="PageNumber">
    <w:name w:val="page number"/>
    <w:basedOn w:val="DefaultParagraphFont"/>
    <w:rsid w:val="00B32ED6"/>
  </w:style>
  <w:style w:type="paragraph" w:customStyle="1" w:styleId="Preformat">
    <w:name w:val="Preformat"/>
    <w:basedOn w:val="BaseText"/>
    <w:rsid w:val="00B32ED6"/>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B32ED6"/>
  </w:style>
  <w:style w:type="paragraph" w:customStyle="1" w:styleId="ProductInformation">
    <w:name w:val="ProductInformation"/>
    <w:basedOn w:val="BaseText"/>
    <w:rsid w:val="00B32ED6"/>
  </w:style>
  <w:style w:type="paragraph" w:customStyle="1" w:styleId="ProductTitle">
    <w:name w:val="ProductTitle"/>
    <w:basedOn w:val="BaseText"/>
    <w:rsid w:val="00B32ED6"/>
    <w:rPr>
      <w:b/>
      <w:bCs/>
    </w:rPr>
  </w:style>
  <w:style w:type="paragraph" w:customStyle="1" w:styleId="PublishedOnline">
    <w:name w:val="Published Online"/>
    <w:basedOn w:val="DateAccepted"/>
    <w:rsid w:val="00B32ED6"/>
  </w:style>
  <w:style w:type="paragraph" w:customStyle="1" w:styleId="RecipeMaterials">
    <w:name w:val="Recipe Materials"/>
    <w:basedOn w:val="BaseText"/>
    <w:rsid w:val="00B32ED6"/>
  </w:style>
  <w:style w:type="paragraph" w:customStyle="1" w:styleId="Refhead">
    <w:name w:val="Ref head"/>
    <w:basedOn w:val="BaseHeading"/>
    <w:rsid w:val="00B32ED6"/>
    <w:pPr>
      <w:spacing w:before="120" w:after="120"/>
    </w:pPr>
    <w:rPr>
      <w:b/>
      <w:bCs/>
      <w:sz w:val="24"/>
      <w:szCs w:val="24"/>
    </w:rPr>
  </w:style>
  <w:style w:type="paragraph" w:customStyle="1" w:styleId="ReferenceNote">
    <w:name w:val="Reference Note"/>
    <w:basedOn w:val="Referencesandnotes"/>
    <w:rsid w:val="00B32ED6"/>
  </w:style>
  <w:style w:type="paragraph" w:customStyle="1" w:styleId="ReferencesandnotesLong">
    <w:name w:val="References and notes Long"/>
    <w:basedOn w:val="BaseText"/>
    <w:rsid w:val="00B32ED6"/>
    <w:pPr>
      <w:ind w:left="720" w:hanging="720"/>
    </w:pPr>
  </w:style>
  <w:style w:type="paragraph" w:customStyle="1" w:styleId="region">
    <w:name w:val="region"/>
    <w:basedOn w:val="BaseText"/>
    <w:rsid w:val="00B32ED6"/>
    <w:pPr>
      <w:jc w:val="right"/>
    </w:pPr>
    <w:rPr>
      <w:color w:val="0000FF"/>
    </w:rPr>
  </w:style>
  <w:style w:type="paragraph" w:customStyle="1" w:styleId="RelatedArticle">
    <w:name w:val="RelatedArticle"/>
    <w:basedOn w:val="Referencesandnotes"/>
    <w:rsid w:val="00B32ED6"/>
  </w:style>
  <w:style w:type="paragraph" w:customStyle="1" w:styleId="RunHead">
    <w:name w:val="RunHead"/>
    <w:basedOn w:val="BaseText"/>
    <w:rsid w:val="00B32ED6"/>
  </w:style>
  <w:style w:type="paragraph" w:customStyle="1" w:styleId="SOMContent">
    <w:name w:val="SOMContent"/>
    <w:basedOn w:val="1stparatext"/>
    <w:rsid w:val="00B32ED6"/>
  </w:style>
  <w:style w:type="paragraph" w:customStyle="1" w:styleId="SOMHead">
    <w:name w:val="SOMHead"/>
    <w:basedOn w:val="BaseHeading"/>
    <w:rsid w:val="00B32ED6"/>
    <w:rPr>
      <w:b/>
      <w:sz w:val="24"/>
      <w:szCs w:val="24"/>
    </w:rPr>
  </w:style>
  <w:style w:type="paragraph" w:customStyle="1" w:styleId="Speaker">
    <w:name w:val="Speaker"/>
    <w:basedOn w:val="Paragraph"/>
    <w:rsid w:val="00B32ED6"/>
    <w:pPr>
      <w:autoSpaceDE w:val="0"/>
      <w:autoSpaceDN w:val="0"/>
      <w:adjustRightInd w:val="0"/>
    </w:pPr>
    <w:rPr>
      <w:b/>
      <w:lang w:bidi="he-IL"/>
    </w:rPr>
  </w:style>
  <w:style w:type="paragraph" w:customStyle="1" w:styleId="Speech">
    <w:name w:val="Speech"/>
    <w:basedOn w:val="Paragraph"/>
    <w:rsid w:val="00B32ED6"/>
    <w:pPr>
      <w:autoSpaceDE w:val="0"/>
      <w:autoSpaceDN w:val="0"/>
      <w:adjustRightInd w:val="0"/>
    </w:pPr>
    <w:rPr>
      <w:lang w:bidi="he-IL"/>
    </w:rPr>
  </w:style>
  <w:style w:type="character" w:styleId="Strong">
    <w:name w:val="Strong"/>
    <w:basedOn w:val="DefaultParagraphFont"/>
    <w:uiPriority w:val="22"/>
    <w:qFormat/>
    <w:rsid w:val="00B32ED6"/>
    <w:rPr>
      <w:b/>
      <w:bCs/>
    </w:rPr>
  </w:style>
  <w:style w:type="paragraph" w:customStyle="1" w:styleId="SX-Abstract">
    <w:name w:val="SX-Abstract"/>
    <w:basedOn w:val="Normal"/>
    <w:qFormat/>
    <w:rsid w:val="00B32ED6"/>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B32ED6"/>
    <w:pPr>
      <w:spacing w:after="160" w:line="190" w:lineRule="exact"/>
    </w:pPr>
    <w:rPr>
      <w:rFonts w:ascii="BlissRegular" w:eastAsia="Times New Roman" w:hAnsi="BlissRegular"/>
      <w:sz w:val="16"/>
    </w:rPr>
  </w:style>
  <w:style w:type="paragraph" w:customStyle="1" w:styleId="SX-Articlehead">
    <w:name w:val="SX-Article head"/>
    <w:basedOn w:val="Normal"/>
    <w:qFormat/>
    <w:rsid w:val="00B32ED6"/>
    <w:pPr>
      <w:spacing w:before="210" w:line="210" w:lineRule="exact"/>
      <w:ind w:firstLine="288"/>
      <w:jc w:val="both"/>
    </w:pPr>
    <w:rPr>
      <w:rFonts w:eastAsia="Times New Roman"/>
      <w:b/>
      <w:sz w:val="18"/>
    </w:rPr>
  </w:style>
  <w:style w:type="paragraph" w:customStyle="1" w:styleId="SX-Authornames">
    <w:name w:val="SX-Author names"/>
    <w:basedOn w:val="Normal"/>
    <w:rsid w:val="00B32ED6"/>
    <w:pPr>
      <w:spacing w:after="120" w:line="210" w:lineRule="exact"/>
    </w:pPr>
    <w:rPr>
      <w:rFonts w:ascii="BlissMedium" w:eastAsia="Times New Roman" w:hAnsi="BlissMedium"/>
    </w:rPr>
  </w:style>
  <w:style w:type="paragraph" w:customStyle="1" w:styleId="SX-Bodytext">
    <w:name w:val="SX-Body text"/>
    <w:basedOn w:val="Normal"/>
    <w:next w:val="Normal"/>
    <w:rsid w:val="00B32ED6"/>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B32ED6"/>
    <w:pPr>
      <w:ind w:firstLine="0"/>
    </w:pPr>
  </w:style>
  <w:style w:type="paragraph" w:customStyle="1" w:styleId="SX-Correspondence">
    <w:name w:val="SX-Correspondence"/>
    <w:basedOn w:val="SX-Affiliation"/>
    <w:qFormat/>
    <w:rsid w:val="00B32ED6"/>
    <w:pPr>
      <w:spacing w:after="80"/>
    </w:pPr>
  </w:style>
  <w:style w:type="paragraph" w:customStyle="1" w:styleId="SX-Date">
    <w:name w:val="SX-Date"/>
    <w:basedOn w:val="Normal"/>
    <w:qFormat/>
    <w:rsid w:val="00B32ED6"/>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B32ED6"/>
    <w:pPr>
      <w:autoSpaceDE w:val="0"/>
      <w:autoSpaceDN w:val="0"/>
      <w:adjustRightInd w:val="0"/>
      <w:spacing w:line="240" w:lineRule="auto"/>
      <w:jc w:val="center"/>
    </w:pPr>
  </w:style>
  <w:style w:type="paragraph" w:customStyle="1" w:styleId="SX-Legend">
    <w:name w:val="SX-Legend"/>
    <w:basedOn w:val="SX-Authornames"/>
    <w:rsid w:val="00B32ED6"/>
    <w:pPr>
      <w:jc w:val="both"/>
    </w:pPr>
    <w:rPr>
      <w:sz w:val="18"/>
    </w:rPr>
  </w:style>
  <w:style w:type="paragraph" w:customStyle="1" w:styleId="SX-References">
    <w:name w:val="SX-References"/>
    <w:basedOn w:val="Normal"/>
    <w:rsid w:val="00B32ED6"/>
    <w:pPr>
      <w:spacing w:line="190" w:lineRule="exact"/>
      <w:ind w:left="245" w:hanging="245"/>
      <w:jc w:val="both"/>
    </w:pPr>
    <w:rPr>
      <w:rFonts w:eastAsia="Times New Roman"/>
      <w:sz w:val="16"/>
    </w:rPr>
  </w:style>
  <w:style w:type="paragraph" w:customStyle="1" w:styleId="SX-RefHead">
    <w:name w:val="SX-RefHead"/>
    <w:basedOn w:val="Normal"/>
    <w:rsid w:val="00B32ED6"/>
    <w:pPr>
      <w:spacing w:before="200" w:line="190" w:lineRule="exact"/>
    </w:pPr>
    <w:rPr>
      <w:rFonts w:eastAsia="Times New Roman"/>
      <w:b/>
      <w:sz w:val="16"/>
    </w:rPr>
  </w:style>
  <w:style w:type="character" w:customStyle="1" w:styleId="SX-reflink">
    <w:name w:val="SX-reflink"/>
    <w:basedOn w:val="DefaultParagraphFont"/>
    <w:uiPriority w:val="1"/>
    <w:qFormat/>
    <w:rsid w:val="00B32ED6"/>
    <w:rPr>
      <w:color w:val="0000FF"/>
      <w:sz w:val="16"/>
      <w:u w:val="words"/>
      <w:bdr w:val="none" w:sz="0" w:space="0" w:color="auto"/>
      <w:shd w:val="clear" w:color="auto" w:fill="FFFFFF"/>
    </w:rPr>
  </w:style>
  <w:style w:type="paragraph" w:customStyle="1" w:styleId="SX-SOMHead">
    <w:name w:val="SX-SOMHead"/>
    <w:basedOn w:val="SX-RefHead"/>
    <w:rsid w:val="00B32ED6"/>
  </w:style>
  <w:style w:type="paragraph" w:customStyle="1" w:styleId="SX-Tablehead">
    <w:name w:val="SX-Tablehead"/>
    <w:basedOn w:val="Normal"/>
    <w:qFormat/>
    <w:rsid w:val="00B32ED6"/>
    <w:rPr>
      <w:rFonts w:eastAsia="Times New Roman"/>
      <w:szCs w:val="24"/>
    </w:rPr>
  </w:style>
  <w:style w:type="paragraph" w:customStyle="1" w:styleId="SX-Tablelegend">
    <w:name w:val="SX-Tablelegend"/>
    <w:basedOn w:val="Normal"/>
    <w:qFormat/>
    <w:rsid w:val="00B32ED6"/>
    <w:pPr>
      <w:spacing w:line="190" w:lineRule="exact"/>
      <w:ind w:left="245" w:hanging="245"/>
      <w:jc w:val="both"/>
    </w:pPr>
    <w:rPr>
      <w:rFonts w:eastAsia="Times New Roman"/>
      <w:sz w:val="16"/>
    </w:rPr>
  </w:style>
  <w:style w:type="paragraph" w:customStyle="1" w:styleId="SX-Tabletext">
    <w:name w:val="SX-Tabletext"/>
    <w:basedOn w:val="Normal"/>
    <w:qFormat/>
    <w:rsid w:val="00B32ED6"/>
    <w:pPr>
      <w:spacing w:line="210" w:lineRule="exact"/>
      <w:jc w:val="center"/>
    </w:pPr>
    <w:rPr>
      <w:rFonts w:eastAsia="Times New Roman"/>
      <w:sz w:val="18"/>
    </w:rPr>
  </w:style>
  <w:style w:type="paragraph" w:customStyle="1" w:styleId="SX-Tabletitle">
    <w:name w:val="SX-Tabletitle"/>
    <w:basedOn w:val="Normal"/>
    <w:qFormat/>
    <w:rsid w:val="00B32ED6"/>
    <w:pPr>
      <w:spacing w:after="120" w:line="210" w:lineRule="exact"/>
      <w:jc w:val="both"/>
    </w:pPr>
    <w:rPr>
      <w:rFonts w:ascii="BlissMedium" w:eastAsia="Times New Roman" w:hAnsi="BlissMedium"/>
      <w:sz w:val="18"/>
    </w:rPr>
  </w:style>
  <w:style w:type="paragraph" w:customStyle="1" w:styleId="SX-Title">
    <w:name w:val="SX-Title"/>
    <w:basedOn w:val="Normal"/>
    <w:rsid w:val="00B32ED6"/>
    <w:pPr>
      <w:spacing w:after="240" w:line="500" w:lineRule="exact"/>
    </w:pPr>
    <w:rPr>
      <w:rFonts w:ascii="BlissBold" w:eastAsia="Times New Roman" w:hAnsi="BlissBold"/>
      <w:b/>
      <w:sz w:val="44"/>
    </w:rPr>
  </w:style>
  <w:style w:type="paragraph" w:customStyle="1" w:styleId="Tablecolumnhead">
    <w:name w:val="Table column head"/>
    <w:basedOn w:val="BaseText"/>
    <w:rsid w:val="00B32ED6"/>
    <w:pPr>
      <w:spacing w:before="0"/>
    </w:pPr>
  </w:style>
  <w:style w:type="paragraph" w:customStyle="1" w:styleId="Tabletext">
    <w:name w:val="Table text"/>
    <w:basedOn w:val="BaseText"/>
    <w:rsid w:val="00B32ED6"/>
    <w:pPr>
      <w:spacing w:before="0"/>
    </w:pPr>
  </w:style>
  <w:style w:type="paragraph" w:customStyle="1" w:styleId="TableLegend">
    <w:name w:val="TableLegend"/>
    <w:basedOn w:val="BaseText"/>
    <w:rsid w:val="00B32ED6"/>
    <w:pPr>
      <w:spacing w:before="0"/>
    </w:pPr>
  </w:style>
  <w:style w:type="paragraph" w:customStyle="1" w:styleId="TableTitle">
    <w:name w:val="TableTitle"/>
    <w:basedOn w:val="BaseHeading"/>
    <w:rsid w:val="00B32ED6"/>
  </w:style>
  <w:style w:type="paragraph" w:customStyle="1" w:styleId="Teaser">
    <w:name w:val="Teaser"/>
    <w:basedOn w:val="BaseText"/>
    <w:link w:val="TeaserChar"/>
    <w:rsid w:val="00B32ED6"/>
  </w:style>
  <w:style w:type="paragraph" w:customStyle="1" w:styleId="TWIS">
    <w:name w:val="TWIS"/>
    <w:basedOn w:val="AbstractSummary"/>
    <w:rsid w:val="00B32ED6"/>
    <w:pPr>
      <w:autoSpaceDE w:val="0"/>
      <w:autoSpaceDN w:val="0"/>
      <w:adjustRightInd w:val="0"/>
    </w:pPr>
  </w:style>
  <w:style w:type="paragraph" w:customStyle="1" w:styleId="TWISorEC">
    <w:name w:val="TWIS or EC"/>
    <w:basedOn w:val="Normal"/>
    <w:rsid w:val="00B32ED6"/>
    <w:pPr>
      <w:spacing w:line="210" w:lineRule="exact"/>
    </w:pPr>
    <w:rPr>
      <w:rFonts w:ascii="BlissRegular" w:eastAsia="Times New Roman" w:hAnsi="BlissRegular"/>
      <w:sz w:val="19"/>
    </w:rPr>
  </w:style>
  <w:style w:type="paragraph" w:customStyle="1" w:styleId="work-sector">
    <w:name w:val="work-sector"/>
    <w:basedOn w:val="BaseText"/>
    <w:rsid w:val="00B32ED6"/>
    <w:pPr>
      <w:jc w:val="right"/>
    </w:pPr>
    <w:rPr>
      <w:color w:val="003300"/>
    </w:rPr>
  </w:style>
  <w:style w:type="paragraph" w:customStyle="1" w:styleId="DOI">
    <w:name w:val="DOI"/>
    <w:basedOn w:val="DateAccepted"/>
    <w:qFormat/>
    <w:rsid w:val="00B32ED6"/>
  </w:style>
  <w:style w:type="character" w:customStyle="1" w:styleId="UnresolvedMention1">
    <w:name w:val="Unresolved Mention1"/>
    <w:basedOn w:val="DefaultParagraphFont"/>
    <w:uiPriority w:val="99"/>
    <w:semiHidden/>
    <w:unhideWhenUsed/>
    <w:rsid w:val="00B32ED6"/>
    <w:rPr>
      <w:color w:val="808080"/>
      <w:shd w:val="clear" w:color="auto" w:fill="E6E6E6"/>
    </w:rPr>
  </w:style>
  <w:style w:type="paragraph" w:styleId="Index9">
    <w:name w:val="index 9"/>
    <w:basedOn w:val="Normal"/>
    <w:next w:val="Normal"/>
    <w:autoRedefine/>
    <w:semiHidden/>
    <w:rsid w:val="00B32ED6"/>
    <w:pPr>
      <w:ind w:left="2160" w:hanging="240"/>
    </w:pPr>
    <w:rPr>
      <w:rFonts w:eastAsia="Times New Roman"/>
      <w:sz w:val="24"/>
    </w:rPr>
  </w:style>
  <w:style w:type="paragraph" w:customStyle="1" w:styleId="main-text">
    <w:name w:val="main-text"/>
    <w:basedOn w:val="Teaser"/>
    <w:link w:val="main-textChar"/>
    <w:qFormat/>
    <w:rsid w:val="00B32ED6"/>
    <w:pPr>
      <w:ind w:firstLine="720"/>
      <w:jc w:val="both"/>
    </w:pPr>
  </w:style>
  <w:style w:type="character" w:customStyle="1" w:styleId="main-textChar">
    <w:name w:val="main-text Char"/>
    <w:basedOn w:val="DefaultParagraphFont"/>
    <w:link w:val="main-text"/>
    <w:rsid w:val="00B32ED6"/>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B32ED6"/>
  </w:style>
  <w:style w:type="character" w:customStyle="1" w:styleId="FootnoteTextChar">
    <w:name w:val="Footnote Text Char"/>
    <w:basedOn w:val="DefaultParagraphFont"/>
    <w:link w:val="FootnoteText"/>
    <w:uiPriority w:val="99"/>
    <w:semiHidden/>
    <w:rsid w:val="00B32ED6"/>
    <w:rPr>
      <w:rFonts w:ascii="Times New Roman" w:eastAsia="Calibri" w:hAnsi="Times New Roman" w:cs="Times New Roman"/>
      <w:sz w:val="20"/>
      <w:szCs w:val="20"/>
      <w:lang w:val="en-US"/>
    </w:rPr>
  </w:style>
  <w:style w:type="paragraph" w:customStyle="1" w:styleId="EndNoteBibliographyTitle">
    <w:name w:val="EndNote Bibliography Title"/>
    <w:basedOn w:val="Normal"/>
    <w:link w:val="EndNoteBibliographyTitleChar"/>
    <w:rsid w:val="00B32ED6"/>
    <w:pPr>
      <w:jc w:val="center"/>
    </w:pPr>
    <w:rPr>
      <w:noProof/>
    </w:rPr>
  </w:style>
  <w:style w:type="character" w:customStyle="1" w:styleId="BaseTextChar">
    <w:name w:val="Base_Text Char"/>
    <w:basedOn w:val="DefaultParagraphFont"/>
    <w:link w:val="BaseText"/>
    <w:rsid w:val="00B32ED6"/>
    <w:rPr>
      <w:rFonts w:ascii="Times New Roman" w:eastAsia="Times New Roman" w:hAnsi="Times New Roman" w:cs="Times New Roman"/>
      <w:sz w:val="24"/>
      <w:szCs w:val="24"/>
      <w:lang w:val="en-US"/>
    </w:rPr>
  </w:style>
  <w:style w:type="character" w:customStyle="1" w:styleId="TeaserChar">
    <w:name w:val="Teaser Char"/>
    <w:basedOn w:val="BaseTextChar"/>
    <w:link w:val="Teaser"/>
    <w:rsid w:val="00B32ED6"/>
    <w:rPr>
      <w:rFonts w:ascii="Times New Roman" w:eastAsia="Times New Roman" w:hAnsi="Times New Roman" w:cs="Times New Roman"/>
      <w:sz w:val="24"/>
      <w:szCs w:val="24"/>
      <w:lang w:val="en-US"/>
    </w:rPr>
  </w:style>
  <w:style w:type="character" w:customStyle="1" w:styleId="EndNoteBibliographyTitleChar">
    <w:name w:val="EndNote Bibliography Title Char"/>
    <w:basedOn w:val="TeaserChar"/>
    <w:link w:val="EndNoteBibliographyTitle"/>
    <w:rsid w:val="00B32ED6"/>
    <w:rPr>
      <w:rFonts w:ascii="Times New Roman" w:eastAsia="Calibri" w:hAnsi="Times New Roman" w:cs="Times New Roman"/>
      <w:noProof/>
      <w:sz w:val="20"/>
      <w:szCs w:val="20"/>
      <w:lang w:val="en-US"/>
    </w:rPr>
  </w:style>
  <w:style w:type="paragraph" w:customStyle="1" w:styleId="EndNoteBibliography">
    <w:name w:val="EndNote Bibliography"/>
    <w:basedOn w:val="Normal"/>
    <w:link w:val="EndNoteBibliographyChar"/>
    <w:rsid w:val="00B32ED6"/>
    <w:pPr>
      <w:jc w:val="both"/>
    </w:pPr>
    <w:rPr>
      <w:noProof/>
    </w:rPr>
  </w:style>
  <w:style w:type="character" w:customStyle="1" w:styleId="EndNoteBibliographyChar">
    <w:name w:val="EndNote Bibliography Char"/>
    <w:basedOn w:val="TeaserChar"/>
    <w:link w:val="EndNoteBibliography"/>
    <w:rsid w:val="00B32ED6"/>
    <w:rPr>
      <w:rFonts w:ascii="Times New Roman" w:eastAsia="Calibri" w:hAnsi="Times New Roman" w:cs="Times New Roman"/>
      <w:noProof/>
      <w:sz w:val="20"/>
      <w:szCs w:val="20"/>
      <w:lang w:val="en-US"/>
    </w:rPr>
  </w:style>
  <w:style w:type="paragraph" w:customStyle="1" w:styleId="SMSubheading">
    <w:name w:val="SM Subheading"/>
    <w:basedOn w:val="Normal"/>
    <w:link w:val="SMSubheadingChar"/>
    <w:qFormat/>
    <w:rsid w:val="00B32ED6"/>
    <w:rPr>
      <w:rFonts w:eastAsia="Times New Roman"/>
      <w:sz w:val="24"/>
      <w:u w:val="words"/>
    </w:rPr>
  </w:style>
  <w:style w:type="character" w:customStyle="1" w:styleId="SMSubheadingChar">
    <w:name w:val="SM Subheading Char"/>
    <w:basedOn w:val="DefaultParagraphFont"/>
    <w:link w:val="SMSubheading"/>
    <w:rsid w:val="00B32ED6"/>
    <w:rPr>
      <w:rFonts w:ascii="Times New Roman" w:eastAsia="Times New Roman" w:hAnsi="Times New Roman" w:cs="Times New Roman"/>
      <w:sz w:val="24"/>
      <w:szCs w:val="20"/>
      <w:u w:val="words"/>
      <w:lang w:val="en-US"/>
    </w:rPr>
  </w:style>
  <w:style w:type="paragraph" w:customStyle="1" w:styleId="SMText">
    <w:name w:val="SM Text"/>
    <w:basedOn w:val="Normal"/>
    <w:qFormat/>
    <w:rsid w:val="00B32ED6"/>
    <w:pPr>
      <w:ind w:firstLine="480"/>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bridged_race.htm" TargetMode="External"/><Relationship Id="rId13" Type="http://schemas.openxmlformats.org/officeDocument/2006/relationships/hyperlink" Target="https://www.bls.gov/lau/" TargetMode="External"/><Relationship Id="rId18" Type="http://schemas.openxmlformats.org/officeDocument/2006/relationships/hyperlink" Target="https://www.sciencemag.org/news/2018/08/kill-climate-rule-trump-s-epa-wants-redefine-danger-soot" TargetMode="External"/><Relationship Id="rId3" Type="http://schemas.openxmlformats.org/officeDocument/2006/relationships/settings" Target="settings.xml"/><Relationship Id="rId21" Type="http://schemas.openxmlformats.org/officeDocument/2006/relationships/hyperlink" Target="https://www.cdc.gov/nchs/data/dvs/icd10fct.pdf" TargetMode="External"/><Relationship Id="rId7" Type="http://schemas.openxmlformats.org/officeDocument/2006/relationships/hyperlink" Target="https://www.cdc.gov/nchs/nvss/dvs_data_release.htm" TargetMode="External"/><Relationship Id="rId12" Type="http://schemas.openxmlformats.org/officeDocument/2006/relationships/hyperlink" Target="https://www.ers.usda.gov/data-products/county-level-data-sets/download-data/" TargetMode="External"/><Relationship Id="rId17" Type="http://schemas.openxmlformats.org/officeDocument/2006/relationships/hyperlink" Target="https://www.sciencemag.org/news/2018/10/trump-s-epa-scraps-air-pollution-science-review-panels" TargetMode="External"/><Relationship Id="rId2" Type="http://schemas.openxmlformats.org/officeDocument/2006/relationships/styles" Target="styles.xml"/><Relationship Id="rId16" Type="http://schemas.openxmlformats.org/officeDocument/2006/relationships/hyperlink" Target="http://www.globalenvhealth.org/" TargetMode="External"/><Relationship Id="rId20" Type="http://schemas.openxmlformats.org/officeDocument/2006/relationships/hyperlink" Target="https://biostats.bepress.com/uwbiosta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nchs/nvss/bridged_race.ht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dc.gov/nchs/data_access/urban_rural.htm" TargetMode="External"/><Relationship Id="rId23" Type="http://schemas.openxmlformats.org/officeDocument/2006/relationships/fontTable" Target="fontTable.xml"/><Relationship Id="rId10" Type="http://schemas.openxmlformats.org/officeDocument/2006/relationships/hyperlink" Target="https://www.census.gov/programs-surveys/saipe/data/datasets.All.html" TargetMode="External"/><Relationship Id="rId19" Type="http://schemas.openxmlformats.org/officeDocument/2006/relationships/hyperlink" Target="https://www.buzzfeednews.com/article/zahrahirji/trump-air-pollution-tweet" TargetMode="External"/><Relationship Id="rId4" Type="http://schemas.openxmlformats.org/officeDocument/2006/relationships/webSettings" Target="webSettings.xml"/><Relationship Id="rId9" Type="http://schemas.openxmlformats.org/officeDocument/2006/relationships/hyperlink" Target="https://apps.bea.gov/regional/downloadzip.cfm" TargetMode="External"/><Relationship Id="rId14" Type="http://schemas.openxmlformats.org/officeDocument/2006/relationships/hyperlink" Target="https://factfinder.census.gov/faces/nav/jsf/pages/index.xhtml" TargetMode="External"/><Relationship Id="rId22" Type="http://schemas.openxmlformats.org/officeDocument/2006/relationships/hyperlink" Target="http://www.sciencemag.org/news/2018/04/new-rule-could-force-epa-ignore-major-human-health-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20</Pages>
  <Words>7023</Words>
  <Characters>40037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46967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Tamura-Wicks, Helen M</cp:lastModifiedBy>
  <cp:revision>22</cp:revision>
  <cp:lastPrinted>2018-12-04T15:33:00Z</cp:lastPrinted>
  <dcterms:created xsi:type="dcterms:W3CDTF">2018-12-04T12:18:00Z</dcterms:created>
  <dcterms:modified xsi:type="dcterms:W3CDTF">2019-01-10T17:50:00Z</dcterms:modified>
</cp:coreProperties>
</file>