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41280C4D"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usually </w:t>
      </w:r>
      <w:r w:rsidR="003E4626">
        <w:rPr>
          <w:szCs w:val="24"/>
        </w:rPr>
        <w:t>consecutive days over a 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1B573DBA"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w:t>
      </w:r>
      <w:r w:rsidR="000F4B39">
        <w:lastRenderedPageBreak/>
        <w:t xml:space="preserve">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FD22C3">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46&lt;/sup&gt;","plainTextFormattedCitation":"46","previouslyFormattedCitation":"&lt;sup&gt;46&lt;/sup&gt;"},"properties":{"noteIndex":0},"schema":"https://github.com/citation-style-language/schema/raw/master/csl-citation.json"}</w:instrText>
      </w:r>
      <w:r w:rsidR="00E2117F">
        <w:fldChar w:fldCharType="separate"/>
      </w:r>
      <w:r w:rsidR="004F27C8" w:rsidRPr="004F27C8">
        <w:rPr>
          <w:noProof/>
          <w:vertAlign w:val="superscript"/>
        </w:rPr>
        <w:t>46</w:t>
      </w:r>
      <w:r w:rsidR="00E2117F">
        <w:fldChar w:fldCharType="end"/>
      </w:r>
      <w:r w:rsidR="00E920A7">
        <w:t xml:space="preserve"> as well as in research in the United States,</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FD22C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47&lt;/sup&gt;","plainTextFormattedCitation":"47","previouslyFormattedCitation":"&lt;sup&gt;47&lt;/sup&gt;"},"properties":{"noteIndex":0},"schema":"https://github.com/citation-style-language/schema/raw/master/csl-citation.json"}</w:instrText>
      </w:r>
      <w:r w:rsidR="0026020D">
        <w:fldChar w:fldCharType="separate"/>
      </w:r>
      <w:r w:rsidR="004F27C8" w:rsidRPr="004F27C8">
        <w:rPr>
          <w:noProof/>
          <w:vertAlign w:val="superscript"/>
        </w:rPr>
        <w:t>47</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43,44&lt;/sup&gt;","plainTextFormattedCitation":"43,44","previouslyFormattedCitation":"&lt;sup&gt;43,44&lt;/sup&gt;"},"properties":{"noteIndex":0},"schema":"https://github.com/citation-style-language/schema/raw/master/csl-citation.json"}</w:instrText>
      </w:r>
      <w:r w:rsidR="004110D5">
        <w:fldChar w:fldCharType="separate"/>
      </w:r>
      <w:r w:rsidR="004F27C8" w:rsidRPr="004F27C8">
        <w:rPr>
          <w:noProof/>
          <w:vertAlign w:val="superscript"/>
        </w:rPr>
        <w:t>43,44</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4F27C8" w:rsidRPr="004F27C8">
        <w:rPr>
          <w:noProof/>
          <w:vertAlign w:val="superscript"/>
        </w:rPr>
        <w:t>48</w:t>
      </w:r>
      <w:r w:rsidR="00BE6523">
        <w:fldChar w:fldCharType="end"/>
      </w:r>
    </w:p>
    <w:p w14:paraId="5A05B6CC" w14:textId="522CEDBB" w:rsidR="00D252CA" w:rsidRDefault="00FD0DB5" w:rsidP="00D75C2F">
      <w:pPr>
        <w:ind w:firstLine="567"/>
        <w:rPr>
          <w:szCs w:val="24"/>
        </w:rPr>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FD22C3">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FD22C3">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FD22C3">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FD22C3">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4F27C8" w:rsidRPr="004F27C8">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FD22C3">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FD22C3">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61</w:t>
      </w:r>
      <w:r w:rsidR="00D252CA" w:rsidRPr="009738D2">
        <w:rPr>
          <w:szCs w:val="24"/>
        </w:rPr>
        <w:fldChar w:fldCharType="end"/>
      </w:r>
      <w:r w:rsidR="007F7162">
        <w:rPr>
          <w:szCs w:val="24"/>
        </w:rPr>
        <w:t xml:space="preserve"> </w:t>
      </w:r>
    </w:p>
    <w:p w14:paraId="3BDC54F3" w14:textId="48F8A2BE"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w:t>
      </w:r>
      <w:r w:rsidR="00284DC4">
        <w:lastRenderedPageBreak/>
        <w:t xml:space="preserve">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FD22C3">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4F27C8" w:rsidRPr="004F27C8">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FD22C3">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4F27C8" w:rsidRPr="004F27C8">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FD22C3">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4F27C8" w:rsidRPr="004F27C8">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32459F">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C37044" w:rsidRPr="00C37044">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32459F">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C37044" w:rsidRPr="00C37044">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7D5C9D">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32459F" w:rsidRPr="0032459F">
        <w:rPr>
          <w:noProof/>
          <w:vertAlign w:val="superscript"/>
        </w:rPr>
        <w:t>70</w:t>
      </w:r>
      <w:r w:rsidR="00BC7D34">
        <w:fldChar w:fldCharType="end"/>
      </w:r>
    </w:p>
    <w:p w14:paraId="1C4D2CD1" w14:textId="3A41B372"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32459F" w:rsidRPr="0032459F">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influenza severity, o</w:t>
      </w:r>
      <w:r w:rsidR="00064B13">
        <w:rPr>
          <w:szCs w:val="24"/>
        </w:rPr>
        <w:t xml:space="preserve">ne conclusion possible from these results 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may be due to a more advanced chain of causality. This would involve social factors (such as housing conditions), biomedical reaction to climate (such as infections of respiratory systems) and demographic reaction to biomedical changes (such as changed mortality risk in susceptible groups).</w:t>
      </w:r>
      <w:r w:rsidR="00F10606">
        <w:fldChar w:fldCharType="begin" w:fldLock="1"/>
      </w:r>
      <w:r w:rsidR="00F10606">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F10606" w:rsidRPr="004F27C8">
        <w:rPr>
          <w:noProof/>
          <w:vertAlign w:val="superscript"/>
        </w:rPr>
        <w:t>48</w:t>
      </w:r>
      <w:r w:rsidR="00F10606">
        <w:fldChar w:fldCharType="end"/>
      </w:r>
    </w:p>
    <w:p w14:paraId="3C5DCB89" w14:textId="6A293E55" w:rsidR="006714E4" w:rsidRPr="004B349C" w:rsidRDefault="006714E4" w:rsidP="004B349C">
      <w:pPr>
        <w:ind w:firstLine="567"/>
      </w:pPr>
      <w:r>
        <w:rPr>
          <w:szCs w:val="24"/>
        </w:rPr>
        <w:lastRenderedPageBreak/>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 a major source of variation in mortality</w:t>
      </w:r>
      <w:r w:rsidR="005271B4">
        <w:rPr>
          <w:szCs w:val="24"/>
        </w:rPr>
        <w:t xml:space="preserve"> and morbidity</w:t>
      </w:r>
      <w:r w:rsidR="0045613E">
        <w:rPr>
          <w:szCs w:val="24"/>
        </w:rPr>
        <w:t>.</w:t>
      </w:r>
      <w:r w:rsidR="00A92D33">
        <w:rPr>
          <w:szCs w:val="24"/>
        </w:rPr>
        <w:fldChar w:fldCharType="begin" w:fldLock="1"/>
      </w:r>
      <w:r w:rsidR="008047C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mendeley":{"formattedCitation":"&lt;sup&gt;72–75&lt;/sup&gt;","plainTextFormattedCitation":"72–75","previouslyFormattedCitation":"&lt;sup&gt;72–75&lt;/sup&gt;"},"properties":{"noteIndex":0},"schema":"https://github.com/citation-style-language/schema/raw/master/csl-citation.json"}</w:instrText>
      </w:r>
      <w:r w:rsidR="00A92D33">
        <w:rPr>
          <w:szCs w:val="24"/>
        </w:rPr>
        <w:fldChar w:fldCharType="separate"/>
      </w:r>
      <w:r w:rsidR="00CA3E70" w:rsidRPr="00CA3E70">
        <w:rPr>
          <w:noProof/>
          <w:szCs w:val="24"/>
          <w:vertAlign w:val="superscript"/>
        </w:rPr>
        <w:t>72–75</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6EE0C7C6"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8047C2">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76&lt;/sup&gt;","plainTextFormattedCitation":"76","previouslyFormattedCitation":"&lt;sup&gt;76&lt;/sup&gt;"},"properties":{"noteIndex":0},"schema":"https://github.com/citation-style-language/schema/raw/master/csl-citation.json"}</w:instrText>
      </w:r>
      <w:r w:rsidR="00284F25">
        <w:rPr>
          <w:rFonts w:cs="Calibri"/>
          <w:color w:val="000000" w:themeColor="text1"/>
          <w:szCs w:val="24"/>
        </w:rPr>
        <w:fldChar w:fldCharType="separate"/>
      </w:r>
      <w:r w:rsidR="00CA3E70" w:rsidRPr="00CA3E70">
        <w:rPr>
          <w:rFonts w:cs="Calibri"/>
          <w:noProof/>
          <w:color w:val="000000" w:themeColor="text1"/>
          <w:szCs w:val="24"/>
          <w:vertAlign w:val="superscript"/>
        </w:rPr>
        <w:t>76</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8047C2">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77&lt;/sup&gt;","plainTextFormattedCitation":"77","previouslyFormattedCitation":"&lt;sup&gt;77&lt;/sup&gt;"},"properties":{"noteIndex":0},"schema":"https://github.com/citation-style-language/schema/raw/master/csl-citation.json"}</w:instrText>
      </w:r>
      <w:r w:rsidR="00144CB1">
        <w:rPr>
          <w:rFonts w:cs="Calibri"/>
          <w:color w:val="000000" w:themeColor="text1"/>
          <w:szCs w:val="24"/>
        </w:rPr>
        <w:fldChar w:fldCharType="separate"/>
      </w:r>
      <w:r w:rsidR="00CA3E70" w:rsidRPr="00CA3E70">
        <w:rPr>
          <w:rFonts w:cs="Calibri"/>
          <w:noProof/>
          <w:color w:val="000000" w:themeColor="text1"/>
          <w:szCs w:val="24"/>
          <w:vertAlign w:val="superscript"/>
        </w:rPr>
        <w:t>77</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8047C2">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78&lt;/sup&gt;","plainTextFormattedCitation":"78","previouslyFormattedCitation":"&lt;sup&gt;78&lt;/sup&gt;"},"properties":{"noteIndex":0},"schema":"https://github.com/citation-style-language/schema/raw/master/csl-citation.json"}</w:instrText>
      </w:r>
      <w:r w:rsidR="007D68F5">
        <w:rPr>
          <w:color w:val="000000" w:themeColor="text1"/>
          <w:szCs w:val="24"/>
        </w:rPr>
        <w:fldChar w:fldCharType="separate"/>
      </w:r>
      <w:r w:rsidR="00CA3E70" w:rsidRPr="00CA3E70">
        <w:rPr>
          <w:noProof/>
          <w:color w:val="000000" w:themeColor="text1"/>
          <w:szCs w:val="24"/>
          <w:vertAlign w:val="superscript"/>
        </w:rPr>
        <w:t>78</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8047C2">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79&lt;/sup&gt;","plainTextFormattedCitation":"79","previouslyFormattedCitation":"&lt;sup&gt;79&lt;/sup&gt;"},"properties":{"noteIndex":0},"schema":"https://github.com/citation-style-language/schema/raw/master/csl-citation.json"}</w:instrText>
      </w:r>
      <w:r w:rsidR="00876C58">
        <w:rPr>
          <w:color w:val="000000" w:themeColor="text1"/>
          <w:szCs w:val="24"/>
        </w:rPr>
        <w:fldChar w:fldCharType="separate"/>
      </w:r>
      <w:r w:rsidR="00CA3E70" w:rsidRPr="00CA3E70">
        <w:rPr>
          <w:noProof/>
          <w:color w:val="000000" w:themeColor="text1"/>
          <w:szCs w:val="24"/>
          <w:vertAlign w:val="superscript"/>
        </w:rPr>
        <w:t>79</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w:t>
      </w:r>
      <w:r w:rsidR="00DB6BA3">
        <w:rPr>
          <w:color w:val="000000" w:themeColor="text1"/>
          <w:szCs w:val="24"/>
        </w:rPr>
        <w:t xml:space="preserve"> heat wave</w:t>
      </w:r>
      <w:r w:rsidR="007225DF">
        <w:rPr>
          <w:color w:val="000000" w:themeColor="text1"/>
          <w:szCs w:val="24"/>
        </w:rPr>
        <w:t>,</w:t>
      </w:r>
      <w:r w:rsidR="007225DF">
        <w:rPr>
          <w:color w:val="000000" w:themeColor="text1"/>
          <w:szCs w:val="24"/>
        </w:rPr>
        <w:fldChar w:fldCharType="begin" w:fldLock="1"/>
      </w:r>
      <w:r w:rsidR="00DB6BA3">
        <w:rPr>
          <w:color w:val="000000" w:themeColor="text1"/>
          <w:szCs w:val="24"/>
        </w:rPr>
        <w:instrText>ADDIN CSL_CITATION {"citationItems":[{"id":"ITEM-1","itemData":{"DOI":"10.1056/NEJM199607113350203","ISBN":"0028-4793","ISSN":"0028-4793","PMID":"8649494","abstract":"BACKGROUND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Medicine","id":"ITEM-1","issued":{"date-parts":[["1996"]]},"title":"Heat-Related Deaths during the July 1995 Heat Wave in Chicago","type":"article-journal"},"uris":["http://www.mendeley.com/documents/?uuid=93431257-5a3a-4d6a-b726-db0de694e35d"]},{"id":"ITEM-2","itemData":{"DOI":"10.2105/AJPH.2006.100081","ISSN":"15410048","abstract":"OBJECTIVES: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80,81&lt;/sup&gt;","plainTextFormattedCitation":"80,81","previouslyFormattedCitation":"&lt;sup&gt;80,81&lt;/sup&gt;"},"properties":{"noteIndex":0},"schema":"https://github.com/citation-style-language/schema/raw/master/csl-citation.json"}</w:instrText>
      </w:r>
      <w:r w:rsidR="007225DF">
        <w:rPr>
          <w:color w:val="000000" w:themeColor="text1"/>
          <w:szCs w:val="24"/>
        </w:rPr>
        <w:fldChar w:fldCharType="separate"/>
      </w:r>
      <w:r w:rsidR="007225DF" w:rsidRPr="007225DF">
        <w:rPr>
          <w:noProof/>
          <w:color w:val="000000" w:themeColor="text1"/>
          <w:szCs w:val="24"/>
          <w:vertAlign w:val="superscript"/>
        </w:rPr>
        <w:t>80,81</w:t>
      </w:r>
      <w:r w:rsidR="007225DF">
        <w:rPr>
          <w:color w:val="000000" w:themeColor="text1"/>
          <w:szCs w:val="24"/>
        </w:rPr>
        <w:fldChar w:fldCharType="end"/>
      </w:r>
      <w:r w:rsidR="001F1767">
        <w:rPr>
          <w:color w:val="000000" w:themeColor="text1"/>
          <w:szCs w:val="24"/>
        </w:rPr>
        <w:t xml:space="preserve"> or</w:t>
      </w:r>
      <w:r w:rsidR="007A63EE">
        <w:rPr>
          <w:color w:val="000000" w:themeColor="text1"/>
          <w:szCs w:val="24"/>
        </w:rPr>
        <w:t xml:space="preserve"> 2003 European heat wave,</w:t>
      </w:r>
      <w:r w:rsidR="00DB6BA3">
        <w:rPr>
          <w:color w:val="000000" w:themeColor="text1"/>
          <w:szCs w:val="24"/>
        </w:rPr>
        <w:fldChar w:fldCharType="begin" w:fldLock="1"/>
      </w:r>
      <w:r w:rsidR="00CC457A">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lt;sup&gt;82&lt;/sup&gt;","plainTextFormattedCitation":"82","previouslyFormattedCitation":"&lt;sup&gt;82&lt;/sup&gt;"},"properties":{"noteIndex":0},"schema":"https://github.com/citation-style-language/schema/raw/master/csl-citation.json"}</w:instrText>
      </w:r>
      <w:r w:rsidR="00DB6BA3">
        <w:rPr>
          <w:color w:val="000000" w:themeColor="text1"/>
          <w:szCs w:val="24"/>
        </w:rPr>
        <w:fldChar w:fldCharType="separate"/>
      </w:r>
      <w:r w:rsidR="00DB6BA3" w:rsidRPr="00DB6BA3">
        <w:rPr>
          <w:noProof/>
          <w:color w:val="000000" w:themeColor="text1"/>
          <w:szCs w:val="24"/>
          <w:vertAlign w:val="superscript"/>
        </w:rPr>
        <w:t>82</w:t>
      </w:r>
      <w:r w:rsidR="00DB6BA3">
        <w:rPr>
          <w:color w:val="000000" w:themeColor="text1"/>
          <w:szCs w:val="24"/>
        </w:rPr>
        <w:fldChar w:fldCharType="end"/>
      </w:r>
      <w:r w:rsidR="007A63EE">
        <w:rPr>
          <w:color w:val="000000" w:themeColor="text1"/>
          <w:szCs w:val="24"/>
        </w:rPr>
        <w:t xml:space="preserve"> can live long in </w:t>
      </w:r>
      <w:r w:rsidR="00062E22">
        <w:rPr>
          <w:color w:val="000000" w:themeColor="text1"/>
          <w:szCs w:val="24"/>
        </w:rPr>
        <w:t>the memory of a</w:t>
      </w:r>
      <w:r w:rsidR="007A63EE">
        <w:rPr>
          <w:color w:val="000000" w:themeColor="text1"/>
          <w:szCs w:val="24"/>
        </w:rPr>
        <w:t xml:space="preserve"> society</w:t>
      </w:r>
      <w:r w:rsidR="00110EA5">
        <w:rPr>
          <w:color w:val="000000" w:themeColor="text1"/>
          <w:szCs w:val="24"/>
        </w:rPr>
        <w:t>.</w:t>
      </w:r>
    </w:p>
    <w:p w14:paraId="6BAD8B7A" w14:textId="5284C228"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7225DF">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83&lt;/sup&gt;","plainTextFormattedCitation":"83","previouslyFormattedCitation":"&lt;sup&gt;83&lt;/sup&gt;"},"properties":{"noteIndex":0},"schema":"https://github.com/citation-style-language/schema/raw/master/csl-citation.json"}</w:instrText>
      </w:r>
      <w:r>
        <w:rPr>
          <w:color w:val="000000" w:themeColor="text1"/>
          <w:szCs w:val="24"/>
        </w:rPr>
        <w:fldChar w:fldCharType="separate"/>
      </w:r>
      <w:r w:rsidR="007225DF" w:rsidRPr="007225DF">
        <w:rPr>
          <w:noProof/>
          <w:color w:val="000000" w:themeColor="text1"/>
          <w:szCs w:val="24"/>
          <w:vertAlign w:val="superscript"/>
        </w:rPr>
        <w:t>83</w:t>
      </w:r>
      <w:r>
        <w:rPr>
          <w:color w:val="000000" w:themeColor="text1"/>
          <w:szCs w:val="24"/>
        </w:rPr>
        <w:fldChar w:fldCharType="end"/>
      </w:r>
      <w:r>
        <w:rPr>
          <w:color w:val="000000" w:themeColor="text1"/>
          <w:szCs w:val="24"/>
        </w:rPr>
        <w:t xml:space="preserve"> Heat stress, or the ‘perceived discomfort and physiological strain associated with exposure to a hot environment’, occurs at temperatures above this range.</w:t>
      </w:r>
      <w:r>
        <w:rPr>
          <w:color w:val="000000" w:themeColor="text1"/>
          <w:szCs w:val="24"/>
        </w:rPr>
        <w:fldChar w:fldCharType="begin" w:fldLock="1"/>
      </w:r>
      <w:r w:rsidR="007225DF">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84&lt;/sup&gt;","plainTextFormattedCitation":"84","previouslyFormattedCitation":"&lt;sup&gt;84&lt;/sup&gt;"},"properties":{"noteIndex":0},"schema":"https://github.com/citation-style-language/schema/raw/master/csl-citation.json"}</w:instrText>
      </w:r>
      <w:r>
        <w:rPr>
          <w:color w:val="000000" w:themeColor="text1"/>
          <w:szCs w:val="24"/>
        </w:rPr>
        <w:fldChar w:fldCharType="separate"/>
      </w:r>
      <w:r w:rsidR="007225DF" w:rsidRPr="007225DF">
        <w:rPr>
          <w:noProof/>
          <w:color w:val="000000" w:themeColor="text1"/>
          <w:szCs w:val="24"/>
          <w:vertAlign w:val="superscript"/>
        </w:rPr>
        <w:t>84</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szCs w:val="24"/>
        </w:rPr>
        <w:fldChar w:fldCharType="separate"/>
      </w:r>
      <w:r w:rsidR="00CA3E70" w:rsidRPr="00CA3E70">
        <w:rPr>
          <w:noProof/>
          <w:szCs w:val="24"/>
          <w:vertAlign w:val="superscript"/>
        </w:rPr>
        <w:t>75</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7225DF">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83&lt;/sup&gt;","plainTextFormattedCitation":"83","previouslyFormattedCitation":"&lt;sup&gt;83&lt;/sup&gt;"},"properties":{"noteIndex":0},"schema":"https://github.com/citation-style-language/schema/raw/master/csl-citation.json"}</w:instrText>
      </w:r>
      <w:r>
        <w:rPr>
          <w:color w:val="000000" w:themeColor="text1"/>
          <w:szCs w:val="24"/>
        </w:rPr>
        <w:fldChar w:fldCharType="separate"/>
      </w:r>
      <w:r w:rsidR="007225DF" w:rsidRPr="007225DF">
        <w:rPr>
          <w:noProof/>
          <w:color w:val="000000" w:themeColor="text1"/>
          <w:szCs w:val="24"/>
          <w:vertAlign w:val="superscript"/>
        </w:rPr>
        <w:t>83</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 xml:space="preserve">such as heat stroke, heat exhaustion, heat </w:t>
      </w:r>
      <w:r>
        <w:rPr>
          <w:szCs w:val="24"/>
        </w:rPr>
        <w:lastRenderedPageBreak/>
        <w:t>syncope, heat rash and heat cramps.</w:t>
      </w:r>
      <w:r>
        <w:rPr>
          <w:szCs w:val="24"/>
        </w:rPr>
        <w:fldChar w:fldCharType="begin" w:fldLock="1"/>
      </w:r>
      <w:r w:rsidR="007225DF">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85&lt;/sup&gt;","plainTextFormattedCitation":"85","previouslyFormattedCitation":"&lt;sup&gt;85&lt;/sup&gt;"},"properties":{"noteIndex":0},"schema":"https://github.com/citation-style-language/schema/raw/master/csl-citation.json"}</w:instrText>
      </w:r>
      <w:r>
        <w:rPr>
          <w:szCs w:val="24"/>
        </w:rPr>
        <w:fldChar w:fldCharType="separate"/>
      </w:r>
      <w:r w:rsidR="007225DF" w:rsidRPr="007225DF">
        <w:rPr>
          <w:noProof/>
          <w:szCs w:val="24"/>
          <w:vertAlign w:val="superscript"/>
        </w:rPr>
        <w:t>85</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sidRPr="00A60C11">
        <w:rPr>
          <w:szCs w:val="24"/>
        </w:rPr>
        <w:fldChar w:fldCharType="separate"/>
      </w:r>
      <w:r w:rsidR="00CA3E70" w:rsidRPr="00CA3E70">
        <w:rPr>
          <w:noProof/>
          <w:szCs w:val="24"/>
          <w:vertAlign w:val="superscript"/>
        </w:rPr>
        <w:t>75</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sidR="007225DF">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80,86–91&lt;/sup&gt;","plainTextFormattedCitation":"80,86–91","previouslyFormattedCitation":"&lt;sup&gt;80,86–91&lt;/sup&gt;"},"properties":{"noteIndex":0},"schema":"https://github.com/citation-style-language/schema/raw/master/csl-citation.json"}</w:instrText>
      </w:r>
      <w:r w:rsidRPr="00A60C11">
        <w:rPr>
          <w:color w:val="000000" w:themeColor="text1"/>
          <w:szCs w:val="24"/>
        </w:rPr>
        <w:fldChar w:fldCharType="separate"/>
      </w:r>
      <w:r w:rsidR="007225DF" w:rsidRPr="007225DF">
        <w:rPr>
          <w:noProof/>
          <w:color w:val="000000" w:themeColor="text1"/>
          <w:szCs w:val="24"/>
          <w:vertAlign w:val="superscript"/>
        </w:rPr>
        <w:t>80,86–91</w:t>
      </w:r>
      <w:r w:rsidRPr="00A60C11">
        <w:rPr>
          <w:color w:val="000000" w:themeColor="text1"/>
          <w:szCs w:val="24"/>
        </w:rPr>
        <w:fldChar w:fldCharType="end"/>
      </w:r>
      <w:r>
        <w:rPr>
          <w:color w:val="000000" w:themeColor="text1"/>
          <w:szCs w:val="24"/>
        </w:rPr>
        <w:t xml:space="preserve"> However, </w:t>
      </w:r>
      <w:r>
        <w:rPr>
          <w:szCs w:val="24"/>
        </w:rPr>
        <w:t>direct causes of death from extreme heat stress only make up a small proportion of deaths attributable to daily elevated temperatures.</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Pr>
          <w:szCs w:val="24"/>
        </w:rPr>
        <w:fldChar w:fldCharType="separate"/>
      </w:r>
      <w:r w:rsidRPr="00C37044">
        <w:rPr>
          <w:noProof/>
          <w:szCs w:val="24"/>
          <w:vertAlign w:val="superscript"/>
        </w:rPr>
        <w:t>92</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72,73,92&lt;/sup&gt;","plainTextFormattedCitation":"72,73,92","previouslyFormattedCitation":"&lt;sup&gt;72,73,92&lt;/sup&gt;"},"properties":{"noteIndex":0},"schema":"https://github.com/citation-style-language/schema/raw/master/csl-citation.json"}</w:instrText>
      </w:r>
      <w:r w:rsidRPr="00075402">
        <w:rPr>
          <w:szCs w:val="24"/>
        </w:rPr>
        <w:fldChar w:fldCharType="separate"/>
      </w:r>
      <w:r w:rsidRPr="00C37044">
        <w:rPr>
          <w:noProof/>
          <w:szCs w:val="24"/>
          <w:vertAlign w:val="superscript"/>
        </w:rPr>
        <w:t>72,73,92</w:t>
      </w:r>
      <w:r w:rsidRPr="00075402">
        <w:rPr>
          <w:szCs w:val="24"/>
        </w:rPr>
        <w:fldChar w:fldCharType="end"/>
      </w:r>
      <w:r w:rsidRPr="00075402">
        <w:rPr>
          <w:szCs w:val="24"/>
        </w:rPr>
        <w:t xml:space="preserve"> </w:t>
      </w:r>
    </w:p>
    <w:p w14:paraId="3F93815D" w14:textId="39231E45"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B32ADF">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93&lt;/sup&gt;","plainTextFormattedCitation":"93","previouslyFormattedCitation":"&lt;sup&gt;93&lt;/sup&gt;"},"properties":{"noteIndex":0},"schema":"https://github.com/citation-style-language/schema/raw/master/csl-citation.json"}</w:instrText>
      </w:r>
      <w:r w:rsidRPr="00D94588">
        <w:rPr>
          <w:szCs w:val="24"/>
        </w:rPr>
        <w:fldChar w:fldCharType="separate"/>
      </w:r>
      <w:r w:rsidR="001931D0" w:rsidRPr="001931D0">
        <w:rPr>
          <w:noProof/>
          <w:szCs w:val="24"/>
          <w:vertAlign w:val="superscript"/>
        </w:rPr>
        <w:t>93</w:t>
      </w:r>
      <w:r w:rsidRPr="00D94588">
        <w:rPr>
          <w:szCs w:val="24"/>
        </w:rPr>
        <w:fldChar w:fldCharType="end"/>
      </w:r>
      <w:r>
        <w:rPr>
          <w:szCs w:val="24"/>
        </w:rPr>
        <w:t xml:space="preserve"> there is a rapidly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8047C2">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75</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F405B9">
        <w:rPr>
          <w:color w:val="000000" w:themeColor="text1"/>
          <w:szCs w:val="24"/>
        </w:rPr>
        <w:t xml:space="preserve"> </w:t>
      </w:r>
      <w:r w:rsidR="00337ABD">
        <w:rPr>
          <w:color w:val="000000" w:themeColor="text1"/>
          <w:szCs w:val="24"/>
        </w:rPr>
        <w:t xml:space="preserve">In the United States, 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175902">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94,95&lt;/sup&gt;","plainTextFormattedCitation":"94,95","previouslyFormattedCitation":"&lt;sup&gt;94,95&lt;/sup&gt;"},"properties":{"noteIndex":0},"schema":"https://github.com/citation-style-language/schema/raw/master/csl-citation.json"}</w:instrText>
      </w:r>
      <w:r w:rsidR="00E03E8F">
        <w:rPr>
          <w:color w:val="000000" w:themeColor="text1"/>
          <w:szCs w:val="24"/>
        </w:rPr>
        <w:fldChar w:fldCharType="separate"/>
      </w:r>
      <w:r w:rsidR="00B32ADF" w:rsidRPr="00B32ADF">
        <w:rPr>
          <w:noProof/>
          <w:color w:val="000000" w:themeColor="text1"/>
          <w:szCs w:val="24"/>
          <w:vertAlign w:val="superscript"/>
        </w:rPr>
        <w:t>94,95</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175902">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96&lt;/sup&gt;","plainTextFormattedCitation":"96","previouslyFormattedCitation":"&lt;sup&gt;96&lt;/sup&gt;"},"properties":{"noteIndex":0},"schema":"https://github.com/citation-style-language/schema/raw/master/csl-citation.json"}</w:instrText>
      </w:r>
      <w:r w:rsidR="00EE4DE2">
        <w:rPr>
          <w:color w:val="000000" w:themeColor="text1"/>
          <w:szCs w:val="24"/>
        </w:rPr>
        <w:fldChar w:fldCharType="separate"/>
      </w:r>
      <w:r w:rsidR="00B32ADF" w:rsidRPr="00B32ADF">
        <w:rPr>
          <w:noProof/>
          <w:color w:val="000000" w:themeColor="text1"/>
          <w:szCs w:val="24"/>
          <w:vertAlign w:val="superscript"/>
        </w:rPr>
        <w:t>96</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175902">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97&lt;/sup&gt;","plainTextFormattedCitation":"97","previouslyFormattedCitation":"&lt;sup&gt;97&lt;/sup&gt;"},"properties":{"noteIndex":0},"schema":"https://github.com/citation-style-language/schema/raw/master/csl-citation.json"}</w:instrText>
      </w:r>
      <w:r w:rsidR="00270AAC">
        <w:rPr>
          <w:color w:val="000000" w:themeColor="text1"/>
          <w:szCs w:val="24"/>
        </w:rPr>
        <w:fldChar w:fldCharType="separate"/>
      </w:r>
      <w:r w:rsidR="00B32ADF" w:rsidRPr="00B32ADF">
        <w:rPr>
          <w:noProof/>
          <w:color w:val="000000" w:themeColor="text1"/>
          <w:szCs w:val="24"/>
          <w:vertAlign w:val="superscript"/>
        </w:rPr>
        <w:t>97</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175902">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98&lt;/sup&gt;","plainTextFormattedCitation":"98","previouslyFormattedCitation":"&lt;sup&gt;98&lt;/sup&gt;"},"properties":{"noteIndex":0},"schema":"https://github.com/citation-style-language/schema/raw/master/csl-citation.json"}</w:instrText>
      </w:r>
      <w:r w:rsidR="009033F5">
        <w:rPr>
          <w:color w:val="000000" w:themeColor="text1"/>
          <w:szCs w:val="24"/>
        </w:rPr>
        <w:fldChar w:fldCharType="separate"/>
      </w:r>
      <w:r w:rsidR="00B32ADF" w:rsidRPr="00B32ADF">
        <w:rPr>
          <w:noProof/>
          <w:color w:val="000000" w:themeColor="text1"/>
          <w:szCs w:val="24"/>
          <w:vertAlign w:val="superscript"/>
        </w:rPr>
        <w:t>98</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175902">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92,99&lt;/sup&gt;","plainTextFormattedCitation":"92,99","previouslyFormattedCitation":"&lt;sup&gt;92,99&lt;/sup&gt;"},"properties":{"noteIndex":0},"schema":"https://github.com/citation-style-language/schema/raw/master/csl-citation.json"}</w:instrText>
      </w:r>
      <w:r w:rsidR="00F405B9">
        <w:rPr>
          <w:color w:val="000000" w:themeColor="text1"/>
          <w:szCs w:val="24"/>
        </w:rPr>
        <w:fldChar w:fldCharType="separate"/>
      </w:r>
      <w:r w:rsidR="00B32ADF" w:rsidRPr="00B32ADF">
        <w:rPr>
          <w:noProof/>
          <w:color w:val="000000" w:themeColor="text1"/>
          <w:szCs w:val="24"/>
          <w:vertAlign w:val="superscript"/>
        </w:rPr>
        <w:t>92,99</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175902">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100&lt;/sup&gt;","plainTextFormattedCitation":"100","previouslyFormattedCitation":"&lt;sup&gt;100&lt;/sup&gt;"},"properties":{"noteIndex":0},"schema":"https://github.com/citation-style-language/schema/raw/master/csl-citation.json"}</w:instrText>
      </w:r>
      <w:r w:rsidR="00F405B9">
        <w:rPr>
          <w:rFonts w:cs="Calibri"/>
          <w:szCs w:val="24"/>
        </w:rPr>
        <w:fldChar w:fldCharType="separate"/>
      </w:r>
      <w:r w:rsidR="00B32ADF" w:rsidRPr="00B32ADF">
        <w:rPr>
          <w:rFonts w:cs="Calibri"/>
          <w:noProof/>
          <w:szCs w:val="24"/>
          <w:vertAlign w:val="superscript"/>
        </w:rPr>
        <w:t>100</w:t>
      </w:r>
      <w:r w:rsidR="00F405B9">
        <w:rPr>
          <w:rFonts w:cs="Calibri"/>
          <w:szCs w:val="24"/>
        </w:rPr>
        <w:fldChar w:fldCharType="end"/>
      </w:r>
    </w:p>
    <w:p w14:paraId="2166DAB1" w14:textId="13CD4D22" w:rsidR="006C75E1" w:rsidRDefault="006C75E1" w:rsidP="006C75E1">
      <w:pPr>
        <w:ind w:firstLine="720"/>
        <w:rPr>
          <w:szCs w:val="24"/>
        </w:rPr>
      </w:pPr>
      <w:r>
        <w:rPr>
          <w:szCs w:val="24"/>
        </w:rPr>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32459F">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90,101–103&lt;/sup&gt;","plainTextFormattedCitation":"90,101–103","previouslyFormattedCitation":"&lt;sup&gt;90,101–103&lt;/sup&gt;"},"properties":{"noteIndex":0},"schema":"https://github.com/citation-style-language/schema/raw/master/csl-citation.json"}</w:instrText>
      </w:r>
      <w:r>
        <w:rPr>
          <w:szCs w:val="24"/>
        </w:rPr>
        <w:fldChar w:fldCharType="separate"/>
      </w:r>
      <w:r w:rsidR="00C37044" w:rsidRPr="00C37044">
        <w:rPr>
          <w:noProof/>
          <w:szCs w:val="24"/>
          <w:vertAlign w:val="superscript"/>
        </w:rPr>
        <w:t>90,101–103</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w:t>
      </w:r>
      <w:r w:rsidR="00BA3D57">
        <w:rPr>
          <w:szCs w:val="24"/>
        </w:rPr>
        <w:lastRenderedPageBreak/>
        <w:t>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32459F">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90,102&lt;/sup&gt;","plainTextFormattedCitation":"90,102","previouslyFormattedCitation":"&lt;sup&gt;90,102&lt;/sup&gt;"},"properties":{"noteIndex":0},"schema":"https://github.com/citation-style-language/schema/raw/master/csl-citation.json"}</w:instrText>
      </w:r>
      <w:r>
        <w:rPr>
          <w:szCs w:val="24"/>
        </w:rPr>
        <w:fldChar w:fldCharType="separate"/>
      </w:r>
      <w:r w:rsidR="00C37044" w:rsidRPr="00C37044">
        <w:rPr>
          <w:noProof/>
          <w:szCs w:val="24"/>
          <w:vertAlign w:val="superscript"/>
        </w:rPr>
        <w:t>90,102</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32459F">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101&lt;/sup&gt;","plainTextFormattedCitation":"101","previouslyFormattedCitation":"&lt;sup&gt;101&lt;/sup&gt;"},"properties":{"noteIndex":0},"schema":"https://github.com/citation-style-language/schema/raw/master/csl-citation.json"}</w:instrText>
      </w:r>
      <w:r w:rsidRPr="00A60C11">
        <w:rPr>
          <w:szCs w:val="24"/>
        </w:rPr>
        <w:fldChar w:fldCharType="separate"/>
      </w:r>
      <w:r w:rsidR="00C37044" w:rsidRPr="00C37044">
        <w:rPr>
          <w:noProof/>
          <w:szCs w:val="24"/>
          <w:vertAlign w:val="superscript"/>
        </w:rPr>
        <w:t>101</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5EE43F35" w:rsidR="006C75E1" w:rsidRP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4120B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104,105&lt;/sup&gt;","plainTextFormattedCitation":"104,105","previouslyFormattedCitation":"&lt;sup&gt;104,105&lt;/sup&gt;"},"properties":{"noteIndex":0},"schema":"https://github.com/citation-style-language/schema/raw/master/csl-citation.json"}</w:instrText>
      </w:r>
      <w:r w:rsidR="00B32ADF">
        <w:rPr>
          <w:szCs w:val="24"/>
        </w:rPr>
        <w:fldChar w:fldCharType="separate"/>
      </w:r>
      <w:r w:rsidR="00A67C8D" w:rsidRPr="00A67C8D">
        <w:rPr>
          <w:noProof/>
          <w:szCs w:val="24"/>
          <w:vertAlign w:val="superscript"/>
        </w:rPr>
        <w:t>104,105</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0F5B6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9F5BD0" w:rsidRPr="009F5BD0">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4B0DEA">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106&lt;/sup&gt;","plainTextFormattedCitation":"106","previouslyFormattedCitation":"&lt;sup&gt;106&lt;/sup&gt;"},"properties":{"noteIndex":0},"schema":"https://github.com/citation-style-language/schema/raw/master/csl-citation.json"}</w:instrText>
      </w:r>
      <w:r w:rsidR="009F5BD0">
        <w:rPr>
          <w:szCs w:val="24"/>
        </w:rPr>
        <w:fldChar w:fldCharType="separate"/>
      </w:r>
      <w:r w:rsidR="000F5B65" w:rsidRPr="000F5B65">
        <w:rPr>
          <w:noProof/>
          <w:szCs w:val="24"/>
          <w:vertAlign w:val="superscript"/>
        </w:rPr>
        <w:t>106</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32459F" w:rsidRPr="0032459F">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260FA9">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106&lt;/sup&gt;","plainTextFormattedCitation":"106","previouslyFormattedCitation":"&lt;sup&gt;106&lt;/sup&gt;"},"properties":{"noteIndex":0},"schema":"https://github.com/citation-style-language/schema/raw/master/csl-citation.json"}</w:instrText>
      </w:r>
      <w:r>
        <w:rPr>
          <w:szCs w:val="24"/>
        </w:rPr>
        <w:fldChar w:fldCharType="separate"/>
      </w:r>
      <w:r w:rsidR="005873C0" w:rsidRPr="005873C0">
        <w:rPr>
          <w:noProof/>
          <w:szCs w:val="24"/>
          <w:vertAlign w:val="superscript"/>
        </w:rPr>
        <w:t>106</w:t>
      </w:r>
      <w:r>
        <w:rPr>
          <w:szCs w:val="24"/>
        </w:rPr>
        <w:fldChar w:fldCharType="end"/>
      </w:r>
    </w:p>
    <w:p w14:paraId="3B8B21C4" w14:textId="2A723088" w:rsidR="00C7742A" w:rsidRDefault="00C7742A" w:rsidP="00C7742A">
      <w:pPr>
        <w:pStyle w:val="Heading2"/>
      </w:pPr>
      <w:r>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2B778FA8" w:rsidR="00676696" w:rsidRPr="005C509F" w:rsidRDefault="00AC22DB" w:rsidP="005C509F">
      <w:pPr>
        <w:ind w:firstLine="720"/>
        <w:rPr>
          <w:color w:val="000000" w:themeColor="text1"/>
          <w:szCs w:val="24"/>
        </w:rPr>
      </w:pPr>
      <w:r>
        <w:rPr>
          <w:szCs w:val="24"/>
        </w:rPr>
        <w:t>Temperature variation</w:t>
      </w:r>
      <w:r w:rsidR="00E126BB">
        <w:rPr>
          <w:szCs w:val="24"/>
        </w:rPr>
        <w:t xml:space="preserve"> ha</w:t>
      </w:r>
      <w:r>
        <w:rPr>
          <w:szCs w:val="24"/>
        </w:rPr>
        <w:t>s</w:t>
      </w:r>
      <w:r w:rsidR="00E126BB">
        <w:rPr>
          <w:szCs w:val="24"/>
        </w:rPr>
        <w:t xml:space="preserve"> been associated with increased risk for </w:t>
      </w:r>
      <w:r w:rsidR="00F3127E">
        <w:rPr>
          <w:szCs w:val="24"/>
        </w:rPr>
        <w:t>all-cause mortality</w:t>
      </w:r>
      <w:r w:rsidR="00CC457A">
        <w:rPr>
          <w:szCs w:val="24"/>
        </w:rPr>
        <w:t xml:space="preserve"> and mortality from natural causes (i.e., excluding injuries)</w:t>
      </w:r>
      <w:r w:rsidR="00F3127E">
        <w:rPr>
          <w:szCs w:val="24"/>
        </w:rPr>
        <w:t>,</w:t>
      </w:r>
      <w:r w:rsidR="00675088">
        <w:rPr>
          <w:szCs w:val="24"/>
        </w:rPr>
        <w:fldChar w:fldCharType="begin" w:fldLock="1"/>
      </w:r>
      <w:r w:rsidR="00290BD7">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Technology","id":"ITEM-5","issued":{"date-parts":[["2010"]]},"title":"A review of the european summer heat wave of 2003","type":"article"},"uris":["http://www.mendeley.com/documents/?uuid=43320ccb-4942-40ef-9d87-1d90835e4e74"]},{"id":"ITEM-6","itemData":{"DOI":"10.2105/AJPH.2006.100081","ISSN":"15410048","abstract":"OBJECTIVES: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health","id":"ITEM-6","issued":{"date-parts":[["2007"]]},"title":"The effect of the 1995 heat wave in Chicago on all-cause and cause-specific mortality.","type":"article-journal"},"uris":["http://www.mendeley.com/documents/?uuid=36d833d1-1737-4ae8-8983-ce4e1c9e580d"]},{"id":"ITEM-7","itemData":{"DOI":"10.1016/j.envint.2016.02.018","ISSN":"18736750","PMID":"26900891","abstract":"Background: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International","id":"ITEM-7","issued":{"date-parts":[["2016"]]},"title":"Mortality attributable to extreme temperatures in Spain: A comparative analysis by city","type":"article-journal"},"uris":["http://www.mendeley.com/documents/?uuid=95a7d8da-01d7-474f-a04c-53cda718534c"]},{"id":"ITEM-8","itemData":{"DOI":"10.1097/01.ede.0000187650.36636.1f","ISBN":"1044-3983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-8","issue":"1","issued":{"date-parts":[["2006"]]},"page":"75-79","title":"Impact of the 2003 Heatwave on All-Cause Mortality in 9 French Cities","type":"article-journal","volume":"17"},"uris":["http://www.mendeley.com/documents/?uuid=7aa70662-23cd-4233-a5ce-b47c5b315a68"]},{"id":"ITEM-9","itemData":{"author":[{"dropping-particle":"","family":"Sheridan","given":"Scott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health","id":"ITEM-9","issued":{"date-parts":[["2019"]]},"title":"The Mortality Response to Absolute and Relative Temperature Extremes","type":"article-journal"},"uris":["http://www.mendeley.com/documents/?uuid=a7f4cda7-42bf-4345-a140-1907f1859491"]},{"id":"ITEM-10","itemData":{"DOI":"10.1016/S0140-6736(14)62114-0","ISBN":"1474-547X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Lancet","id":"ITEM-10","issue":"9991","issued":{"date-parts":[["2015"]]},"page":"369-375","title":"Mortality risk attributable to high and low ambient temperature: A multicountry observational study","type":"article-journal","volume":"386"},"uris":["http://www.mendeley.com/documents/?uuid=ec2ac118-d8e9-4d29-9116-d43210b3e1ca"]},{"id":"ITEM-11","itemData":{"DOI":"S0140673696123382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Europe","type":"article-journal","volume":"349"},"uris":["http://www.mendeley.com/documents/?uuid=32b91db7-8652-453c-9926-e1374f404da0"]},{"id":"ITEM-12","itemData":{"DOI":"10.1097/EDE.0b013e3181fdcd99","ISBN":"1531-5487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-12","issued":{"date-parts":[["2011"]]},"title":"The impact of heat waves on mortality.","type":"article-journal"},"uris":["http://www.mendeley.com/documents/?uuid=fefd436d-ae7a-4776-90ca-96230e67f6b4"]},{"id":"ITEM-13","itemData":{"DOI":"10.1097/01.ede.0000239688.70829.63","ISSN":"10443983","abstract":"BACKGROUND: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-13","issued":{"date-parts":[["2006"]]},"title":"Impact of high temperatures on mortality: Is there an added heat wave effect?","type":"article-journal"},"uris":["http://www.mendeley.com/documents/?uuid=f639ced2-0356-4d61-8e98-c291a6757cb7"]},{"id":"ITEM-14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Perspect","id":"ITEM-14","issue":"August","issued":{"date-parts":[["2017"]]},"page":"1-11","title":"Heat Wave and Mortality: A Multicountry, Multicommunity Study","type":"article-journal"},"uris":["http://www.mendeley.com/documents/?uuid=a97821c1-af15-4de9-98aa-7313d3f92d8d"]},{"id":"ITEM-15","itemData":{"DOI":"10.1038/nclimate2704","ISBN":"0000000000000","ISSN":"1758-678X","PMID":"26640524","abstract":"Rapid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Change","id":"ITEM-15","issue":"11","issued":{"date-parts":[["2015"]]},"page":"988-991","title":"Impacts of temperature and its variability on mortality in New England","type":"article-journal","volume":"5"},"uris":["http://www.mendeley.com/documents/?uuid=15df2a8d-32ac-4706-acb3-82c8adbbec5d"]},{"id":"ITEM-16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epidemiology","id":"ITEM-16","issue":"11","issued":{"date-parts":[["2016"]]},"page":"1027-1036","title":"Changes in susceptibility to heat during the summer: a multicountry analysis","type":"article-journal","volume":"183"},"uris":["http://www.mendeley.com/documents/?uuid=22d90203-9f65-4bea-a807-826f1dddd878"]},{"id":"ITEM-17","itemData":{"DOI":"10.1097/EDE.0b013e318176bfcd","ISSN":"10443983","abstract":"Background: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-17","issued":{"date-parts":[["2008"]]},"title":"Heat effects on mortality in 15 European cities","type":"article-journal"},"uris":["http://www.mendeley.com/documents/?uuid=630d9cb1-97cb-4e2a-a6a4-4501b130daa3"]},{"id":"ITEM-18","itemData":{"DOI":"10.1097/01.ede.0000208477.36665.34","ISSN":"10443983","abstract":"BACKGROUND: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A.","non-dropping-particle":"","parse-names":false,"suffix":""}],"container-title":"Epidemiology","id":"ITEM-18","issued":{"date-parts":[["2006"]]},"title":"Vulnerability to heat-related mortality: A multicity, population-based, case-crossover analysis","type":"article-journal"},"uris":["http://www.mendeley.com/documents/?uuid=99176b54-b460-4f5f-b38f-037e389eda32"]},{"id":"ITEM-19","itemData":{"DOI":"10.1136/oem.2010.059782","ISSN":"13510711","abstract":"Objectives: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Medicine","id":"ITEM-19","issued":{"date-parts":[["2012"]]},"title":"The effect of high temperatures on cause-specific mortality in England and Wales","type":"article-journal"},"uris":["http://www.mendeley.com/documents/?uuid=282525fb-21fc-43e2-900c-3add322572de"]}],"mendeley":{"formattedCitation":"&lt;sup&gt;72,74,99,101–103,105–109,75,81,82,86,87,90–92&lt;/sup&gt;","plainTextFormattedCitation":"72,74,99,101–103,105–109,75,81,82,86,87,90–92","previouslyFormattedCitation":"&lt;sup&gt;72,74,99,101–103,105–109,75,81,82,86,87,90–92&lt;/sup&gt;"},"properties":{"noteIndex":0},"schema":"https://github.com/citation-style-language/schema/raw/master/csl-citation.json"}</w:instrText>
      </w:r>
      <w:r w:rsidR="00675088">
        <w:rPr>
          <w:szCs w:val="24"/>
        </w:rPr>
        <w:fldChar w:fldCharType="separate"/>
      </w:r>
      <w:r w:rsidR="00290BD7" w:rsidRPr="00290BD7">
        <w:rPr>
          <w:noProof/>
          <w:szCs w:val="24"/>
          <w:vertAlign w:val="superscript"/>
        </w:rPr>
        <w:t>72,74,99,101–103,105–109,75,81,82,86,87,90–92</w:t>
      </w:r>
      <w:r w:rsidR="00675088">
        <w:rPr>
          <w:szCs w:val="24"/>
        </w:rPr>
        <w:fldChar w:fldCharType="end"/>
      </w:r>
      <w:r w:rsidR="00F3127E">
        <w:rPr>
          <w:szCs w:val="24"/>
        </w:rPr>
        <w:t xml:space="preserve"> as well as </w:t>
      </w:r>
      <w:r w:rsidR="00145171">
        <w:rPr>
          <w:szCs w:val="24"/>
        </w:rPr>
        <w:t xml:space="preserve">for </w:t>
      </w:r>
      <w:r w:rsidR="00E126BB">
        <w:rPr>
          <w:szCs w:val="24"/>
        </w:rPr>
        <w:t>cardio</w:t>
      </w:r>
      <w:r w:rsidR="008B63B8">
        <w:rPr>
          <w:szCs w:val="24"/>
        </w:rPr>
        <w:t>respiratory diseases</w:t>
      </w:r>
      <w:r w:rsidR="00F04CAC">
        <w:rPr>
          <w:szCs w:val="24"/>
        </w:rPr>
        <w:t>,</w:t>
      </w:r>
      <w:r w:rsidR="00F04CAC">
        <w:rPr>
          <w:color w:val="000000" w:themeColor="text1"/>
          <w:szCs w:val="24"/>
        </w:rPr>
        <w:fldChar w:fldCharType="begin" w:fldLock="1"/>
      </w:r>
      <w:r w:rsidR="00290BD7">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Review","type":"article-journal"},"uris":["http://www.mendeley.com/documents/?uuid=9621807d-c221-41a7-b6a5-d30c77021a65"]},{"id":"ITEM-15","itemData":{"DOI":"10.1080/10643380802238137","ISSN":"15476537","abstract":"This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Technology","id":"ITEM-15","issued":{"date-parts":[["2010"]]},"title":"A review of the european summer heat wave of 2003","type":"article"},"uris":["http://www.mendeley.com/documents/?uuid=43320ccb-4942-40ef-9d87-1d90835e4e74"]},{"id":"ITEM-16","itemData":{"DOI":"10.2105/AJPH.2006.100081","ISSN":"15410048","abstract":"OBJECTIVES: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health","id":"ITEM-16","issued":{"date-parts":[["2007"]]},"title":"The effect of the 1995 heat wave in Chicago on all-cause and cause-specific mortality.","type":"article-journal"},"uris":["http://www.mendeley.com/documents/?uuid=36d833d1-1737-4ae8-8983-ce4e1c9e580d"]}],"mendeley":{"formattedCitation":"&lt;sup&gt;72,74,75,81,82,107–117&lt;/sup&gt;","plainTextFormattedCitation":"72,74,75,81,82,107–117","previouslyFormattedCitation":"&lt;sup&gt;72,74,75,81,82,107–117&lt;/sup&gt;"},"properties":{"noteIndex":0},"schema":"https://github.com/citation-style-language/schema/raw/master/csl-citation.json"}</w:instrText>
      </w:r>
      <w:r w:rsidR="00F04CAC">
        <w:rPr>
          <w:color w:val="000000" w:themeColor="text1"/>
          <w:szCs w:val="24"/>
        </w:rPr>
        <w:fldChar w:fldCharType="separate"/>
      </w:r>
      <w:r w:rsidR="007225DF" w:rsidRPr="007225DF">
        <w:rPr>
          <w:noProof/>
          <w:color w:val="000000" w:themeColor="text1"/>
          <w:szCs w:val="24"/>
          <w:vertAlign w:val="superscript"/>
        </w:rPr>
        <w:t>72,74,75,81,82,107–117</w:t>
      </w:r>
      <w:r w:rsidR="00F04CAC">
        <w:rPr>
          <w:color w:val="000000" w:themeColor="text1"/>
          <w:szCs w:val="24"/>
        </w:rPr>
        <w:fldChar w:fldCharType="end"/>
      </w:r>
      <w:r w:rsidR="00F04CAC">
        <w:rPr>
          <w:szCs w:val="24"/>
        </w:rPr>
        <w:t xml:space="preserve"> which make up a majority of all-cause mortality</w:t>
      </w:r>
      <w:r w:rsidR="00165D7D">
        <w:rPr>
          <w:szCs w:val="24"/>
        </w:rPr>
        <w:t>.</w:t>
      </w:r>
      <w:r w:rsidR="00B317EE">
        <w:rPr>
          <w:color w:val="000000" w:themeColor="text1"/>
          <w:szCs w:val="24"/>
        </w:rPr>
        <w:t xml:space="preserve"> 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2D5AA9">
        <w:rPr>
          <w:szCs w:val="24"/>
        </w:rPr>
        <w:fldChar w:fldCharType="begin" w:fldLock="1"/>
      </w:r>
      <w:r w:rsidR="00290BD7">
        <w:rPr>
          <w:szCs w:val="24"/>
        </w:rPr>
        <w:instrText>ADDIN CSL_CITATION {"citationItems":[{"id":"ITEM-1","itemData":{"DOI":"10.2105/AJPH.2006.100081","ISSN":"15410048","abstract":"OBJECTIVES: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health","id":"ITEM-1","issued":{"date-parts":[["2007"]]},"title":"The effect of the 1995 heat wave in Chicago on all-cause and cause-specific mortality.","type":"article-journal"},"uris":["http://www.mendeley.com/documents/?uuid=36d833d1-1737-4ae8-8983-ce4e1c9e580d"]},{"id":"ITEM-2","itemData":{"DOI":"10.1097/EDE.0b013e318176bfcd","ISSN":"10443983","abstract":"Background: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81,107,109&lt;/sup&gt;","plainTextFormattedCitation":"81,107,109","previouslyFormattedCitation":"&lt;sup&gt;81,107,109&lt;/sup&gt;"},"properties":{"noteIndex":0},"schema":"https://github.com/citation-style-language/schema/raw/master/csl-citation.json"}</w:instrText>
      </w:r>
      <w:r w:rsidR="002D5AA9">
        <w:rPr>
          <w:szCs w:val="24"/>
        </w:rPr>
        <w:fldChar w:fldCharType="separate"/>
      </w:r>
      <w:r w:rsidR="00290BD7" w:rsidRPr="00290BD7">
        <w:rPr>
          <w:noProof/>
          <w:szCs w:val="24"/>
          <w:vertAlign w:val="superscript"/>
        </w:rPr>
        <w:t>81,107,109</w:t>
      </w:r>
      <w:r w:rsidR="002D5AA9">
        <w:rPr>
          <w:szCs w:val="24"/>
        </w:rPr>
        <w:fldChar w:fldCharType="end"/>
      </w:r>
      <w:r w:rsidR="00AB0EBE">
        <w:rPr>
          <w:szCs w:val="24"/>
        </w:rPr>
        <w:t xml:space="preserve"> including</w:t>
      </w:r>
      <w:r w:rsidR="006020D7">
        <w:rPr>
          <w:szCs w:val="24"/>
        </w:rPr>
        <w:t xml:space="preserve"> ischaemic heart diseases</w:t>
      </w:r>
      <w:r w:rsidR="003E193A">
        <w:rPr>
          <w:szCs w:val="24"/>
        </w:rPr>
        <w:t>;</w:t>
      </w:r>
      <w:r w:rsidR="0081134E">
        <w:rPr>
          <w:szCs w:val="24"/>
        </w:rPr>
        <w:fldChar w:fldCharType="begin" w:fldLock="1"/>
      </w:r>
      <w:r w:rsidR="00290BD7">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99,109&lt;/sup&gt;","plainTextFormattedCitation":"99,109","previouslyFormattedCitation":"&lt;sup&gt;99,109&lt;/sup&gt;"},"properties":{"noteIndex":0},"schema":"https://github.com/citation-style-language/schema/raw/master/csl-citation.json"}</w:instrText>
      </w:r>
      <w:r w:rsidR="0081134E">
        <w:rPr>
          <w:szCs w:val="24"/>
        </w:rPr>
        <w:fldChar w:fldCharType="separate"/>
      </w:r>
      <w:r w:rsidR="00290BD7" w:rsidRPr="00290BD7">
        <w:rPr>
          <w:noProof/>
          <w:szCs w:val="24"/>
          <w:vertAlign w:val="superscript"/>
        </w:rPr>
        <w:t>99,109</w:t>
      </w:r>
      <w:r w:rsidR="0081134E">
        <w:rPr>
          <w:szCs w:val="24"/>
        </w:rPr>
        <w:fldChar w:fldCharType="end"/>
      </w:r>
      <w:r w:rsidR="006020D7">
        <w:rPr>
          <w:szCs w:val="24"/>
        </w:rPr>
        <w:t xml:space="preserve"> cerebrovascular diseases</w:t>
      </w:r>
      <w:r w:rsidR="003E193A">
        <w:rPr>
          <w:szCs w:val="24"/>
        </w:rPr>
        <w:t>;</w:t>
      </w:r>
      <w:r w:rsidR="0081134E">
        <w:rPr>
          <w:szCs w:val="24"/>
        </w:rPr>
        <w:fldChar w:fldCharType="begin" w:fldLock="1"/>
      </w:r>
      <w:r w:rsidR="00290BD7">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99,109&lt;/sup&gt;","plainTextFormattedCitation":"99,109","previouslyFormattedCitation":"&lt;sup&gt;99,109&lt;/sup&gt;"},"properties":{"noteIndex":0},"schema":"https://github.com/citation-style-language/schema/raw/master/csl-citation.json"}</w:instrText>
      </w:r>
      <w:r w:rsidR="0081134E">
        <w:rPr>
          <w:szCs w:val="24"/>
        </w:rPr>
        <w:fldChar w:fldCharType="separate"/>
      </w:r>
      <w:r w:rsidR="00290BD7" w:rsidRPr="00290BD7">
        <w:rPr>
          <w:noProof/>
          <w:szCs w:val="24"/>
          <w:vertAlign w:val="superscript"/>
        </w:rPr>
        <w:t>99,109</w:t>
      </w:r>
      <w:r w:rsidR="0081134E">
        <w:rPr>
          <w:szCs w:val="24"/>
        </w:rPr>
        <w:fldChar w:fldCharType="end"/>
      </w:r>
      <w:r w:rsidR="006020D7">
        <w:rPr>
          <w:szCs w:val="24"/>
        </w:rPr>
        <w:t xml:space="preserve"> myocardial infarction</w:t>
      </w:r>
      <w:r w:rsidR="003E193A">
        <w:rPr>
          <w:szCs w:val="24"/>
        </w:rPr>
        <w:t>;</w:t>
      </w:r>
      <w:r w:rsidR="00290BD7">
        <w:rPr>
          <w:szCs w:val="24"/>
        </w:rPr>
        <w:fldChar w:fldCharType="begin" w:fldLock="1"/>
      </w:r>
      <w:r w:rsidR="00290BD7">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290BD7">
        <w:rPr>
          <w:szCs w:val="24"/>
        </w:rPr>
        <w:fldChar w:fldCharType="separate"/>
      </w:r>
      <w:r w:rsidR="00290BD7" w:rsidRPr="00290BD7">
        <w:rPr>
          <w:noProof/>
          <w:szCs w:val="24"/>
          <w:vertAlign w:val="superscript"/>
        </w:rPr>
        <w:t>109</w:t>
      </w:r>
      <w:r w:rsidR="00290BD7">
        <w:rPr>
          <w:szCs w:val="24"/>
        </w:rPr>
        <w:fldChar w:fldCharType="end"/>
      </w:r>
      <w:r w:rsidR="006020D7">
        <w:rPr>
          <w:szCs w:val="24"/>
        </w:rPr>
        <w:t xml:space="preserve"> </w:t>
      </w:r>
      <w:r w:rsidR="00DE454E">
        <w:rPr>
          <w:szCs w:val="24"/>
        </w:rPr>
        <w:t xml:space="preserve">and </w:t>
      </w:r>
      <w:r w:rsidR="006020D7">
        <w:rPr>
          <w:szCs w:val="24"/>
        </w:rPr>
        <w:t>heart failure</w:t>
      </w:r>
      <w:r w:rsidR="00047E22">
        <w:rPr>
          <w:szCs w:val="24"/>
        </w:rPr>
        <w:t>.</w:t>
      </w:r>
      <w:r w:rsidR="00290BD7">
        <w:rPr>
          <w:szCs w:val="24"/>
        </w:rPr>
        <w:fldChar w:fldCharType="begin" w:fldLock="1"/>
      </w:r>
      <w:r w:rsidR="008508B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290BD7">
        <w:rPr>
          <w:szCs w:val="24"/>
        </w:rPr>
        <w:fldChar w:fldCharType="separate"/>
      </w:r>
      <w:r w:rsidR="00290BD7" w:rsidRPr="00290BD7">
        <w:rPr>
          <w:noProof/>
          <w:szCs w:val="24"/>
          <w:vertAlign w:val="superscript"/>
        </w:rPr>
        <w:t>109</w:t>
      </w:r>
      <w:r w:rsidR="00290BD7">
        <w:rPr>
          <w:szCs w:val="24"/>
        </w:rPr>
        <w:fldChar w:fldCharType="end"/>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99,118,119&lt;/sup&gt;","plainTextFormattedCitation":"99,118,119","previouslyFormattedCitation":"&lt;sup&gt;99,118,119&lt;/sup&gt;"},"properties":{"noteIndex":0},"schema":"https://github.com/citation-style-language/schema/raw/master/csl-citation.json"}</w:instrText>
      </w:r>
      <w:r w:rsidR="00E10776">
        <w:rPr>
          <w:szCs w:val="24"/>
        </w:rPr>
        <w:fldChar w:fldCharType="separate"/>
      </w:r>
      <w:r w:rsidR="00E10776" w:rsidRPr="00E10776">
        <w:rPr>
          <w:noProof/>
          <w:szCs w:val="24"/>
          <w:vertAlign w:val="superscript"/>
        </w:rPr>
        <w:t>99,118,119</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xml:space="preserve">, releasing platelets into the blood stream, increasing white and red blood cell counts, bloody viscosity and plasma </w:t>
      </w:r>
      <w:r w:rsidR="001C7BBA">
        <w:rPr>
          <w:szCs w:val="24"/>
        </w:rPr>
        <w:lastRenderedPageBreak/>
        <w:t>cholesterol</w:t>
      </w:r>
      <w:r w:rsidR="00EA7B99">
        <w:rPr>
          <w:szCs w:val="24"/>
        </w:rPr>
        <w:t>.</w:t>
      </w:r>
      <w:r w:rsidR="00B61CD9">
        <w:rPr>
          <w:szCs w:val="24"/>
        </w:rPr>
        <w:fldChar w:fldCharType="begin" w:fldLock="1"/>
      </w:r>
      <w:r w:rsidR="00CA3E70">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120&lt;/sup&gt;","plainTextFormattedCitation":"120","previouslyFormattedCitation":"&lt;sup&gt;120&lt;/sup&gt;"},"properties":{"noteIndex":0},"schema":"https://github.com/citation-style-language/schema/raw/master/csl-citation.json"}</w:instrText>
      </w:r>
      <w:r w:rsidR="00B61CD9">
        <w:rPr>
          <w:szCs w:val="24"/>
        </w:rPr>
        <w:fldChar w:fldCharType="separate"/>
      </w:r>
      <w:r w:rsidR="00E10776" w:rsidRPr="00E10776">
        <w:rPr>
          <w:noProof/>
          <w:szCs w:val="24"/>
          <w:vertAlign w:val="superscript"/>
        </w:rPr>
        <w:t>120</w:t>
      </w:r>
      <w:r w:rsidR="00B61CD9">
        <w:rPr>
          <w:szCs w:val="24"/>
        </w:rPr>
        <w:fldChar w:fldCharType="end"/>
      </w:r>
      <w:r w:rsidR="006020D7">
        <w:rPr>
          <w:szCs w:val="24"/>
        </w:rPr>
        <w:t xml:space="preserve"> </w:t>
      </w:r>
      <w:r w:rsidR="00725882">
        <w:rPr>
          <w:szCs w:val="24"/>
        </w:rPr>
        <w:t>Previous studies have shown that warmer days in summer months increase cardiovascular deaths, while not increasing hospital admissions.</w:t>
      </w:r>
      <w:r w:rsidR="00534129">
        <w:rPr>
          <w:szCs w:val="24"/>
        </w:rPr>
        <w:fldChar w:fldCharType="begin" w:fldLock="1"/>
      </w:r>
      <w:r w:rsidR="00534129">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119&lt;/sup&gt;","plainTextFormattedCitation":"119","previouslyFormattedCitation":"&lt;sup&gt;119&lt;/sup&gt;"},"properties":{"noteIndex":0},"schema":"https://github.com/citation-style-language/schema/raw/master/csl-citation.json"}</w:instrText>
      </w:r>
      <w:r w:rsidR="00534129">
        <w:rPr>
          <w:szCs w:val="24"/>
        </w:rPr>
        <w:fldChar w:fldCharType="separate"/>
      </w:r>
      <w:r w:rsidR="00534129" w:rsidRPr="005873C0">
        <w:rPr>
          <w:noProof/>
          <w:szCs w:val="24"/>
          <w:vertAlign w:val="superscript"/>
        </w:rPr>
        <w:t>119</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E40773">
        <w:rPr>
          <w:szCs w:val="24"/>
        </w:rPr>
        <w:fldChar w:fldCharType="separate"/>
      </w:r>
      <w:r w:rsidR="00E10776" w:rsidRPr="00E10776">
        <w:rPr>
          <w:noProof/>
          <w:szCs w:val="24"/>
          <w:vertAlign w:val="superscript"/>
        </w:rPr>
        <w:t>118</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4B0668">
        <w:rPr>
          <w:szCs w:val="24"/>
        </w:rPr>
        <w:fldChar w:fldCharType="separate"/>
      </w:r>
      <w:r w:rsidR="00E10776" w:rsidRPr="00E10776">
        <w:rPr>
          <w:noProof/>
          <w:szCs w:val="24"/>
          <w:vertAlign w:val="superscript"/>
        </w:rPr>
        <w:t>118</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C01B38">
        <w:rPr>
          <w:szCs w:val="24"/>
        </w:rPr>
        <w:fldChar w:fldCharType="separate"/>
      </w:r>
      <w:r w:rsidR="00E10776" w:rsidRPr="00E10776">
        <w:rPr>
          <w:noProof/>
          <w:szCs w:val="24"/>
          <w:vertAlign w:val="superscript"/>
        </w:rPr>
        <w:t>118</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7219B7">
        <w:rPr>
          <w:szCs w:val="24"/>
        </w:rPr>
        <w:fldChar w:fldCharType="separate"/>
      </w:r>
      <w:r w:rsidR="00E10776" w:rsidRPr="00E10776">
        <w:rPr>
          <w:noProof/>
          <w:szCs w:val="24"/>
          <w:vertAlign w:val="superscript"/>
        </w:rPr>
        <w:t>118</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99,118&lt;/sup&gt;","plainTextFormattedCitation":"99,118","previouslyFormattedCitation":"&lt;sup&gt;99,118&lt;/sup&gt;"},"properties":{"noteIndex":0},"schema":"https://github.com/citation-style-language/schema/raw/master/csl-citation.json"}</w:instrText>
      </w:r>
      <w:r w:rsidR="00AB32CB">
        <w:rPr>
          <w:szCs w:val="24"/>
        </w:rPr>
        <w:fldChar w:fldCharType="separate"/>
      </w:r>
      <w:r w:rsidR="00E10776" w:rsidRPr="00E10776">
        <w:rPr>
          <w:noProof/>
          <w:szCs w:val="24"/>
          <w:vertAlign w:val="superscript"/>
        </w:rPr>
        <w:t>99,118</w:t>
      </w:r>
      <w:r w:rsidR="00AB32CB">
        <w:rPr>
          <w:szCs w:val="24"/>
        </w:rPr>
        <w:fldChar w:fldCharType="end"/>
      </w:r>
      <w:r w:rsidR="002175BA">
        <w:rPr>
          <w:szCs w:val="24"/>
        </w:rPr>
        <w:t xml:space="preserve"> </w:t>
      </w:r>
      <w:r w:rsidR="00E93B66">
        <w:rPr>
          <w:szCs w:val="24"/>
        </w:rPr>
        <w:t xml:space="preserve"> </w:t>
      </w:r>
    </w:p>
    <w:p w14:paraId="3B1B8F53" w14:textId="0016B409" w:rsidR="00972FFF" w:rsidRDefault="002175BA" w:rsidP="00E93B66">
      <w:pPr>
        <w:ind w:firstLine="720"/>
        <w:rPr>
          <w:szCs w:val="24"/>
        </w:rPr>
      </w:pPr>
      <w:r>
        <w:rPr>
          <w:szCs w:val="24"/>
        </w:rPr>
        <w:t>Increases in deaths from respiratory diseases</w:t>
      </w:r>
      <w:r w:rsidR="00AD46C1">
        <w:rPr>
          <w:szCs w:val="24"/>
        </w:rPr>
        <w:t xml:space="preserve"> </w:t>
      </w:r>
      <w:r w:rsidR="00676696">
        <w:rPr>
          <w:szCs w:val="24"/>
        </w:rPr>
        <w:t>are also observed</w:t>
      </w:r>
      <w:r w:rsidR="008508BB">
        <w:rPr>
          <w:szCs w:val="24"/>
        </w:rPr>
        <w:t>,</w:t>
      </w:r>
      <w:r w:rsidR="0081134E">
        <w:rPr>
          <w:szCs w:val="24"/>
        </w:rPr>
        <w:fldChar w:fldCharType="begin" w:fldLock="1"/>
      </w:r>
      <w:r w:rsidR="008508BB">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99,107,109&lt;/sup&gt;","plainTextFormattedCitation":"99,107,109","previouslyFormattedCitation":"&lt;sup&gt;99,107,109&lt;/sup&gt;"},"properties":{"noteIndex":0},"schema":"https://github.com/citation-style-language/schema/raw/master/csl-citation.json"}</w:instrText>
      </w:r>
      <w:r w:rsidR="0081134E">
        <w:rPr>
          <w:szCs w:val="24"/>
        </w:rPr>
        <w:fldChar w:fldCharType="separate"/>
      </w:r>
      <w:r w:rsidR="008508BB" w:rsidRPr="008508BB">
        <w:rPr>
          <w:noProof/>
          <w:szCs w:val="24"/>
          <w:vertAlign w:val="superscript"/>
        </w:rPr>
        <w:t>99,107,109</w:t>
      </w:r>
      <w:r w:rsidR="0081134E">
        <w:rPr>
          <w:szCs w:val="24"/>
        </w:rPr>
        <w:fldChar w:fldCharType="end"/>
      </w:r>
      <w:r w:rsidR="008508BB">
        <w:rPr>
          <w:szCs w:val="24"/>
        </w:rPr>
        <w:t xml:space="preserve"> including COPD;</w:t>
      </w:r>
      <w:r w:rsidR="008508BB">
        <w:rPr>
          <w:szCs w:val="24"/>
        </w:rPr>
        <w:fldChar w:fldCharType="begin" w:fldLock="1"/>
      </w:r>
      <w:r w:rsidR="00155BE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8508BB">
        <w:rPr>
          <w:szCs w:val="24"/>
        </w:rPr>
        <w:fldChar w:fldCharType="separate"/>
      </w:r>
      <w:r w:rsidR="008508BB" w:rsidRPr="008508BB">
        <w:rPr>
          <w:noProof/>
          <w:szCs w:val="24"/>
          <w:vertAlign w:val="superscript"/>
        </w:rPr>
        <w:t>109</w:t>
      </w:r>
      <w:r w:rsidR="008508BB">
        <w:rPr>
          <w:szCs w:val="24"/>
        </w:rPr>
        <w:fldChar w:fldCharType="end"/>
      </w:r>
      <w:r w:rsidR="008508BB">
        <w:rPr>
          <w:szCs w:val="24"/>
        </w:rPr>
        <w:t xml:space="preserve"> asthma;</w:t>
      </w:r>
      <w:r w:rsidR="008508BB">
        <w:rPr>
          <w:szCs w:val="24"/>
        </w:rPr>
        <w:fldChar w:fldCharType="begin" w:fldLock="1"/>
      </w:r>
      <w:r w:rsidR="008508B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8508BB">
        <w:rPr>
          <w:szCs w:val="24"/>
        </w:rPr>
        <w:fldChar w:fldCharType="separate"/>
      </w:r>
      <w:r w:rsidR="008508BB" w:rsidRPr="008508BB">
        <w:rPr>
          <w:noProof/>
          <w:szCs w:val="24"/>
          <w:vertAlign w:val="superscript"/>
        </w:rPr>
        <w:t>109</w:t>
      </w:r>
      <w:r w:rsidR="008508BB">
        <w:rPr>
          <w:szCs w:val="24"/>
        </w:rPr>
        <w:fldChar w:fldCharType="end"/>
      </w:r>
      <w:r w:rsidR="008508BB">
        <w:rPr>
          <w:szCs w:val="24"/>
        </w:rPr>
        <w:t xml:space="preserve"> and respiratory infections.</w:t>
      </w:r>
      <w:r w:rsidR="008508BB">
        <w:rPr>
          <w:szCs w:val="24"/>
        </w:rPr>
        <w:fldChar w:fldCharType="begin" w:fldLock="1"/>
      </w:r>
      <w:r w:rsidR="008508B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8508BB">
        <w:rPr>
          <w:szCs w:val="24"/>
        </w:rPr>
        <w:fldChar w:fldCharType="separate"/>
      </w:r>
      <w:r w:rsidR="008508BB" w:rsidRPr="008508BB">
        <w:rPr>
          <w:noProof/>
          <w:szCs w:val="24"/>
          <w:vertAlign w:val="superscript"/>
        </w:rPr>
        <w:t>109</w:t>
      </w:r>
      <w:r w:rsidR="008508BB">
        <w:rPr>
          <w:szCs w:val="24"/>
        </w:rPr>
        <w:fldChar w:fldCharType="end"/>
      </w:r>
      <w:r w:rsidR="00676696">
        <w:rPr>
          <w:szCs w:val="24"/>
        </w:rPr>
        <w:t xml:space="preserve">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chronic obstructive pulmonary disease (COPD) unable to dissipate excess heat.</w:t>
      </w:r>
      <w:r>
        <w:rPr>
          <w:szCs w:val="24"/>
        </w:rPr>
        <w:fldChar w:fldCharType="begin" w:fldLock="1"/>
      </w:r>
      <w:r w:rsidR="00260FA9">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119&lt;/sup&gt;","plainTextFormattedCitation":"119","previouslyFormattedCitation":"&lt;sup&gt;119&lt;/sup&gt;"},"properties":{"noteIndex":0},"schema":"https://github.com/citation-style-language/schema/raw/master/csl-citation.json"}</w:instrText>
      </w:r>
      <w:r>
        <w:rPr>
          <w:szCs w:val="24"/>
        </w:rPr>
        <w:fldChar w:fldCharType="separate"/>
      </w:r>
      <w:r w:rsidR="005873C0" w:rsidRPr="005873C0">
        <w:rPr>
          <w:noProof/>
          <w:szCs w:val="24"/>
          <w:vertAlign w:val="superscript"/>
        </w:rPr>
        <w:t>119</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175902">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99&lt;/sup&gt;","plainTextFormattedCitation":"99","previouslyFormattedCitation":"&lt;sup&gt;99&lt;/sup&gt;"},"properties":{"noteIndex":0},"schema":"https://github.com/citation-style-language/schema/raw/master/csl-citation.json"}</w:instrText>
      </w:r>
      <w:r w:rsidR="005D2313">
        <w:rPr>
          <w:szCs w:val="24"/>
        </w:rPr>
        <w:fldChar w:fldCharType="separate"/>
      </w:r>
      <w:r w:rsidR="00B32ADF" w:rsidRPr="00B32ADF">
        <w:rPr>
          <w:noProof/>
          <w:szCs w:val="24"/>
          <w:vertAlign w:val="superscript"/>
        </w:rPr>
        <w:t>99</w:t>
      </w:r>
      <w:r w:rsidR="005D2313">
        <w:rPr>
          <w:szCs w:val="24"/>
        </w:rPr>
        <w:fldChar w:fldCharType="end"/>
      </w:r>
    </w:p>
    <w:p w14:paraId="038A44B3" w14:textId="5BFC074C" w:rsidR="00EB3BF3"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155BE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104,109,121,122&lt;/sup&gt;","plainTextFormattedCitation":"104,109,121,122","previouslyFormattedCitation":"&lt;sup&gt;104,109,121,122&lt;/sup&gt;"},"properties":{"noteIndex":0},"schema":"https://github.com/citation-style-language/schema/raw/master/csl-citation.json"}</w:instrText>
      </w:r>
      <w:r w:rsidR="00CF1882" w:rsidRPr="00A60C11">
        <w:rPr>
          <w:szCs w:val="24"/>
        </w:rPr>
        <w:fldChar w:fldCharType="separate"/>
      </w:r>
      <w:r w:rsidR="002D5AA9" w:rsidRPr="002D5AA9">
        <w:rPr>
          <w:noProof/>
          <w:szCs w:val="24"/>
          <w:vertAlign w:val="superscript"/>
        </w:rPr>
        <w:t>104,109,121,122</w:t>
      </w:r>
      <w:r w:rsidR="00CF1882" w:rsidRPr="00A60C11">
        <w:rPr>
          <w:szCs w:val="24"/>
        </w:rPr>
        <w:fldChar w:fldCharType="end"/>
      </w:r>
      <w:r w:rsidR="004A176D">
        <w:rPr>
          <w:szCs w:val="24"/>
        </w:rPr>
        <w:t xml:space="preserve"> </w:t>
      </w:r>
      <w:r w:rsidR="00574F3E">
        <w:rPr>
          <w:szCs w:val="24"/>
        </w:rPr>
        <w:t>One study has looked at suicides</w:t>
      </w:r>
      <w:r w:rsidR="00E156E0">
        <w:rPr>
          <w:szCs w:val="24"/>
        </w:rPr>
        <w:t xml:space="preserve"> in the United States.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EB4A46">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72,74,90,92,101,103,106,108&lt;/sup&gt;","plainTextFormattedCitation":"72,74,90,92,101,103,106,108","previouslyFormattedCitation":"&lt;sup&gt;72,74,90,92,101,103,106,108&lt;/sup&gt;"},"properties":{"noteIndex":0},"schema":"https://github.com/citation-style-language/schema/raw/master/csl-citation.json"}</w:instrText>
      </w:r>
      <w:r w:rsidR="004703D8">
        <w:rPr>
          <w:szCs w:val="24"/>
        </w:rPr>
        <w:fldChar w:fldCharType="separate"/>
      </w:r>
      <w:r w:rsidR="002D5AA9" w:rsidRPr="002D5AA9">
        <w:rPr>
          <w:noProof/>
          <w:szCs w:val="24"/>
          <w:vertAlign w:val="superscript"/>
        </w:rPr>
        <w:t>72,74,90,92,101,103,106,108</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manual workers such as farmers, construction works, firefighters, miners, soldiers and</w:t>
      </w:r>
      <w:r w:rsidR="00E27025">
        <w:rPr>
          <w:szCs w:val="24"/>
        </w:rPr>
        <w:t xml:space="preserve"> those in</w:t>
      </w:r>
      <w:r w:rsidR="002A5A97">
        <w:rPr>
          <w:szCs w:val="24"/>
        </w:rPr>
        <w:t xml:space="preserve"> </w:t>
      </w:r>
      <w:r w:rsidR="002A5A97">
        <w:rPr>
          <w:szCs w:val="24"/>
        </w:rPr>
        <w:lastRenderedPageBreak/>
        <w:t xml:space="preserve">manufacturing </w:t>
      </w:r>
      <w:r w:rsidR="00E27025">
        <w:rPr>
          <w:szCs w:val="24"/>
        </w:rPr>
        <w:t xml:space="preserve">roles </w:t>
      </w:r>
      <w:r w:rsidR="00757ADD">
        <w:rPr>
          <w:szCs w:val="24"/>
        </w:rPr>
        <w:t>highlighted as at increased risk.</w:t>
      </w:r>
      <w:r w:rsidR="008577E6">
        <w:rPr>
          <w:szCs w:val="24"/>
        </w:rPr>
        <w:fldChar w:fldCharType="begin" w:fldLock="1"/>
      </w:r>
      <w:r w:rsidR="00260FA9">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123&lt;/sup&gt;","plainTextFormattedCitation":"123","previouslyFormattedCitation":"&lt;sup&gt;123&lt;/sup&gt;"},"properties":{"noteIndex":0},"schema":"https://github.com/citation-style-language/schema/raw/master/csl-citation.json"}</w:instrText>
      </w:r>
      <w:r w:rsidR="008577E6">
        <w:rPr>
          <w:szCs w:val="24"/>
        </w:rPr>
        <w:fldChar w:fldCharType="separate"/>
      </w:r>
      <w:r w:rsidR="005873C0" w:rsidRPr="005873C0">
        <w:rPr>
          <w:noProof/>
          <w:szCs w:val="24"/>
          <w:vertAlign w:val="superscript"/>
        </w:rPr>
        <w:t>123</w:t>
      </w:r>
      <w:r w:rsidR="008577E6">
        <w:rPr>
          <w:szCs w:val="24"/>
        </w:rPr>
        <w:fldChar w:fldCharType="end"/>
      </w:r>
      <w:r w:rsidR="00086CA2">
        <w:rPr>
          <w:szCs w:val="24"/>
        </w:rPr>
        <w:t xml:space="preserve"> A previous study of the United States has lin</w:t>
      </w:r>
      <w:bookmarkStart w:id="3" w:name="_GoBack"/>
      <w:bookmarkEnd w:id="3"/>
      <w:r w:rsidR="00086CA2">
        <w:rPr>
          <w:szCs w:val="24"/>
        </w:rPr>
        <w:t xml:space="preserve">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32459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104&lt;/sup&gt;","plainTextFormattedCitation":"104","previouslyFormattedCitation":"&lt;sup&gt;104&lt;/sup&gt;"},"properties":{"noteIndex":0},"schema":"https://github.com/citation-style-language/schema/raw/master/csl-citation.json"}</w:instrText>
      </w:r>
      <w:r w:rsidR="00A41C9A">
        <w:rPr>
          <w:szCs w:val="24"/>
        </w:rPr>
        <w:fldChar w:fldCharType="separate"/>
      </w:r>
      <w:r w:rsidR="00C37044" w:rsidRPr="00C37044">
        <w:rPr>
          <w:noProof/>
          <w:szCs w:val="24"/>
          <w:vertAlign w:val="superscript"/>
        </w:rPr>
        <w:t>104</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260FA9">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124&lt;/sup&gt;","plainTextFormattedCitation":"124","previouslyFormattedCitation":"&lt;sup&gt;124&lt;/sup&gt;"},"properties":{"noteIndex":0},"schema":"https://github.com/citation-style-language/schema/raw/master/csl-citation.json"}</w:instrText>
      </w:r>
      <w:r w:rsidR="00667390">
        <w:rPr>
          <w:szCs w:val="24"/>
        </w:rPr>
        <w:fldChar w:fldCharType="separate"/>
      </w:r>
      <w:r w:rsidR="005873C0" w:rsidRPr="005873C0">
        <w:rPr>
          <w:noProof/>
          <w:szCs w:val="24"/>
          <w:vertAlign w:val="superscript"/>
        </w:rPr>
        <w:t>124</w:t>
      </w:r>
      <w:r w:rsidR="00667390">
        <w:rPr>
          <w:szCs w:val="24"/>
        </w:rPr>
        <w:fldChar w:fldCharType="end"/>
      </w:r>
      <w:r w:rsidR="006016C9">
        <w:rPr>
          <w:szCs w:val="24"/>
        </w:rPr>
        <w:t xml:space="preserve"> </w:t>
      </w:r>
      <w:r w:rsidR="00742C1A">
        <w:rPr>
          <w:szCs w:val="24"/>
        </w:rPr>
        <w:t>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CA4B84">
        <w:rPr>
          <w:szCs w:val="24"/>
        </w:rPr>
        <w:t>.</w:t>
      </w:r>
      <w:r w:rsidR="00CA4B84" w:rsidRPr="00A60C11">
        <w:rPr>
          <w:szCs w:val="24"/>
        </w:rPr>
        <w:fldChar w:fldCharType="begin" w:fldLock="1"/>
      </w:r>
      <w:r w:rsidR="005F25A1">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Perspectives","id":"ITEM-3","issued":{"date-parts":[["2006"]]},"title":"Extreme temperatures and mortality: Assessing effect modification by personal characteristics and specific cause of death in a multi-city case-only analysis","type":"article-journal"},"uris":["http://www.mendeley.com/documents/?uuid=949d8c00-d71b-4718-8492-84b87838d46c"]},{"id":"ITEM-4","itemData":{"DOI":"10.1097/01.ede.0000147114.25957.71","ISSN":"10443983","abstract":"BACKGROUND: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extremes.","author":[{"dropping-particle":"","family":"Schwartz","given":"Joel","non-dropping-particle":"","parse-names":false,"suffix":""}],"container-title":"Epidemiology","id":"ITEM-4","issued":{"date-parts":[["2005"]]},"title":"Who is sensitive to extremes of temperature? A case-only analysis","type":"article-journal"},"uris":["http://www.mendeley.com/documents/?uuid=2ae08eb5-b529-4f41-9dd4-8dce2d79d1b8"]},{"id":"ITEM-5","itemData":{"DOI":"10.1097/01.ede.0000208477.36665.34","ISSN":"10443983","abstract":"BACKGROUND: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A.","non-dropping-particle":"","parse-names":false,"suffix":""}],"container-title":"Epidemiology","id":"ITEM-5","issued":{"date-parts":[["2006"]]},"title":"Vulnerability to heat-related mortality: A multicity, population-based, case-crossover analysis","type":"article-journal"},"uris":["http://www.mendeley.com/documents/?uuid=99176b54-b460-4f5f-b38f-037e389eda32"]},{"id":"ITEM-6","itemData":{"DOI":"10.1136/hrt.2006.091884","ISSN":"13556037","abstract":"Objective: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-6","issued":{"date-parts":[["2006"]]},"title":"CLimate impacts on Myocardial infarction deaths in the Athens Territory: The CLIMATE study","type":"article-journal"},"uris":["http://www.mendeley.com/documents/?uuid=38030d8d-6b41-4e58-91f3-0aa796b7028c"]}],"mendeley":{"formattedCitation":"&lt;sup&gt;108,109,125–128&lt;/sup&gt;","plainTextFormattedCitation":"108,109,125–128","previouslyFormattedCitation":"&lt;sup&gt;108,109,125–128&lt;/sup&gt;"},"properties":{"noteIndex":0},"schema":"https://github.com/citation-style-language/schema/raw/master/csl-citation.json"}</w:instrText>
      </w:r>
      <w:r w:rsidR="00CA4B84" w:rsidRPr="00A60C11">
        <w:rPr>
          <w:szCs w:val="24"/>
        </w:rPr>
        <w:fldChar w:fldCharType="separate"/>
      </w:r>
      <w:r w:rsidR="006C6661" w:rsidRPr="006C6661">
        <w:rPr>
          <w:noProof/>
          <w:szCs w:val="24"/>
          <w:vertAlign w:val="superscript"/>
        </w:rPr>
        <w:t>108,109,125–128</w:t>
      </w:r>
      <w:r w:rsidR="00CA4B84" w:rsidRPr="00A60C11">
        <w:rPr>
          <w:szCs w:val="24"/>
        </w:rPr>
        <w:fldChar w:fldCharType="end"/>
      </w:r>
      <w:r w:rsidR="00F36495">
        <w:rPr>
          <w:szCs w:val="24"/>
        </w:rPr>
        <w:t xml:space="preserve"> In particular, deaths from cancers</w:t>
      </w:r>
      <w:r w:rsidR="00594D78">
        <w:rPr>
          <w:szCs w:val="24"/>
        </w:rPr>
        <w:t>;</w:t>
      </w:r>
      <w:r w:rsidR="005F25A1">
        <w:rPr>
          <w:szCs w:val="24"/>
        </w:rPr>
        <w:fldChar w:fldCharType="begin" w:fldLock="1"/>
      </w:r>
      <w:r w:rsidR="005F25A1">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Lancet","id":"ITEM-2","issued":{"date-parts":[["1970"]]},"title":"Cancer mortality and environmental temperature in the United States","type":"article-journal"},"uris":["http://www.mendeley.com/documents/?uuid=8c14f555-1b1e-4177-bf7a-b04f4674ce24"]}],"mendeley":{"formattedCitation":"&lt;sup&gt;108,125&lt;/sup&gt;","plainTextFormattedCitation":"108,125","previouslyFormattedCitation":"&lt;sup&gt;108&lt;/sup&gt;"},"properties":{"noteIndex":0},"schema":"https://github.com/citation-style-language/schema/raw/master/csl-citation.json"}</w:instrText>
      </w:r>
      <w:r w:rsidR="005F25A1">
        <w:rPr>
          <w:szCs w:val="24"/>
        </w:rPr>
        <w:fldChar w:fldCharType="separate"/>
      </w:r>
      <w:r w:rsidR="005F25A1" w:rsidRPr="005F25A1">
        <w:rPr>
          <w:noProof/>
          <w:szCs w:val="24"/>
          <w:vertAlign w:val="superscript"/>
        </w:rPr>
        <w:t>108,125</w:t>
      </w:r>
      <w:r w:rsidR="005F25A1">
        <w:rPr>
          <w:szCs w:val="24"/>
        </w:rPr>
        <w:fldChar w:fldCharType="end"/>
      </w:r>
      <w:r w:rsidR="006F0542">
        <w:rPr>
          <w:szCs w:val="24"/>
        </w:rPr>
        <w:t xml:space="preserve"> diabetes</w:t>
      </w:r>
      <w:r w:rsidR="00594D78">
        <w:rPr>
          <w:szCs w:val="24"/>
        </w:rPr>
        <w:t xml:space="preserve">; </w:t>
      </w:r>
      <w:r w:rsidR="001E7996">
        <w:rPr>
          <w:szCs w:val="24"/>
        </w:rPr>
        <w:t>endocrine disease</w:t>
      </w:r>
      <w:r w:rsidR="00594D78">
        <w:rPr>
          <w:szCs w:val="24"/>
        </w:rPr>
        <w:t>;</w:t>
      </w:r>
      <w:r w:rsidR="001E7996">
        <w:rPr>
          <w:szCs w:val="24"/>
        </w:rPr>
        <w:t xml:space="preserve"> genitourinary disease</w:t>
      </w:r>
      <w:r w:rsidR="00594D78">
        <w:rPr>
          <w:szCs w:val="24"/>
        </w:rPr>
        <w:t>s;</w:t>
      </w:r>
      <w:r w:rsidR="006F0542">
        <w:rPr>
          <w:szCs w:val="24"/>
        </w:rPr>
        <w:t xml:space="preserve"> and some psychiatric disorders</w:t>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development of </w:t>
      </w:r>
      <w:r w:rsidR="00547A9C">
        <w:rPr>
          <w:szCs w:val="24"/>
        </w:rPr>
        <w:t xml:space="preserve">chronic </w:t>
      </w:r>
      <w:r w:rsidR="00683AB9">
        <w:rPr>
          <w:szCs w:val="24"/>
        </w:rPr>
        <w:t xml:space="preserve">kidney </w:t>
      </w:r>
      <w:r w:rsidR="00547A9C">
        <w:rPr>
          <w:szCs w:val="24"/>
        </w:rPr>
        <w:t>disease</w:t>
      </w:r>
      <w:r w:rsidR="00683AB9">
        <w:rPr>
          <w:szCs w:val="24"/>
        </w:rPr>
        <w:t xml:space="preserve"> has</w:t>
      </w:r>
      <w:r w:rsidR="00620949">
        <w:rPr>
          <w:szCs w:val="24"/>
        </w:rPr>
        <w:t xml:space="preserve"> also</w:t>
      </w:r>
      <w:r w:rsidR="00683AB9">
        <w:rPr>
          <w:szCs w:val="24"/>
        </w:rPr>
        <w:t xml:space="preserve">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EA66BC">
        <w:rPr>
          <w:szCs w:val="24"/>
        </w:rPr>
        <w:fldChar w:fldCharType="separate"/>
      </w:r>
      <w:r w:rsidR="005873C0" w:rsidRPr="005873C0">
        <w:rPr>
          <w:noProof/>
          <w:szCs w:val="24"/>
          <w:vertAlign w:val="superscript"/>
        </w:rPr>
        <w:t>129</w:t>
      </w:r>
      <w:r w:rsidR="00EA66BC">
        <w:rPr>
          <w:szCs w:val="24"/>
        </w:rPr>
        <w:fldChar w:fldCharType="end"/>
      </w:r>
    </w:p>
    <w:p w14:paraId="70C7F308" w14:textId="190EB222" w:rsidR="00133B87" w:rsidRDefault="00133B87" w:rsidP="00133B87">
      <w:pPr>
        <w:pStyle w:val="Heading3"/>
      </w:pPr>
      <w:r>
        <w:t>Demographic factors</w:t>
      </w:r>
    </w:p>
    <w:p w14:paraId="701B0E54" w14:textId="66FA33AF" w:rsidR="009D3354" w:rsidRDefault="00B9654A" w:rsidP="00D570E8">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EB4A46">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effect?","type":"article-journal"},"uris":["http://www.mendeley.com/documents/?uuid=f639ced2-0356-4d61-8e98-c291a6757cb7"]},{"id":"ITEM-17","itemData":{"DOI":"10.1038/s41558-018-0222-x","ISSN":"17586798","abstract":"Linkages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Change","id":"ITEM-17","issued":{"date-parts":[["2018"]]},"title":"Higher temperatures increase suicide rates in the United States and Mexico","type":"article-journal"},"uris":["http://www.mendeley.com/documents/?uuid=6dbd0985-7ffc-4604-9986-7c871ffae9a7"]}],"mendeley":{"formattedCitation":"&lt;sup&gt;72,73,102,104,109,113,114,116,117,130–137&lt;/sup&gt;","plainTextFormattedCitation":"72,73,102,104,109,113,114,116,117,130–137","previouslyFormattedCitation":"&lt;sup&gt;72,73,102,104,109,113,114,116,117,130–137&lt;/sup&gt;"},"properties":{"noteIndex":0},"schema":"https://github.com/citation-style-language/schema/raw/master/csl-citation.json"}</w:instrText>
      </w:r>
      <w:r w:rsidR="00BC6FCA">
        <w:rPr>
          <w:color w:val="000000" w:themeColor="text1"/>
          <w:szCs w:val="24"/>
        </w:rPr>
        <w:fldChar w:fldCharType="separate"/>
      </w:r>
      <w:r w:rsidR="002D5AA9" w:rsidRPr="002D5AA9">
        <w:rPr>
          <w:noProof/>
          <w:color w:val="000000" w:themeColor="text1"/>
          <w:szCs w:val="24"/>
          <w:vertAlign w:val="superscript"/>
        </w:rPr>
        <w:t>72,73,102,104,109,113,114,116,117,130–137</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EB4A46">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72,102,108,113,117,134–137&lt;/sup&gt;","plainTextFormattedCitation":"72,102,108,113,117,134–137","previouslyFormattedCitation":"&lt;sup&gt;72,102,108,113,117,134–137&lt;/sup&gt;"},"properties":{"noteIndex":0},"schema":"https://github.com/citation-style-language/schema/raw/master/csl-citation.json"}</w:instrText>
      </w:r>
      <w:r w:rsidR="00181542">
        <w:rPr>
          <w:color w:val="000000" w:themeColor="text1"/>
          <w:szCs w:val="24"/>
        </w:rPr>
        <w:fldChar w:fldCharType="separate"/>
      </w:r>
      <w:r w:rsidR="002D5AA9" w:rsidRPr="002D5AA9">
        <w:rPr>
          <w:noProof/>
          <w:color w:val="000000" w:themeColor="text1"/>
          <w:szCs w:val="24"/>
          <w:vertAlign w:val="superscript"/>
        </w:rPr>
        <w:t>72,102,108,113,117,134–137</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4120B8">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132&lt;/sup&gt;","plainTextFormattedCitation":"132","previouslyFormattedCitation":"&lt;sup&gt;132&lt;/sup&gt;"},"properties":{"noteIndex":0},"schema":"https://github.com/citation-style-language/schema/raw/master/csl-citation.json"}</w:instrText>
      </w:r>
      <w:r w:rsidR="0032195B">
        <w:rPr>
          <w:color w:val="000000" w:themeColor="text1"/>
          <w:szCs w:val="24"/>
        </w:rPr>
        <w:fldChar w:fldCharType="separate"/>
      </w:r>
      <w:r w:rsidR="00A67C8D" w:rsidRPr="00A67C8D">
        <w:rPr>
          <w:noProof/>
          <w:color w:val="000000" w:themeColor="text1"/>
          <w:szCs w:val="24"/>
          <w:vertAlign w:val="superscript"/>
        </w:rPr>
        <w:t>132</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EB4A46">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104,105,116,133&lt;/sup&gt;","plainTextFormattedCitation":"104,105,116,133","previouslyFormattedCitation":"&lt;sup&gt;104,105,116,133&lt;/sup&gt;"},"properties":{"noteIndex":0},"schema":"https://github.com/citation-style-language/schema/raw/master/csl-citation.json"}</w:instrText>
      </w:r>
      <w:r w:rsidR="00344446">
        <w:rPr>
          <w:color w:val="000000" w:themeColor="text1"/>
          <w:szCs w:val="24"/>
        </w:rPr>
        <w:fldChar w:fldCharType="separate"/>
      </w:r>
      <w:r w:rsidR="002D5AA9" w:rsidRPr="002D5AA9">
        <w:rPr>
          <w:noProof/>
          <w:color w:val="000000" w:themeColor="text1"/>
          <w:szCs w:val="24"/>
          <w:vertAlign w:val="superscript"/>
        </w:rPr>
        <w:t>104,105,116,133</w:t>
      </w:r>
      <w:r w:rsidR="00344446">
        <w:rPr>
          <w:color w:val="000000" w:themeColor="text1"/>
          <w:szCs w:val="24"/>
        </w:rPr>
        <w:fldChar w:fldCharType="end"/>
      </w:r>
      <w:r w:rsidR="00D570E8">
        <w:rPr>
          <w:color w:val="000000" w:themeColor="text1"/>
          <w:szCs w:val="24"/>
        </w:rPr>
        <w:t xml:space="preserve"> </w:t>
      </w:r>
      <w:r w:rsidR="009D3354">
        <w:rPr>
          <w:color w:val="000000" w:themeColor="text1"/>
          <w:szCs w:val="24"/>
        </w:rPr>
        <w:t xml:space="preserve">One </w:t>
      </w:r>
      <w:r w:rsidR="00CC16F8">
        <w:rPr>
          <w:color w:val="000000" w:themeColor="text1"/>
          <w:szCs w:val="24"/>
        </w:rPr>
        <w:t xml:space="preserve">international </w:t>
      </w:r>
      <w:r w:rsidR="009D3354">
        <w:rPr>
          <w:color w:val="000000" w:themeColor="text1"/>
          <w:szCs w:val="24"/>
        </w:rPr>
        <w:t xml:space="preserve">study </w:t>
      </w:r>
      <w:r w:rsidR="00CC16F8">
        <w:rPr>
          <w:color w:val="000000" w:themeColor="text1"/>
          <w:szCs w:val="24"/>
        </w:rPr>
        <w:t>found increased vulnerability of hospitalisation for stroke and heart attacks in women in cold weather.</w:t>
      </w:r>
      <w:r w:rsidR="00CC16F8">
        <w:rPr>
          <w:color w:val="000000" w:themeColor="text1"/>
          <w:szCs w:val="24"/>
        </w:rPr>
        <w:fldChar w:fldCharType="begin" w:fldLock="1"/>
      </w:r>
      <w:r w:rsidR="00260FA9">
        <w:rPr>
          <w:color w:val="000000" w:themeColor="text1"/>
          <w:szCs w:val="24"/>
        </w:rPr>
        <w:instrText>ADDIN CSL_CITATION {"citationItems":[{"id":"ITEM-1","itemData":{"DOI":"10.1016/j.jclinepi.2003.10.016","ISSN":"08954356","abstract":"Objective Results of investigations into the impact of seasonal variation on the incidence of cardiovascular diseases (CVD) have been inconsistent. Using the WHO Collaborative Study of CVD and Steroid Hormone Contraception database, we attempted to examine the relationship between variation in three climatic variables and risk of hospitalization for venous thromboembolism (VTE), arterial stroke, and acute myocardial infarction (AMI). Study design and setting We compared the monthly mean temperature, rainfall, and humidity with rates of hospitalized VTE, stroke, and AMI among young women aged 15-49 from 17 different countries in Africa, Asia, Europe, Latin America, and the Caribbean by using a negative binomial regression model. Results The study included 1146, 2,269, and 369 cases of VTE, stroke, and AMI, respectively. Significant associations between temperature and hospital admission rates of stroke and AMI, but not VTE, were apparent. Lagging the effects of temperature suggested that these effects were relatively acute, within a period of a month. Conclusion These data may help in understanding the mechanisms whereby stroke and AMI events are triggered. © 2004 Elsevier Inc. All rights reserved.","author":[{"dropping-particle":"","family":"Lan Chang","given":"Choon","non-dropping-particle":"","parse-names":false,"suffix":""},{"dropping-particle":"","family":"Shipley","given":"Martin","non-dropping-particle":"","parse-names":false,"suffix":""},{"dropping-particle":"","family":"Marmot","given":"Michael","non-dropping-particle":"","parse-names":false,"suffix":""},{"dropping-particle":"","family":"Poulter","given":"Neil","non-dropping-particle":"","parse-names":false,"suffix":""}],"container-title":"Journal of Clinical Epidemiology","id":"ITEM-1","issued":{"date-parts":[["2004"]]},"title":"Lower ambient temperature was associated with an increased risk of hospitalization for stroke and acute myocardial infarction in young women","type":"article-journal"},"uris":["http://www.mendeley.com/documents/?uuid=a591c4df-86e4-4855-b943-92e19d7f00a6"]}],"mendeley":{"formattedCitation":"&lt;sup&gt;138&lt;/sup&gt;","plainTextFormattedCitation":"138","previouslyFormattedCitation":"&lt;sup&gt;138&lt;/sup&gt;"},"properties":{"noteIndex":0},"schema":"https://github.com/citation-style-language/schema/raw/master/csl-citation.json"}</w:instrText>
      </w:r>
      <w:r w:rsidR="00CC16F8">
        <w:rPr>
          <w:color w:val="000000" w:themeColor="text1"/>
          <w:szCs w:val="24"/>
        </w:rPr>
        <w:fldChar w:fldCharType="separate"/>
      </w:r>
      <w:r w:rsidR="005873C0" w:rsidRPr="005873C0">
        <w:rPr>
          <w:noProof/>
          <w:color w:val="000000" w:themeColor="text1"/>
          <w:szCs w:val="24"/>
          <w:vertAlign w:val="superscript"/>
        </w:rPr>
        <w:t>138</w:t>
      </w:r>
      <w:r w:rsidR="00CC16F8">
        <w:rPr>
          <w:color w:val="000000" w:themeColor="text1"/>
          <w:szCs w:val="24"/>
        </w:rPr>
        <w:fldChar w:fldCharType="end"/>
      </w:r>
    </w:p>
    <w:p w14:paraId="161DDDC0" w14:textId="5EF667BF"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EB4A46">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72,107,109,113,115–117,128,130,134,136,137,139,140&lt;/sup&gt;","plainTextFormattedCitation":"72,107,109,113,115–117,128,130,134,136,137,139,140","previouslyFormattedCitation":"&lt;sup&gt;72,107,109,113,115–117,128,130,134,136,137,139,140&lt;/sup&gt;"},"properties":{"noteIndex":0},"schema":"https://github.com/citation-style-language/schema/raw/master/csl-citation.json"}</w:instrText>
      </w:r>
      <w:r w:rsidR="006A2965">
        <w:rPr>
          <w:color w:val="000000" w:themeColor="text1"/>
          <w:szCs w:val="24"/>
        </w:rPr>
        <w:fldChar w:fldCharType="separate"/>
      </w:r>
      <w:r w:rsidR="002D5AA9" w:rsidRPr="002D5AA9">
        <w:rPr>
          <w:noProof/>
          <w:color w:val="000000" w:themeColor="text1"/>
          <w:szCs w:val="24"/>
          <w:vertAlign w:val="superscript"/>
        </w:rPr>
        <w:t>72,107,109,113,115–117,128,130,134,136,137,139,140</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EB4A46">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72,116,132,141,142&lt;/sup&gt;","plainTextFormattedCitation":"72,116,132,141,142","previouslyFormattedCitation":"&lt;sup&gt;72,116,132,141,142&lt;/sup&gt;"},"properties":{"noteIndex":0},"schema":"https://github.com/citation-style-language/schema/raw/master/csl-citation.json"}</w:instrText>
      </w:r>
      <w:r w:rsidR="002C48C2">
        <w:rPr>
          <w:color w:val="000000" w:themeColor="text1"/>
          <w:szCs w:val="24"/>
        </w:rPr>
        <w:fldChar w:fldCharType="separate"/>
      </w:r>
      <w:r w:rsidR="002D5AA9" w:rsidRPr="002D5AA9">
        <w:rPr>
          <w:noProof/>
          <w:color w:val="000000" w:themeColor="text1"/>
          <w:szCs w:val="24"/>
          <w:vertAlign w:val="superscript"/>
        </w:rPr>
        <w:t>72,116,132,141,142</w:t>
      </w:r>
      <w:r w:rsidR="002C48C2">
        <w:rPr>
          <w:color w:val="000000" w:themeColor="text1"/>
          <w:szCs w:val="24"/>
        </w:rPr>
        <w:fldChar w:fldCharType="end"/>
      </w:r>
      <w:r w:rsidR="00BE460D">
        <w:rPr>
          <w:color w:val="000000" w:themeColor="text1"/>
          <w:szCs w:val="24"/>
        </w:rPr>
        <w:t xml:space="preserve"> </w:t>
      </w:r>
    </w:p>
    <w:p w14:paraId="481894DF" w14:textId="0DBE0349"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EB4A46">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113,137&lt;/sup&gt;","plainTextFormattedCitation":"113,137","previouslyFormattedCitation":"&lt;sup&gt;113,137&lt;/sup&gt;"},"properties":{"noteIndex":0},"schema":"https://github.com/citation-style-language/schema/raw/master/csl-citation.json"}</w:instrText>
      </w:r>
      <w:r w:rsidR="005166E6">
        <w:rPr>
          <w:szCs w:val="24"/>
        </w:rPr>
        <w:fldChar w:fldCharType="separate"/>
      </w:r>
      <w:r w:rsidR="002D5AA9" w:rsidRPr="002D5AA9">
        <w:rPr>
          <w:noProof/>
          <w:szCs w:val="24"/>
          <w:vertAlign w:val="superscript"/>
        </w:rPr>
        <w:t>113,137</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1931D0">
        <w:rPr>
          <w:szCs w:val="24"/>
        </w:rPr>
        <w:fldChar w:fldCharType="separate"/>
      </w:r>
      <w:r w:rsidR="005873C0" w:rsidRPr="005873C0">
        <w:rPr>
          <w:noProof/>
          <w:szCs w:val="24"/>
          <w:vertAlign w:val="superscript"/>
        </w:rPr>
        <w:t>129</w:t>
      </w:r>
      <w:r w:rsidR="001931D0">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 xml:space="preserve">Whites were at greater risk </w:t>
      </w:r>
      <w:r w:rsidR="00216546">
        <w:rPr>
          <w:szCs w:val="24"/>
        </w:rPr>
        <w:lastRenderedPageBreak/>
        <w:t>than Whites in the United States</w:t>
      </w:r>
      <w:r w:rsidR="00A744AA">
        <w:rPr>
          <w:szCs w:val="24"/>
        </w:rPr>
        <w:t>,</w:t>
      </w:r>
      <w:r w:rsidR="004540BA">
        <w:rPr>
          <w:szCs w:val="24"/>
        </w:rPr>
        <w:fldChar w:fldCharType="begin" w:fldLock="1"/>
      </w:r>
      <w:r w:rsidR="00EB4A46">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116,143&lt;/sup&gt;","plainTextFormattedCitation":"116,143","previouslyFormattedCitation":"&lt;sup&gt;116,143&lt;/sup&gt;"},"properties":{"noteIndex":0},"schema":"https://github.com/citation-style-language/schema/raw/master/csl-citation.json"}</w:instrText>
      </w:r>
      <w:r w:rsidR="004540BA">
        <w:rPr>
          <w:szCs w:val="24"/>
        </w:rPr>
        <w:fldChar w:fldCharType="separate"/>
      </w:r>
      <w:r w:rsidR="002D5AA9" w:rsidRPr="002D5AA9">
        <w:rPr>
          <w:noProof/>
          <w:szCs w:val="24"/>
          <w:vertAlign w:val="superscript"/>
        </w:rPr>
        <w:t>116,143</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32459F">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105&lt;/sup&gt;","plainTextFormattedCitation":"105","previouslyFormattedCitation":"&lt;sup&gt;105&lt;/sup&gt;"},"properties":{"noteIndex":0},"schema":"https://github.com/citation-style-language/schema/raw/master/csl-citation.json"}</w:instrText>
      </w:r>
      <w:r w:rsidR="00CF2DD3">
        <w:rPr>
          <w:szCs w:val="24"/>
        </w:rPr>
        <w:fldChar w:fldCharType="separate"/>
      </w:r>
      <w:r w:rsidR="00C37044" w:rsidRPr="00C37044">
        <w:rPr>
          <w:noProof/>
          <w:szCs w:val="24"/>
          <w:vertAlign w:val="superscript"/>
        </w:rPr>
        <w:t>105</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260FA9">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72,144,145&lt;/sup&gt;","plainTextFormattedCitation":"72,144,145","previouslyFormattedCitation":"&lt;sup&gt;72,144,145&lt;/sup&gt;"},"properties":{"noteIndex":0},"schema":"https://github.com/citation-style-language/schema/raw/master/csl-citation.json"}</w:instrText>
      </w:r>
      <w:r w:rsidR="00CF27B8">
        <w:rPr>
          <w:szCs w:val="24"/>
        </w:rPr>
        <w:fldChar w:fldCharType="separate"/>
      </w:r>
      <w:r w:rsidR="005873C0" w:rsidRPr="005873C0">
        <w:rPr>
          <w:noProof/>
          <w:szCs w:val="24"/>
          <w:vertAlign w:val="superscript"/>
        </w:rPr>
        <w:t>72,144,145</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4120B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137&lt;/sup&gt;","plainTextFormattedCitation":"137","previouslyFormattedCitation":"&lt;sup&gt;137&lt;/sup&gt;"},"properties":{"noteIndex":0},"schema":"https://github.com/citation-style-language/schema/raw/master/csl-citation.json"}</w:instrText>
      </w:r>
      <w:r w:rsidR="00B94B38">
        <w:rPr>
          <w:szCs w:val="24"/>
        </w:rPr>
        <w:fldChar w:fldCharType="separate"/>
      </w:r>
      <w:r w:rsidR="00A67C8D" w:rsidRPr="00A67C8D">
        <w:rPr>
          <w:noProof/>
          <w:szCs w:val="24"/>
          <w:vertAlign w:val="superscript"/>
        </w:rPr>
        <w:t>137</w:t>
      </w:r>
      <w:r w:rsidR="00B94B38">
        <w:rPr>
          <w:szCs w:val="24"/>
        </w:rPr>
        <w:fldChar w:fldCharType="end"/>
      </w:r>
    </w:p>
    <w:p w14:paraId="212B42DF" w14:textId="6D2089AA" w:rsidR="00287775" w:rsidRDefault="004E3A79" w:rsidP="00287775">
      <w:pPr>
        <w:pStyle w:val="Heading3"/>
      </w:pPr>
      <w:r>
        <w:t>Environmental</w:t>
      </w:r>
      <w:r w:rsidR="00287775">
        <w:t xml:space="preserve"> </w:t>
      </w:r>
      <w:r>
        <w:t>covariates</w:t>
      </w:r>
    </w:p>
    <w:p w14:paraId="774208C5" w14:textId="31CC64A2" w:rsidR="00C23A99" w:rsidRPr="00131375" w:rsidRDefault="00E078F7" w:rsidP="00D570E8">
      <w:pPr>
        <w:ind w:firstLine="720"/>
        <w:rPr>
          <w:szCs w:val="24"/>
          <w:highlight w:val="yellow"/>
        </w:rPr>
      </w:pPr>
      <w:r w:rsidRPr="00131375">
        <w:rPr>
          <w:szCs w:val="24"/>
          <w:highlight w:val="yellow"/>
        </w:rPr>
        <w:t xml:space="preserve">Various heat stress indices have been proposed </w:t>
      </w:r>
      <w:r w:rsidR="00715866" w:rsidRPr="00131375">
        <w:rPr>
          <w:szCs w:val="24"/>
          <w:highlight w:val="yellow"/>
        </w:rPr>
        <w:t xml:space="preserve">to </w:t>
      </w:r>
      <w:r w:rsidR="004F03CF" w:rsidRPr="00131375">
        <w:rPr>
          <w:szCs w:val="24"/>
          <w:highlight w:val="yellow"/>
        </w:rPr>
        <w:t xml:space="preserve">include other meteorological variables </w:t>
      </w:r>
      <w:r w:rsidR="00AE1723" w:rsidRPr="00131375">
        <w:rPr>
          <w:szCs w:val="24"/>
          <w:highlight w:val="yellow"/>
        </w:rPr>
        <w:t>in the measure. Apparent temperature, humidex, heat index, dew point temperature…</w:t>
      </w:r>
    </w:p>
    <w:p w14:paraId="53F53FBF" w14:textId="73CCA957" w:rsidR="00C12A85" w:rsidRDefault="00F265FF" w:rsidP="00D570E8">
      <w:pPr>
        <w:ind w:firstLine="720"/>
        <w:rPr>
          <w:szCs w:val="24"/>
        </w:rPr>
      </w:pPr>
      <w:r w:rsidRPr="00131375">
        <w:rPr>
          <w:szCs w:val="24"/>
          <w:highlight w:val="yellow"/>
        </w:rPr>
        <w:t>O</w:t>
      </w:r>
      <w:r w:rsidR="00C071F0" w:rsidRPr="00131375">
        <w:rPr>
          <w:szCs w:val="24"/>
          <w:highlight w:val="yellow"/>
        </w:rPr>
        <w:t xml:space="preserve">ther </w:t>
      </w:r>
      <w:r w:rsidR="00ED54C7" w:rsidRPr="00131375">
        <w:rPr>
          <w:szCs w:val="24"/>
          <w:highlight w:val="yellow"/>
        </w:rPr>
        <w:t>environmental measures</w:t>
      </w:r>
      <w:r w:rsidR="00647F14" w:rsidRPr="00131375">
        <w:rPr>
          <w:szCs w:val="24"/>
          <w:highlight w:val="yellow"/>
        </w:rPr>
        <w:t xml:space="preserve">, such as air pollution, </w:t>
      </w:r>
      <w:r w:rsidR="00C071F0" w:rsidRPr="00131375">
        <w:rPr>
          <w:szCs w:val="24"/>
          <w:highlight w:val="yellow"/>
        </w:rPr>
        <w:t xml:space="preserve">have been </w:t>
      </w:r>
      <w:r w:rsidRPr="00131375">
        <w:rPr>
          <w:szCs w:val="24"/>
          <w:highlight w:val="yellow"/>
        </w:rPr>
        <w:t>included</w:t>
      </w:r>
      <w:r w:rsidR="00C071F0" w:rsidRPr="00131375">
        <w:rPr>
          <w:szCs w:val="24"/>
          <w:highlight w:val="yellow"/>
        </w:rPr>
        <w:t xml:space="preserve"> </w:t>
      </w:r>
      <w:r w:rsidRPr="00131375">
        <w:rPr>
          <w:szCs w:val="24"/>
          <w:highlight w:val="yellow"/>
        </w:rPr>
        <w:t xml:space="preserve">in </w:t>
      </w:r>
      <w:r w:rsidR="00222E2C" w:rsidRPr="00131375">
        <w:rPr>
          <w:szCs w:val="24"/>
          <w:highlight w:val="yellow"/>
        </w:rPr>
        <w:t xml:space="preserve">some </w:t>
      </w:r>
      <w:r w:rsidRPr="00131375">
        <w:rPr>
          <w:szCs w:val="24"/>
          <w:highlight w:val="yellow"/>
        </w:rPr>
        <w:t xml:space="preserve">studies </w:t>
      </w:r>
      <w:r w:rsidR="00647F14" w:rsidRPr="00131375">
        <w:rPr>
          <w:szCs w:val="24"/>
          <w:highlight w:val="yellow"/>
        </w:rPr>
        <w:t xml:space="preserve">as covariates </w:t>
      </w:r>
      <w:r w:rsidRPr="00131375">
        <w:rPr>
          <w:szCs w:val="24"/>
          <w:highlight w:val="yellow"/>
        </w:rPr>
        <w:t>to establish</w:t>
      </w:r>
      <w:r w:rsidR="00F239C2" w:rsidRPr="00131375">
        <w:rPr>
          <w:szCs w:val="24"/>
          <w:highlight w:val="yellow"/>
        </w:rPr>
        <w:t xml:space="preserve"> whether </w:t>
      </w:r>
      <w:r w:rsidR="005B35E6" w:rsidRPr="00131375">
        <w:rPr>
          <w:szCs w:val="24"/>
          <w:highlight w:val="yellow"/>
        </w:rPr>
        <w:t>they</w:t>
      </w:r>
      <w:r w:rsidRPr="00131375">
        <w:rPr>
          <w:szCs w:val="24"/>
          <w:highlight w:val="yellow"/>
        </w:rPr>
        <w:t xml:space="preserve"> </w:t>
      </w:r>
      <w:r w:rsidR="00ED54C7" w:rsidRPr="00131375">
        <w:rPr>
          <w:szCs w:val="24"/>
          <w:highlight w:val="yellow"/>
        </w:rPr>
        <w:t>may act as confounders to the relationship between mortality and temperature</w:t>
      </w:r>
      <w:r w:rsidR="00A744AA" w:rsidRPr="00131375">
        <w:rPr>
          <w:szCs w:val="24"/>
          <w:highlight w:val="yellow"/>
        </w:rPr>
        <w:t>.</w:t>
      </w:r>
      <w:r w:rsidR="00ED54C7" w:rsidRPr="00131375">
        <w:rPr>
          <w:szCs w:val="24"/>
          <w:highlight w:val="yellow"/>
        </w:rPr>
        <w:fldChar w:fldCharType="begin" w:fldLock="1"/>
      </w:r>
      <w:r w:rsidR="0032459F">
        <w:rPr>
          <w:szCs w:val="24"/>
          <w:highlight w:val="yellow"/>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72&lt;/sup&gt;","plainTextFormattedCitation":"72","previouslyFormattedCitation":"&lt;sup&gt;72&lt;/sup&gt;"},"properties":{"noteIndex":0},"schema":"https://github.com/citation-style-language/schema/raw/master/csl-citation.json"}</w:instrText>
      </w:r>
      <w:r w:rsidR="00ED54C7" w:rsidRPr="00131375">
        <w:rPr>
          <w:szCs w:val="24"/>
          <w:highlight w:val="yellow"/>
        </w:rPr>
        <w:fldChar w:fldCharType="separate"/>
      </w:r>
      <w:r w:rsidR="00C37044" w:rsidRPr="00C37044">
        <w:rPr>
          <w:noProof/>
          <w:szCs w:val="24"/>
          <w:highlight w:val="yellow"/>
          <w:vertAlign w:val="superscript"/>
        </w:rPr>
        <w:t>72</w:t>
      </w:r>
      <w:r w:rsidR="00ED54C7" w:rsidRPr="00131375">
        <w:rPr>
          <w:szCs w:val="24"/>
          <w:highlight w:val="yellow"/>
        </w:rPr>
        <w:fldChar w:fldCharType="end"/>
      </w:r>
      <w:r w:rsidR="00ED54C7" w:rsidRPr="00131375">
        <w:rPr>
          <w:szCs w:val="24"/>
          <w:highlight w:val="yellow"/>
        </w:rPr>
        <w:t xml:space="preserve"> </w:t>
      </w:r>
      <w:r w:rsidR="00705466" w:rsidRPr="00131375">
        <w:rPr>
          <w:szCs w:val="24"/>
          <w:highlight w:val="yellow"/>
        </w:rPr>
        <w:t xml:space="preserve">Some studies also look at how ozone may affect XX. Some find </w:t>
      </w:r>
      <w:r w:rsidR="003B3921" w:rsidRPr="00131375">
        <w:rPr>
          <w:szCs w:val="24"/>
          <w:highlight w:val="yellow"/>
        </w:rPr>
        <w:t xml:space="preserve">a modification to the relationship, while others do not. </w:t>
      </w:r>
      <w:r w:rsidR="00ED54C7" w:rsidRPr="00131375">
        <w:rPr>
          <w:szCs w:val="24"/>
          <w:highlight w:val="yellow"/>
        </w:rPr>
        <w:t xml:space="preserve">However, little </w:t>
      </w:r>
      <w:r w:rsidR="003360B0" w:rsidRPr="00131375">
        <w:rPr>
          <w:szCs w:val="24"/>
          <w:highlight w:val="yellow"/>
        </w:rPr>
        <w:t>evidence of a material change in relationship between temperature and mortality</w:t>
      </w:r>
      <w:r w:rsidR="0013459C" w:rsidRPr="00131375">
        <w:rPr>
          <w:szCs w:val="24"/>
          <w:highlight w:val="yellow"/>
        </w:rPr>
        <w:t xml:space="preserve"> was found to have</w:t>
      </w:r>
      <w:r w:rsidR="00ED54C7" w:rsidRPr="00131375">
        <w:rPr>
          <w:szCs w:val="24"/>
          <w:highlight w:val="yellow"/>
        </w:rPr>
        <w:t xml:space="preserve"> occurred</w:t>
      </w:r>
      <w:r w:rsidR="003360B0" w:rsidRPr="00131375">
        <w:rPr>
          <w:szCs w:val="24"/>
          <w:highlight w:val="yellow"/>
        </w:rPr>
        <w:t xml:space="preserve"> when pollution </w:t>
      </w:r>
      <w:r w:rsidR="008503DB" w:rsidRPr="00131375">
        <w:rPr>
          <w:szCs w:val="24"/>
          <w:highlight w:val="yellow"/>
        </w:rPr>
        <w:t>or o</w:t>
      </w:r>
      <w:r w:rsidR="000F791A" w:rsidRPr="00131375">
        <w:rPr>
          <w:szCs w:val="24"/>
          <w:highlight w:val="yellow"/>
        </w:rPr>
        <w:t>-</w:t>
      </w:r>
      <w:r w:rsidR="008503DB" w:rsidRPr="00131375">
        <w:rPr>
          <w:szCs w:val="24"/>
          <w:highlight w:val="yellow"/>
        </w:rPr>
        <w:t xml:space="preserve">zone </w:t>
      </w:r>
      <w:r w:rsidR="003360B0" w:rsidRPr="00131375">
        <w:rPr>
          <w:szCs w:val="24"/>
          <w:highlight w:val="yellow"/>
        </w:rPr>
        <w:t>was added as a covariate</w:t>
      </w:r>
      <w:r w:rsidR="00ED54C7" w:rsidRPr="00131375">
        <w:rPr>
          <w:szCs w:val="24"/>
          <w:highlight w:val="yellow"/>
        </w:rPr>
        <w:t>.</w:t>
      </w:r>
      <w:r w:rsidR="0031065F" w:rsidRPr="00131375">
        <w:rPr>
          <w:szCs w:val="24"/>
          <w:highlight w:val="yellow"/>
        </w:rPr>
        <w:fldChar w:fldCharType="begin" w:fldLock="1"/>
      </w:r>
      <w:r w:rsidR="00EB4A46">
        <w:rPr>
          <w:szCs w:val="24"/>
          <w:highlight w:val="yellow"/>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areas","type":"article-journal"},"uris":["http://www.mendeley.com/documents/?uuid=6f602bb8-3920-4fbb-87e6-541bca18a1ed"]},{"id":"ITEM-3","itemData":{"DOI":"10.1097/EDE.0b013e31816d652d","ISSN":"10443983","abstract":"BACKGROUND: Extreme temperatures have been associated with increased mortality worldwide. The extent to which air pollutants may confound or modify this association remains unclear.\\n\\nMETHODS: We examined the association between mean apparent temperature and total mortality in 9 cities across the United States during the warm season (May to September) from 1999 to 2002. We applied case-crossover and time-series analyses, adjusting for day of the week and season in time-series analysis. City-specific estimates were then combined using a meta-analysis. A total of 213,438 deaths for all causes occurred in these cities during the study period.\\n\\nRESULTS: We found that mortality increased with apparent temperature. A 5.5 degrees C (10 degrees F) increase in apparent temperature was associated with an increase in mortality of 1.8% (95% confidence interval = 1.09% to 2.5%) when using case-crossover analysis and with an increase of 2.7% (2.0% to 3.5%) using the time-series analysis.\\n\\nCONCLUSIONS: This study provides evidence of increased mortality due to elevated apparent temperature exposure, with no confounding or effect modification due to air pollution.","author":[{"dropping-particle":"","family":"Zanobetti","given":"Antonella","non-dropping-particle":"","parse-names":false,"suffix":""},{"dropping-particle":"","family":"Schwartz","given":"Joel","non-dropping-particle":"","parse-names":false,"suffix":""}],"container-title":"Epidemiology","id":"ITEM-3","issued":{"date-parts":[["2008"]]},"title":"Temperature and mortality in nine US cities","type":"article-journal"},"uris":["http://www.mendeley.com/documents/?uuid=e96dfed3-0043-42f0-ab2a-7280d2a46c0a"]}],"mendeley":{"formattedCitation":"&lt;sup&gt;113,146,147&lt;/sup&gt;","plainTextFormattedCitation":"113,146,147","previouslyFormattedCitation":"&lt;sup&gt;113,146,147&lt;/sup&gt;"},"properties":{"noteIndex":0},"schema":"https://github.com/citation-style-language/schema/raw/master/csl-citation.json"}</w:instrText>
      </w:r>
      <w:r w:rsidR="0031065F" w:rsidRPr="00131375">
        <w:rPr>
          <w:szCs w:val="24"/>
          <w:highlight w:val="yellow"/>
        </w:rPr>
        <w:fldChar w:fldCharType="separate"/>
      </w:r>
      <w:r w:rsidR="002D5AA9" w:rsidRPr="002D5AA9">
        <w:rPr>
          <w:noProof/>
          <w:szCs w:val="24"/>
          <w:highlight w:val="yellow"/>
          <w:vertAlign w:val="superscript"/>
        </w:rPr>
        <w:t>113,146,147</w:t>
      </w:r>
      <w:r w:rsidR="0031065F" w:rsidRPr="00131375">
        <w:rPr>
          <w:szCs w:val="24"/>
          <w:highlight w:val="yellow"/>
        </w:rPr>
        <w:fldChar w:fldCharType="end"/>
      </w:r>
      <w:r w:rsidR="003446F8">
        <w:rPr>
          <w:szCs w:val="24"/>
        </w:rPr>
        <w:t xml:space="preserve"> </w:t>
      </w:r>
    </w:p>
    <w:p w14:paraId="5B7C2101" w14:textId="1B772684" w:rsidR="00C95762" w:rsidRPr="008F01BA" w:rsidRDefault="00C95762" w:rsidP="006C75E1">
      <w:pPr>
        <w:pStyle w:val="Heading3"/>
        <w:rPr>
          <w:highlight w:val="yellow"/>
        </w:rPr>
      </w:pPr>
      <w:r w:rsidRPr="008F01BA">
        <w:rPr>
          <w:highlight w:val="yellow"/>
        </w:rPr>
        <w:t>Mortality displacement</w:t>
      </w:r>
    </w:p>
    <w:p w14:paraId="450D6587" w14:textId="00BE12CC" w:rsidR="00FA4C62" w:rsidRDefault="00FA4C62" w:rsidP="00FA4C62">
      <w:r w:rsidRPr="008F01BA">
        <w:rPr>
          <w:highlight w:val="yellow"/>
        </w:rPr>
        <w:t>[[[[To finish]]]]</w:t>
      </w:r>
    </w:p>
    <w:p w14:paraId="16E3BC08" w14:textId="6001AEA8" w:rsidR="00791A52" w:rsidRPr="00FA4C62" w:rsidRDefault="00791A52" w:rsidP="00791A52">
      <w:pPr>
        <w:pStyle w:val="Heading3"/>
      </w:pPr>
      <w:r>
        <w:t>Changing relationship over time</w:t>
      </w:r>
    </w:p>
    <w:p w14:paraId="24663658" w14:textId="6BF61956" w:rsidR="000B6A17" w:rsidRPr="00131375" w:rsidRDefault="00BA5A74" w:rsidP="00F21E10">
      <w:pPr>
        <w:pStyle w:val="Heading2"/>
        <w:rPr>
          <w:highlight w:val="yellow"/>
        </w:rPr>
      </w:pPr>
      <w:bookmarkStart w:id="4" w:name="_Toc7079050"/>
      <w:bookmarkStart w:id="5" w:name="_Toc8484802"/>
      <w:r w:rsidRPr="00131375">
        <w:rPr>
          <w:highlight w:val="yellow"/>
        </w:rPr>
        <w:t xml:space="preserve">Modelling </w:t>
      </w:r>
      <w:r w:rsidR="00BB36BA" w:rsidRPr="00131375">
        <w:rPr>
          <w:highlight w:val="yellow"/>
        </w:rPr>
        <w:t>methodology</w:t>
      </w:r>
      <w:bookmarkEnd w:id="4"/>
      <w:bookmarkEnd w:id="5"/>
      <w:r w:rsidR="002849BA" w:rsidRPr="00131375">
        <w:rPr>
          <w:highlight w:val="yellow"/>
        </w:rPr>
        <w:t xml:space="preserve"> and implementation</w:t>
      </w:r>
      <w:r w:rsidR="009D2172">
        <w:rPr>
          <w:highlight w:val="yellow"/>
        </w:rPr>
        <w:t xml:space="preserve"> [[[Re-examine Kyle’s]]]</w:t>
      </w:r>
    </w:p>
    <w:p w14:paraId="0370B320" w14:textId="7B9D61A6"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32459F">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72,92,103&lt;/sup&gt;","plainTextFormattedCitation":"72,92,103","previouslyFormattedCitation":"&lt;sup&gt;72,92,103&lt;/sup&gt;"},"properties":{"noteIndex":0},"schema":"https://github.com/citation-style-language/schema/raw/master/csl-citation.json"}</w:instrText>
      </w:r>
      <w:r w:rsidR="00874C37">
        <w:rPr>
          <w:color w:val="000000" w:themeColor="text1"/>
          <w:szCs w:val="24"/>
        </w:rPr>
        <w:fldChar w:fldCharType="separate"/>
      </w:r>
      <w:r w:rsidR="00C37044" w:rsidRPr="00C37044">
        <w:rPr>
          <w:noProof/>
          <w:color w:val="000000" w:themeColor="text1"/>
          <w:szCs w:val="24"/>
          <w:vertAlign w:val="superscript"/>
        </w:rPr>
        <w:t>72,92,103</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lastRenderedPageBreak/>
        <w:t>dispersed Poisson regression model.</w:t>
      </w:r>
      <w:r w:rsidR="00BC1656">
        <w:rPr>
          <w:color w:val="000000" w:themeColor="text1"/>
          <w:szCs w:val="24"/>
        </w:rPr>
        <w:fldChar w:fldCharType="begin" w:fldLock="1"/>
      </w:r>
      <w:r w:rsidR="00260FA9">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148–150&lt;/sup&gt;","plainTextFormattedCitation":"148–150","previouslyFormattedCitation":"&lt;sup&gt;148–150&lt;/sup&gt;"},"properties":{"noteIndex":0},"schema":"https://github.com/citation-style-language/schema/raw/master/csl-citation.json"}</w:instrText>
      </w:r>
      <w:r w:rsidR="00BC1656">
        <w:rPr>
          <w:color w:val="000000" w:themeColor="text1"/>
          <w:szCs w:val="24"/>
        </w:rPr>
        <w:fldChar w:fldCharType="separate"/>
      </w:r>
      <w:r w:rsidR="005873C0" w:rsidRPr="005873C0">
        <w:rPr>
          <w:noProof/>
          <w:color w:val="000000" w:themeColor="text1"/>
          <w:szCs w:val="24"/>
          <w:vertAlign w:val="superscript"/>
        </w:rPr>
        <w:t>148–150</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EB4A46">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108,113,134,151,152&lt;/sup&gt;","plainTextFormattedCitation":"108,113,134,151,152","previouslyFormattedCitation":"&lt;sup&gt;108,113,134,151,152&lt;/sup&gt;"},"properties":{"noteIndex":0},"schema":"https://github.com/citation-style-language/schema/raw/master/csl-citation.json"}</w:instrText>
      </w:r>
      <w:r w:rsidR="007E23D4">
        <w:rPr>
          <w:szCs w:val="24"/>
        </w:rPr>
        <w:fldChar w:fldCharType="separate"/>
      </w:r>
      <w:r w:rsidR="002D5AA9" w:rsidRPr="002D5AA9">
        <w:rPr>
          <w:noProof/>
          <w:szCs w:val="24"/>
          <w:vertAlign w:val="superscript"/>
        </w:rPr>
        <w:t>108,113,134,151,152</w:t>
      </w:r>
      <w:r w:rsidR="007E23D4">
        <w:rPr>
          <w:szCs w:val="24"/>
        </w:rPr>
        <w:fldChar w:fldCharType="end"/>
      </w:r>
    </w:p>
    <w:p w14:paraId="682B5005" w14:textId="489B1C51"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DB6BA3">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80,81,89,116,127&lt;/sup&gt;","plainTextFormattedCitation":"80,81,89,116,127","previouslyFormattedCitation":"&lt;sup&gt;80,81,89,116,127&lt;/sup&gt;"},"properties":{"noteIndex":0},"schema":"https://github.com/citation-style-language/schema/raw/master/csl-citation.json"}</w:instrText>
      </w:r>
      <w:r>
        <w:rPr>
          <w:szCs w:val="24"/>
        </w:rPr>
        <w:fldChar w:fldCharType="separate"/>
      </w:r>
      <w:r w:rsidR="007225DF" w:rsidRPr="007225DF">
        <w:rPr>
          <w:noProof/>
          <w:szCs w:val="24"/>
          <w:vertAlign w:val="superscript"/>
        </w:rPr>
        <w:t>80,81,89,116,127</w:t>
      </w:r>
      <w:r>
        <w:rPr>
          <w:szCs w:val="24"/>
        </w:rPr>
        <w:fldChar w:fldCharType="end"/>
      </w:r>
      <w:r>
        <w:rPr>
          <w:szCs w:val="24"/>
        </w:rPr>
        <w:t xml:space="preserve"> to a region,</w:t>
      </w:r>
      <w:r>
        <w:rPr>
          <w:szCs w:val="24"/>
        </w:rPr>
        <w:fldChar w:fldCharType="begin" w:fldLock="1"/>
      </w:r>
      <w:r w:rsidR="00260FA9">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105,153&lt;/sup&gt;","plainTextFormattedCitation":"105,153","previouslyFormattedCitation":"&lt;sup&gt;105,153&lt;/sup&gt;"},"properties":{"noteIndex":0},"schema":"https://github.com/citation-style-language/schema/raw/master/csl-citation.json"}</w:instrText>
      </w:r>
      <w:r>
        <w:rPr>
          <w:szCs w:val="24"/>
        </w:rPr>
        <w:fldChar w:fldCharType="separate"/>
      </w:r>
      <w:r w:rsidR="005873C0" w:rsidRPr="005873C0">
        <w:rPr>
          <w:noProof/>
          <w:szCs w:val="24"/>
          <w:vertAlign w:val="superscript"/>
        </w:rPr>
        <w:t>105,153</w:t>
      </w:r>
      <w:r>
        <w:rPr>
          <w:szCs w:val="24"/>
        </w:rPr>
        <w:fldChar w:fldCharType="end"/>
      </w:r>
      <w:r>
        <w:rPr>
          <w:szCs w:val="24"/>
        </w:rPr>
        <w:t xml:space="preserve"> to multiple cities across the country.</w:t>
      </w:r>
      <w:r w:rsidR="00C82139">
        <w:rPr>
          <w:szCs w:val="24"/>
        </w:rPr>
        <w:fldChar w:fldCharType="begin" w:fldLock="1"/>
      </w:r>
      <w:r w:rsidR="00EB4A46">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71,103,106,110,115,126,133,143,154&lt;/sup&gt;","plainTextFormattedCitation":"71,103,106,110,115,126,133,143,154","previouslyFormattedCitation":"&lt;sup&gt;71,103,106,110,115,126,133,143,154&lt;/sup&gt;"},"properties":{"noteIndex":0},"schema":"https://github.com/citation-style-language/schema/raw/master/csl-citation.json"}</w:instrText>
      </w:r>
      <w:r w:rsidR="00C82139">
        <w:rPr>
          <w:szCs w:val="24"/>
        </w:rPr>
        <w:fldChar w:fldCharType="separate"/>
      </w:r>
      <w:r w:rsidR="002D5AA9" w:rsidRPr="002D5AA9">
        <w:rPr>
          <w:noProof/>
          <w:szCs w:val="24"/>
          <w:vertAlign w:val="superscript"/>
        </w:rPr>
        <w:t>71,103,106,110,115,126,133,143,154</w:t>
      </w:r>
      <w:r w:rsidR="00C82139">
        <w:rPr>
          <w:szCs w:val="24"/>
        </w:rPr>
        <w:fldChar w:fldCharType="end"/>
      </w:r>
      <w:r>
        <w:rPr>
          <w:szCs w:val="24"/>
        </w:rPr>
        <w:t xml:space="preserve"> A recent study used the entire United States suicides for suicide deaths.</w:t>
      </w:r>
      <w:r>
        <w:rPr>
          <w:szCs w:val="24"/>
        </w:rPr>
        <w:fldChar w:fldCharType="begin" w:fldLock="1"/>
      </w:r>
      <w:r w:rsidR="0032459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104&lt;/sup&gt;","plainTextFormattedCitation":"104","previouslyFormattedCitation":"&lt;sup&gt;104&lt;/sup&gt;"},"properties":{"noteIndex":0},"schema":"https://github.com/citation-style-language/schema/raw/master/csl-citation.json"}</w:instrText>
      </w:r>
      <w:r>
        <w:rPr>
          <w:szCs w:val="24"/>
        </w:rPr>
        <w:fldChar w:fldCharType="separate"/>
      </w:r>
      <w:r w:rsidR="00C37044" w:rsidRPr="00C37044">
        <w:rPr>
          <w:noProof/>
          <w:szCs w:val="24"/>
          <w:vertAlign w:val="superscript"/>
        </w:rPr>
        <w:t>104</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260FA9">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92,103,106&lt;/sup&gt;","plainTextFormattedCitation":"92,103,106","previouslyFormattedCitation":"&lt;sup&gt;92,103,106&lt;/sup&gt;"},"properties":{"noteIndex":0},"schema":"https://github.com/citation-style-language/schema/raw/master/csl-citation.json"}</w:instrText>
      </w:r>
      <w:r>
        <w:rPr>
          <w:szCs w:val="24"/>
        </w:rPr>
        <w:fldChar w:fldCharType="separate"/>
      </w:r>
      <w:r w:rsidR="005873C0" w:rsidRPr="005873C0">
        <w:rPr>
          <w:noProof/>
          <w:szCs w:val="24"/>
          <w:vertAlign w:val="superscript"/>
        </w:rPr>
        <w:t>92,103,106</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0C1351AE"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32459F">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sidR="000F07BB">
        <w:rPr>
          <w:color w:val="000000" w:themeColor="text1"/>
          <w:szCs w:val="24"/>
        </w:rPr>
        <w:fldChar w:fldCharType="separate"/>
      </w:r>
      <w:r w:rsidR="00C37044" w:rsidRPr="00C37044">
        <w:rPr>
          <w:noProof/>
          <w:color w:val="000000" w:themeColor="text1"/>
          <w:szCs w:val="24"/>
          <w:vertAlign w:val="superscript"/>
        </w:rPr>
        <w:t>92</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260FA9">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148&lt;/sup&gt;","plainTextFormattedCitation":"148","previouslyFormattedCitation":"&lt;sup&gt;148&lt;/sup&gt;"},"properties":{"noteIndex":0},"schema":"https://github.com/citation-style-language/schema/raw/master/csl-citation.json"}</w:instrText>
      </w:r>
      <w:r w:rsidR="0008116E">
        <w:rPr>
          <w:color w:val="000000" w:themeColor="text1"/>
          <w:szCs w:val="24"/>
        </w:rPr>
        <w:fldChar w:fldCharType="separate"/>
      </w:r>
      <w:r w:rsidR="005873C0" w:rsidRPr="005873C0">
        <w:rPr>
          <w:noProof/>
          <w:color w:val="000000" w:themeColor="text1"/>
          <w:szCs w:val="24"/>
          <w:vertAlign w:val="superscript"/>
        </w:rPr>
        <w:t>148</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32459F">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sidR="00435210">
        <w:rPr>
          <w:color w:val="000000" w:themeColor="text1"/>
          <w:szCs w:val="24"/>
        </w:rPr>
        <w:fldChar w:fldCharType="separate"/>
      </w:r>
      <w:r w:rsidR="00C37044" w:rsidRPr="00C37044">
        <w:rPr>
          <w:noProof/>
          <w:color w:val="000000" w:themeColor="text1"/>
          <w:szCs w:val="24"/>
          <w:vertAlign w:val="superscript"/>
        </w:rPr>
        <w:t>92</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260FA9">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155&lt;/sup&gt;","plainTextFormattedCitation":"155","previouslyFormattedCitation":"&lt;sup&gt;155&lt;/sup&gt;"},"properties":{"noteIndex":0},"schema":"https://github.com/citation-style-language/schema/raw/master/csl-citation.json"}</w:instrText>
      </w:r>
      <w:r w:rsidR="00E27558">
        <w:rPr>
          <w:color w:val="000000" w:themeColor="text1"/>
          <w:szCs w:val="24"/>
        </w:rPr>
        <w:fldChar w:fldCharType="separate"/>
      </w:r>
      <w:r w:rsidR="005873C0" w:rsidRPr="005873C0">
        <w:rPr>
          <w:noProof/>
          <w:color w:val="000000" w:themeColor="text1"/>
          <w:szCs w:val="24"/>
          <w:vertAlign w:val="superscript"/>
        </w:rPr>
        <w:t>155</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w:t>
      </w:r>
      <w:r w:rsidR="00FE7E87">
        <w:rPr>
          <w:color w:val="000000" w:themeColor="text1"/>
          <w:szCs w:val="24"/>
        </w:rPr>
        <w:lastRenderedPageBreak/>
        <w:t xml:space="preserve">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260FA9">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72,74,104,105,156&lt;/sup&gt;","plainTextFormattedCitation":"72,74,104,105,156","previouslyFormattedCitation":"&lt;sup&gt;72,74,104,105,156&lt;/sup&gt;"},"properties":{"noteIndex":0},"schema":"https://github.com/citation-style-language/schema/raw/master/csl-citation.json"}</w:instrText>
      </w:r>
      <w:r w:rsidR="003966D2">
        <w:rPr>
          <w:szCs w:val="24"/>
        </w:rPr>
        <w:fldChar w:fldCharType="separate"/>
      </w:r>
      <w:r w:rsidR="005873C0" w:rsidRPr="005873C0">
        <w:rPr>
          <w:noProof/>
          <w:szCs w:val="24"/>
          <w:vertAlign w:val="superscript"/>
        </w:rPr>
        <w:t>72,74,104,105,156</w:t>
      </w:r>
      <w:r w:rsidR="003966D2">
        <w:rPr>
          <w:szCs w:val="24"/>
        </w:rPr>
        <w:fldChar w:fldCharType="end"/>
      </w:r>
    </w:p>
    <w:p w14:paraId="2631510E" w14:textId="181806FD"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EB4A46">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113,154,157&lt;/sup&gt;","plainTextFormattedCitation":"113,154,157","previouslyFormattedCitation":"&lt;sup&gt;113,154,157&lt;/sup&gt;"},"properties":{"noteIndex":0},"schema":"https://github.com/citation-style-language/schema/raw/master/csl-citation.json"}</w:instrText>
      </w:r>
      <w:r w:rsidR="00EE6057">
        <w:rPr>
          <w:color w:val="000000" w:themeColor="text1"/>
          <w:szCs w:val="24"/>
        </w:rPr>
        <w:fldChar w:fldCharType="separate"/>
      </w:r>
      <w:r w:rsidR="002D5AA9" w:rsidRPr="002D5AA9">
        <w:rPr>
          <w:noProof/>
          <w:color w:val="000000" w:themeColor="text1"/>
          <w:szCs w:val="24"/>
          <w:vertAlign w:val="superscript"/>
        </w:rPr>
        <w:t>113,154,157</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260FA9">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158,159&lt;/sup&gt;","plainTextFormattedCitation":"158,159","previouslyFormattedCitation":"&lt;sup&gt;158,159&lt;/sup&gt;"},"properties":{"noteIndex":0},"schema":"https://github.com/citation-style-language/schema/raw/master/csl-citation.json"}</w:instrText>
      </w:r>
      <w:r w:rsidR="000E260B">
        <w:rPr>
          <w:color w:val="000000" w:themeColor="text1"/>
          <w:szCs w:val="24"/>
        </w:rPr>
        <w:fldChar w:fldCharType="separate"/>
      </w:r>
      <w:r w:rsidR="005873C0" w:rsidRPr="005873C0">
        <w:rPr>
          <w:noProof/>
          <w:color w:val="000000" w:themeColor="text1"/>
          <w:szCs w:val="24"/>
          <w:vertAlign w:val="superscript"/>
        </w:rPr>
        <w:t>158,159</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1AA2B4ED" w:rsidR="00863F15" w:rsidRPr="001E6D66" w:rsidRDefault="00AF2371" w:rsidP="00DB70C8">
      <w:pPr>
        <w:ind w:firstLine="720"/>
        <w:rPr>
          <w:color w:val="000000" w:themeColor="text1"/>
          <w:lang w:val="en-US"/>
        </w:rPr>
      </w:pPr>
      <w:r w:rsidRPr="001E6D66">
        <w:rPr>
          <w:color w:val="000000" w:themeColor="text1"/>
          <w:lang w:val="en-US"/>
        </w:rPr>
        <w:lastRenderedPageBreak/>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260FA9">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160&lt;/sup&gt;","plainTextFormattedCitation":"160","previouslyFormattedCitation":"&lt;sup&gt;160&lt;/sup&gt;"},"properties":{"noteIndex":0},"schema":"https://github.com/citation-style-language/schema/raw/master/csl-citation.json"}</w:instrText>
      </w:r>
      <w:r w:rsidR="00424A0D">
        <w:rPr>
          <w:color w:val="000000" w:themeColor="text1"/>
          <w:lang w:val="en-US"/>
        </w:rPr>
        <w:fldChar w:fldCharType="separate"/>
      </w:r>
      <w:r w:rsidR="005873C0" w:rsidRPr="005873C0">
        <w:rPr>
          <w:noProof/>
          <w:color w:val="000000" w:themeColor="text1"/>
          <w:vertAlign w:val="superscript"/>
          <w:lang w:val="en-US"/>
        </w:rPr>
        <w:t>160</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260FA9">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161&lt;/sup&gt;","plainTextFormattedCitation":"161","previouslyFormattedCitation":"&lt;sup&gt;161&lt;/sup&gt;"},"properties":{"noteIndex":0},"schema":"https://github.com/citation-style-language/schema/raw/master/csl-citation.json"}</w:instrText>
      </w:r>
      <w:r w:rsidR="00192127">
        <w:rPr>
          <w:color w:val="000000" w:themeColor="text1"/>
          <w:lang w:val="en-US"/>
        </w:rPr>
        <w:fldChar w:fldCharType="separate"/>
      </w:r>
      <w:r w:rsidR="005873C0" w:rsidRPr="005873C0">
        <w:rPr>
          <w:noProof/>
          <w:color w:val="000000" w:themeColor="text1"/>
          <w:vertAlign w:val="superscript"/>
          <w:lang w:val="en-US"/>
        </w:rPr>
        <w:t>161</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260FA9">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162&lt;/sup&gt;","plainTextFormattedCitation":"162","previouslyFormattedCitation":"&lt;sup&gt;162&lt;/sup&gt;"},"properties":{"noteIndex":0},"schema":"https://github.com/citation-style-language/schema/raw/master/csl-citation.json"}</w:instrText>
      </w:r>
      <w:r w:rsidR="00E868F2">
        <w:rPr>
          <w:color w:val="000000" w:themeColor="text1"/>
          <w:lang w:val="en-US"/>
        </w:rPr>
        <w:fldChar w:fldCharType="separate"/>
      </w:r>
      <w:r w:rsidR="005873C0" w:rsidRPr="005873C0">
        <w:rPr>
          <w:noProof/>
          <w:color w:val="000000" w:themeColor="text1"/>
          <w:vertAlign w:val="superscript"/>
          <w:lang w:val="en-US"/>
        </w:rPr>
        <w:t>162</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260FA9">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163&lt;/sup&gt;","plainTextFormattedCitation":"163","previouslyFormattedCitation":"&lt;sup&gt;163&lt;/sup&gt;"},"properties":{"noteIndex":0},"schema":"https://github.com/citation-style-language/schema/raw/master/csl-citation.json"}</w:instrText>
      </w:r>
      <w:r w:rsidR="006876F2" w:rsidRPr="001E6D66">
        <w:rPr>
          <w:color w:val="000000" w:themeColor="text1"/>
          <w:lang w:val="en-US"/>
        </w:rPr>
        <w:fldChar w:fldCharType="separate"/>
      </w:r>
      <w:r w:rsidR="005873C0" w:rsidRPr="005873C0">
        <w:rPr>
          <w:noProof/>
          <w:color w:val="000000" w:themeColor="text1"/>
          <w:vertAlign w:val="superscript"/>
          <w:lang w:val="en-US"/>
        </w:rPr>
        <w:t>163</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260FA9">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164&lt;/sup&gt;","plainTextFormattedCitation":"164","previouslyFormattedCitation":"&lt;sup&gt;164&lt;/sup&gt;"},"properties":{"noteIndex":0},"schema":"https://github.com/citation-style-language/schema/raw/master/csl-citation.json"}</w:instrText>
      </w:r>
      <w:r w:rsidR="00E170FA">
        <w:fldChar w:fldCharType="separate"/>
      </w:r>
      <w:r w:rsidR="005873C0" w:rsidRPr="005873C0">
        <w:rPr>
          <w:noProof/>
          <w:vertAlign w:val="superscript"/>
        </w:rPr>
        <w:t>164</w:t>
      </w:r>
      <w:r w:rsidR="00E170FA">
        <w:fldChar w:fldCharType="end"/>
      </w:r>
    </w:p>
    <w:p w14:paraId="45FAC855" w14:textId="175B1CA2" w:rsidR="00E76643" w:rsidRDefault="00FC36C7" w:rsidP="00E76643">
      <w:pPr>
        <w:pStyle w:val="Heading2"/>
      </w:pPr>
      <w:r>
        <w:t xml:space="preserve">Developing responses </w:t>
      </w:r>
      <w:r w:rsidR="00431F3D">
        <w:t xml:space="preserve">and public interventions to </w:t>
      </w:r>
      <w:r w:rsidR="001221A0">
        <w:t>elevated heat</w:t>
      </w:r>
    </w:p>
    <w:p w14:paraId="1D662043" w14:textId="2FD45D77" w:rsidR="00682B9B" w:rsidRPr="00682B9B" w:rsidRDefault="001326B8" w:rsidP="00682B9B">
      <w:pPr>
        <w:ind w:firstLine="720"/>
        <w:rPr>
          <w:szCs w:val="24"/>
        </w:rPr>
      </w:pPr>
      <w:r w:rsidRPr="00131375">
        <w:rPr>
          <w:szCs w:val="24"/>
          <w:highlight w:val="yellow"/>
        </w:rPr>
        <w:t xml:space="preserve">As global temperatures continue to rise, </w:t>
      </w:r>
      <w:r w:rsidR="00AB6714" w:rsidRPr="00131375">
        <w:rPr>
          <w:szCs w:val="24"/>
          <w:highlight w:val="yellow"/>
        </w:rPr>
        <w:t>it will be critical that ada</w:t>
      </w:r>
      <w:r w:rsidR="00BA2F79" w:rsidRPr="00131375">
        <w:rPr>
          <w:szCs w:val="24"/>
          <w:highlight w:val="yellow"/>
        </w:rPr>
        <w:t xml:space="preserve">ptation forms part of a strategy </w:t>
      </w:r>
      <w:r w:rsidR="009F4636" w:rsidRPr="00131375">
        <w:rPr>
          <w:szCs w:val="24"/>
          <w:highlight w:val="yellow"/>
        </w:rPr>
        <w:t>to adapt to</w:t>
      </w:r>
      <w:r w:rsidR="0085240A" w:rsidRPr="00131375">
        <w:rPr>
          <w:szCs w:val="24"/>
          <w:highlight w:val="yellow"/>
        </w:rPr>
        <w:t xml:space="preserve"> new</w:t>
      </w:r>
      <w:r w:rsidR="009F4636" w:rsidRPr="00131375">
        <w:rPr>
          <w:szCs w:val="24"/>
          <w:highlight w:val="yellow"/>
        </w:rPr>
        <w:t xml:space="preserve"> </w:t>
      </w:r>
      <w:r w:rsidR="0085240A" w:rsidRPr="00131375">
        <w:rPr>
          <w:szCs w:val="24"/>
          <w:highlight w:val="yellow"/>
        </w:rPr>
        <w:t>and higher temperature patterns</w:t>
      </w:r>
      <w:r w:rsidR="009F4636" w:rsidRPr="00131375">
        <w:rPr>
          <w:szCs w:val="24"/>
          <w:highlight w:val="yellow"/>
        </w:rPr>
        <w:t>.</w:t>
      </w:r>
    </w:p>
    <w:p w14:paraId="0DFC0B94" w14:textId="47F97260"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260FA9">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165&lt;/sup&gt;","plainTextFormattedCitation":"165","previouslyFormattedCitation":"&lt;sup&gt;165&lt;/sup&gt;"},"properties":{"noteIndex":0},"schema":"https://github.com/citation-style-language/schema/raw/master/csl-citation.json"}</w:instrText>
      </w:r>
      <w:r w:rsidR="00C4722C">
        <w:fldChar w:fldCharType="separate"/>
      </w:r>
      <w:r w:rsidR="005873C0" w:rsidRPr="005873C0">
        <w:rPr>
          <w:noProof/>
          <w:vertAlign w:val="superscript"/>
        </w:rPr>
        <w:t>165</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42539ED8"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w:t>
      </w:r>
      <w:r w:rsidR="007F70AE">
        <w:lastRenderedPageBreak/>
        <w:t>Global Framework for Climate Services</w:t>
      </w:r>
      <w:r w:rsidRPr="001E6D66">
        <w:t>.</w:t>
      </w:r>
      <w:r w:rsidR="00883042">
        <w:fldChar w:fldCharType="begin" w:fldLock="1"/>
      </w:r>
      <w:r w:rsidR="00260FA9">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166&lt;/sup&gt;","plainTextFormattedCitation":"166","previouslyFormattedCitation":"&lt;sup&gt;166&lt;/sup&gt;"},"properties":{"noteIndex":0},"schema":"https://github.com/citation-style-language/schema/raw/master/csl-citation.json"}</w:instrText>
      </w:r>
      <w:r w:rsidR="00883042">
        <w:fldChar w:fldCharType="separate"/>
      </w:r>
      <w:r w:rsidR="005873C0" w:rsidRPr="005873C0">
        <w:rPr>
          <w:noProof/>
          <w:vertAlign w:val="superscript"/>
        </w:rPr>
        <w:t>166</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5750904F"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E142F">
        <w:t>over age group, sex, cause of death</w:t>
      </w:r>
      <w:r w:rsidR="000C02F5">
        <w:t xml:space="preserve"> in the United States.</w:t>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638535E6" w14:textId="4EBC58A0" w:rsidR="005F25A1" w:rsidRPr="005F25A1" w:rsidRDefault="00A55581" w:rsidP="005F25A1">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5F25A1" w:rsidRPr="005F25A1">
        <w:rPr>
          <w:rFonts w:cs="Times New Roman"/>
          <w:noProof/>
          <w:lang w:val="en-US"/>
        </w:rPr>
        <w:t>1</w:t>
      </w:r>
      <w:r w:rsidR="005F25A1" w:rsidRPr="005F25A1">
        <w:rPr>
          <w:rFonts w:cs="Times New Roman"/>
          <w:noProof/>
          <w:lang w:val="en-US"/>
        </w:rPr>
        <w:tab/>
        <w:t>WHO. World Health Statistics 2016 Monitoring Health for the SDGs. 2016.</w:t>
      </w:r>
    </w:p>
    <w:p w14:paraId="0871A19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w:t>
      </w:r>
      <w:r w:rsidRPr="005F25A1">
        <w:rPr>
          <w:rFonts w:cs="Times New Roman"/>
          <w:noProof/>
          <w:lang w:val="en-US"/>
        </w:rPr>
        <w:tab/>
        <w:t xml:space="preserve">Great Britain. Weekly return of births and deaths in London and in other great towns. </w:t>
      </w:r>
      <w:r w:rsidRPr="005F25A1">
        <w:rPr>
          <w:rFonts w:cs="Times New Roman"/>
          <w:i/>
          <w:iCs/>
          <w:noProof/>
          <w:lang w:val="en-US"/>
        </w:rPr>
        <w:t>Gen Regist Off</w:t>
      </w:r>
      <w:r w:rsidRPr="005F25A1">
        <w:rPr>
          <w:rFonts w:cs="Times New Roman"/>
          <w:noProof/>
          <w:lang w:val="en-US"/>
        </w:rPr>
        <w:t xml:space="preserve"> 1876.</w:t>
      </w:r>
    </w:p>
    <w:p w14:paraId="0A51841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w:t>
      </w:r>
      <w:r w:rsidRPr="005F25A1">
        <w:rPr>
          <w:rFonts w:cs="Times New Roman"/>
          <w:noProof/>
          <w:lang w:val="en-US"/>
        </w:rPr>
        <w:tab/>
        <w:t>National Research Council (US) Committee on National Statistics. Vital Statistics: Summary of a Workshop. 2009 DOI:10.17226/12714.</w:t>
      </w:r>
    </w:p>
    <w:p w14:paraId="744606F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w:t>
      </w:r>
      <w:r w:rsidRPr="005F25A1">
        <w:rPr>
          <w:rFonts w:cs="Times New Roman"/>
          <w:noProof/>
          <w:lang w:val="en-US"/>
        </w:rPr>
        <w:tab/>
        <w:t>WHO. WHO Methods and Data Sources for Country-Level Cause of Death 2000-2016. 2018; : 1–51.</w:t>
      </w:r>
    </w:p>
    <w:p w14:paraId="3D8698B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w:t>
      </w:r>
      <w:r w:rsidRPr="005F25A1">
        <w:rPr>
          <w:rFonts w:cs="Times New Roman"/>
          <w:noProof/>
          <w:lang w:val="en-US"/>
        </w:rPr>
        <w:tab/>
        <w:t xml:space="preserve">Omran AR. A century of epidemiologic transition in the United States. </w:t>
      </w:r>
      <w:r w:rsidRPr="005F25A1">
        <w:rPr>
          <w:rFonts w:cs="Times New Roman"/>
          <w:i/>
          <w:iCs/>
          <w:noProof/>
          <w:lang w:val="en-US"/>
        </w:rPr>
        <w:t>Prev Med (Baltim)</w:t>
      </w:r>
      <w:r w:rsidRPr="005F25A1">
        <w:rPr>
          <w:rFonts w:cs="Times New Roman"/>
          <w:noProof/>
          <w:lang w:val="en-US"/>
        </w:rPr>
        <w:t xml:space="preserve"> 1977. DOI:10.1016/0091-7435(77)90003-2.</w:t>
      </w:r>
    </w:p>
    <w:p w14:paraId="6F9E3E2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w:t>
      </w:r>
      <w:r w:rsidRPr="005F25A1">
        <w:rPr>
          <w:rFonts w:cs="Times New Roman"/>
          <w:noProof/>
          <w:lang w:val="en-US"/>
        </w:rPr>
        <w:tab/>
        <w:t xml:space="preserve">Ma J, Ward EM, Siegel RL, Jemal A. Temporal trends in mortality in the United States, 1969-2013. </w:t>
      </w:r>
      <w:r w:rsidRPr="005F25A1">
        <w:rPr>
          <w:rFonts w:cs="Times New Roman"/>
          <w:i/>
          <w:iCs/>
          <w:noProof/>
          <w:lang w:val="en-US"/>
        </w:rPr>
        <w:t>JAMA - J Am Med Assoc</w:t>
      </w:r>
      <w:r w:rsidRPr="005F25A1">
        <w:rPr>
          <w:rFonts w:cs="Times New Roman"/>
          <w:noProof/>
          <w:lang w:val="en-US"/>
        </w:rPr>
        <w:t xml:space="preserve"> 2015. DOI:10.1001/jama.2015.12319.</w:t>
      </w:r>
    </w:p>
    <w:p w14:paraId="24C2966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w:t>
      </w:r>
      <w:r w:rsidRPr="005F25A1">
        <w:rPr>
          <w:rFonts w:cs="Times New Roman"/>
          <w:noProof/>
          <w:lang w:val="en-US"/>
        </w:rPr>
        <w:tab/>
        <w:t>Murphy SL, Xu J, Kochanek KD, Arias E. Mortality in the United States, 2017. 2018.</w:t>
      </w:r>
    </w:p>
    <w:p w14:paraId="58102D8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w:t>
      </w:r>
      <w:r w:rsidRPr="005F25A1">
        <w:rPr>
          <w:rFonts w:cs="Times New Roman"/>
          <w:noProof/>
          <w:lang w:val="en-US"/>
        </w:rPr>
        <w:tab/>
        <w:t>WHO. WHO methods and data sources for life tables 1990-2016. 2018. http://www.who.int/healthinfo/statistics/LT_method.pdf.</w:t>
      </w:r>
    </w:p>
    <w:p w14:paraId="7FAE8A0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w:t>
      </w:r>
      <w:r w:rsidRPr="005F25A1">
        <w:rPr>
          <w:rFonts w:cs="Times New Roman"/>
          <w:noProof/>
          <w:lang w:val="en-US"/>
        </w:rPr>
        <w:tab/>
        <w:t xml:space="preserve">Oeppen J, Vaupel JW. Broken Limits to Life Expectancy. </w:t>
      </w:r>
      <w:r w:rsidRPr="005F25A1">
        <w:rPr>
          <w:rFonts w:cs="Times New Roman"/>
          <w:i/>
          <w:iCs/>
          <w:noProof/>
          <w:lang w:val="en-US"/>
        </w:rPr>
        <w:t>Science (80- )</w:t>
      </w:r>
      <w:r w:rsidRPr="005F25A1">
        <w:rPr>
          <w:rFonts w:cs="Times New Roman"/>
          <w:noProof/>
          <w:lang w:val="en-US"/>
        </w:rPr>
        <w:t xml:space="preserve"> 2002. DOI:10.4054/DemRes.2011.24.11.</w:t>
      </w:r>
    </w:p>
    <w:p w14:paraId="65F1F20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w:t>
      </w:r>
      <w:r w:rsidRPr="005F25A1">
        <w:rPr>
          <w:rFonts w:cs="Times New Roman"/>
          <w:noProof/>
          <w:lang w:val="en-US"/>
        </w:rPr>
        <w:tab/>
        <w:t xml:space="preserve">Ezzati M, Friedman AB, Kulkarni SC, Murray CJL. The reversal of fortunes: Trends in county mortality and cross-county mortality disparities in the United States. </w:t>
      </w:r>
      <w:r w:rsidRPr="005F25A1">
        <w:rPr>
          <w:rFonts w:cs="Times New Roman"/>
          <w:i/>
          <w:iCs/>
          <w:noProof/>
          <w:lang w:val="en-US"/>
        </w:rPr>
        <w:t>PLoS Med</w:t>
      </w:r>
      <w:r w:rsidRPr="005F25A1">
        <w:rPr>
          <w:rFonts w:cs="Times New Roman"/>
          <w:noProof/>
          <w:lang w:val="en-US"/>
        </w:rPr>
        <w:t xml:space="preserve"> 2008. DOI:10.1371/journal.pmed.0050066.</w:t>
      </w:r>
    </w:p>
    <w:p w14:paraId="0DDFCFE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w:t>
      </w:r>
      <w:r w:rsidRPr="005F25A1">
        <w:rPr>
          <w:rFonts w:cs="Times New Roman"/>
          <w:noProof/>
          <w:lang w:val="en-US"/>
        </w:rPr>
        <w:tab/>
        <w:t xml:space="preserve">Chetty R, Stepner M, Abraham S, </w:t>
      </w:r>
      <w:r w:rsidRPr="005F25A1">
        <w:rPr>
          <w:rFonts w:cs="Times New Roman"/>
          <w:i/>
          <w:iCs/>
          <w:noProof/>
          <w:lang w:val="en-US"/>
        </w:rPr>
        <w:t>et al.</w:t>
      </w:r>
      <w:r w:rsidRPr="005F25A1">
        <w:rPr>
          <w:rFonts w:cs="Times New Roman"/>
          <w:noProof/>
          <w:lang w:val="en-US"/>
        </w:rPr>
        <w:t xml:space="preserve"> The association between income and life expectancy in the United States, 2001-2014. </w:t>
      </w:r>
      <w:r w:rsidRPr="005F25A1">
        <w:rPr>
          <w:rFonts w:cs="Times New Roman"/>
          <w:i/>
          <w:iCs/>
          <w:noProof/>
          <w:lang w:val="en-US"/>
        </w:rPr>
        <w:t>JAMA - J Am Med Assoc</w:t>
      </w:r>
      <w:r w:rsidRPr="005F25A1">
        <w:rPr>
          <w:rFonts w:cs="Times New Roman"/>
          <w:noProof/>
          <w:lang w:val="en-US"/>
        </w:rPr>
        <w:t xml:space="preserve"> 2016. DOI:10.1001/jama.2016.4226.</w:t>
      </w:r>
    </w:p>
    <w:p w14:paraId="5E37184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w:t>
      </w:r>
      <w:r w:rsidRPr="005F25A1">
        <w:rPr>
          <w:rFonts w:cs="Times New Roman"/>
          <w:noProof/>
          <w:lang w:val="en-US"/>
        </w:rPr>
        <w:tab/>
        <w:t xml:space="preserve">Murray CJL, Kulkarni SC, Michaud C, </w:t>
      </w:r>
      <w:r w:rsidRPr="005F25A1">
        <w:rPr>
          <w:rFonts w:cs="Times New Roman"/>
          <w:i/>
          <w:iCs/>
          <w:noProof/>
          <w:lang w:val="en-US"/>
        </w:rPr>
        <w:t>et al.</w:t>
      </w:r>
      <w:r w:rsidRPr="005F25A1">
        <w:rPr>
          <w:rFonts w:cs="Times New Roman"/>
          <w:noProof/>
          <w:lang w:val="en-US"/>
        </w:rPr>
        <w:t xml:space="preserve"> Eight Americas: Investigating mortality disparities across races, counties, and race-counties in the United States. </w:t>
      </w:r>
      <w:r w:rsidRPr="005F25A1">
        <w:rPr>
          <w:rFonts w:cs="Times New Roman"/>
          <w:i/>
          <w:iCs/>
          <w:noProof/>
          <w:lang w:val="en-US"/>
        </w:rPr>
        <w:t>PLoS Med</w:t>
      </w:r>
      <w:r w:rsidRPr="005F25A1">
        <w:rPr>
          <w:rFonts w:cs="Times New Roman"/>
          <w:noProof/>
          <w:lang w:val="en-US"/>
        </w:rPr>
        <w:t xml:space="preserve"> 2006. DOI:10.1371/journal.pmed.0030260.</w:t>
      </w:r>
    </w:p>
    <w:p w14:paraId="02AB02F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w:t>
      </w:r>
      <w:r w:rsidRPr="005F25A1">
        <w:rPr>
          <w:rFonts w:cs="Times New Roman"/>
          <w:noProof/>
          <w:lang w:val="en-US"/>
        </w:rPr>
        <w:tab/>
        <w:t xml:space="preserve">Pope CA, Ezzati M, Dockery DW. Fine-Particulate Air Pollution and Life Expectancy in the United States. </w:t>
      </w:r>
      <w:r w:rsidRPr="005F25A1">
        <w:rPr>
          <w:rFonts w:cs="Times New Roman"/>
          <w:i/>
          <w:iCs/>
          <w:noProof/>
          <w:lang w:val="en-US"/>
        </w:rPr>
        <w:t>N Engl J Med</w:t>
      </w:r>
      <w:r w:rsidRPr="005F25A1">
        <w:rPr>
          <w:rFonts w:cs="Times New Roman"/>
          <w:noProof/>
          <w:lang w:val="en-US"/>
        </w:rPr>
        <w:t xml:space="preserve"> 2009. DOI:10.1056/nejmsa0805646.</w:t>
      </w:r>
    </w:p>
    <w:p w14:paraId="759E30F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w:t>
      </w:r>
      <w:r w:rsidRPr="005F25A1">
        <w:rPr>
          <w:rFonts w:cs="Times New Roman"/>
          <w:noProof/>
          <w:lang w:val="en-US"/>
        </w:rPr>
        <w:tab/>
        <w:t>National Center for Health Statistics. Health, United States, 2017: With Special Feature on Mortality. 2017.</w:t>
      </w:r>
    </w:p>
    <w:p w14:paraId="50C8A4F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15</w:t>
      </w:r>
      <w:r w:rsidRPr="005F25A1">
        <w:rPr>
          <w:rFonts w:cs="Times New Roman"/>
          <w:noProof/>
          <w:lang w:val="en-US"/>
        </w:rPr>
        <w:tab/>
        <w:t>Riley JC. Rising life expectancy: A global history. 2015 DOI:10.1017/CBO9781316036495.</w:t>
      </w:r>
    </w:p>
    <w:p w14:paraId="3C6E25B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16</w:t>
      </w:r>
      <w:r w:rsidRPr="005F25A1">
        <w:rPr>
          <w:rFonts w:cs="Times New Roman"/>
          <w:noProof/>
          <w:lang w:val="en-US"/>
        </w:rPr>
        <w:tab/>
        <w:t xml:space="preserve">Kontis V, Bennett JE, Mathers CD, Li G, Foreman K, Ezzati M. Future life expectancy in 35 industrialised countries: projections with a Bayesian model ensemble. </w:t>
      </w:r>
      <w:r w:rsidRPr="005F25A1">
        <w:rPr>
          <w:rFonts w:cs="Times New Roman"/>
          <w:i/>
          <w:iCs/>
          <w:noProof/>
          <w:lang w:val="en-US"/>
        </w:rPr>
        <w:t>Lancet</w:t>
      </w:r>
      <w:r w:rsidRPr="005F25A1">
        <w:rPr>
          <w:rFonts w:cs="Times New Roman"/>
          <w:noProof/>
          <w:lang w:val="en-US"/>
        </w:rPr>
        <w:t xml:space="preserve"> 2017. DOI:10.1016/S0140-6736(16)32381-9.</w:t>
      </w:r>
    </w:p>
    <w:p w14:paraId="68A908C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17</w:t>
      </w:r>
      <w:r w:rsidRPr="005F25A1">
        <w:rPr>
          <w:rFonts w:cs="Times New Roman"/>
          <w:noProof/>
          <w:lang w:val="en-US"/>
        </w:rPr>
        <w:tab/>
        <w:t xml:space="preserve">Foreman KJ, Marquez N, Dolgert A, </w:t>
      </w:r>
      <w:r w:rsidRPr="005F25A1">
        <w:rPr>
          <w:rFonts w:cs="Times New Roman"/>
          <w:i/>
          <w:iCs/>
          <w:noProof/>
          <w:lang w:val="en-US"/>
        </w:rPr>
        <w:t>et al.</w:t>
      </w:r>
      <w:r w:rsidRPr="005F25A1">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5F25A1">
        <w:rPr>
          <w:rFonts w:cs="Times New Roman"/>
          <w:i/>
          <w:iCs/>
          <w:noProof/>
          <w:lang w:val="en-US"/>
        </w:rPr>
        <w:t>Lancet</w:t>
      </w:r>
      <w:r w:rsidRPr="005F25A1">
        <w:rPr>
          <w:rFonts w:cs="Times New Roman"/>
          <w:noProof/>
          <w:lang w:val="en-US"/>
        </w:rPr>
        <w:t xml:space="preserve"> 2018. DOI:10.1016/S0140-6736(18)31694-5.</w:t>
      </w:r>
    </w:p>
    <w:p w14:paraId="37C3E3A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18</w:t>
      </w:r>
      <w:r w:rsidRPr="005F25A1">
        <w:rPr>
          <w:rFonts w:cs="Times New Roman"/>
          <w:noProof/>
          <w:lang w:val="en-US"/>
        </w:rPr>
        <w:tab/>
        <w:t xml:space="preserve">Olshansky SJ, Passaro DJ, Hershow RC, </w:t>
      </w:r>
      <w:r w:rsidRPr="005F25A1">
        <w:rPr>
          <w:rFonts w:cs="Times New Roman"/>
          <w:i/>
          <w:iCs/>
          <w:noProof/>
          <w:lang w:val="en-US"/>
        </w:rPr>
        <w:t>et al.</w:t>
      </w:r>
      <w:r w:rsidRPr="005F25A1">
        <w:rPr>
          <w:rFonts w:cs="Times New Roman"/>
          <w:noProof/>
          <w:lang w:val="en-US"/>
        </w:rPr>
        <w:t xml:space="preserve"> A Potential Decline in Life Expectancy in the United States in the 21st Century. </w:t>
      </w:r>
      <w:r w:rsidRPr="005F25A1">
        <w:rPr>
          <w:rFonts w:cs="Times New Roman"/>
          <w:i/>
          <w:iCs/>
          <w:noProof/>
          <w:lang w:val="en-US"/>
        </w:rPr>
        <w:t>N Engl J Med</w:t>
      </w:r>
      <w:r w:rsidRPr="005F25A1">
        <w:rPr>
          <w:rFonts w:cs="Times New Roman"/>
          <w:noProof/>
          <w:lang w:val="en-US"/>
        </w:rPr>
        <w:t xml:space="preserve"> 2005; </w:t>
      </w:r>
      <w:r w:rsidRPr="005F25A1">
        <w:rPr>
          <w:rFonts w:cs="Times New Roman"/>
          <w:b/>
          <w:bCs/>
          <w:noProof/>
          <w:lang w:val="en-US"/>
        </w:rPr>
        <w:t>60</w:t>
      </w:r>
      <w:r w:rsidRPr="005F25A1">
        <w:rPr>
          <w:rFonts w:cs="Times New Roman"/>
          <w:noProof/>
          <w:lang w:val="en-US"/>
        </w:rPr>
        <w:t>: 450–2.</w:t>
      </w:r>
    </w:p>
    <w:p w14:paraId="7101AAE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19</w:t>
      </w:r>
      <w:r w:rsidRPr="005F25A1">
        <w:rPr>
          <w:rFonts w:cs="Times New Roman"/>
          <w:noProof/>
          <w:lang w:val="en-US"/>
        </w:rPr>
        <w:tab/>
        <w:t xml:space="preserve">Costello A, Abbas M, Allen A, </w:t>
      </w:r>
      <w:r w:rsidRPr="005F25A1">
        <w:rPr>
          <w:rFonts w:cs="Times New Roman"/>
          <w:i/>
          <w:iCs/>
          <w:noProof/>
          <w:lang w:val="en-US"/>
        </w:rPr>
        <w:t>et al.</w:t>
      </w:r>
      <w:r w:rsidRPr="005F25A1">
        <w:rPr>
          <w:rFonts w:cs="Times New Roman"/>
          <w:noProof/>
          <w:lang w:val="en-US"/>
        </w:rPr>
        <w:t xml:space="preserve"> Managing the health effects of climate change. </w:t>
      </w:r>
      <w:r w:rsidRPr="005F25A1">
        <w:rPr>
          <w:rFonts w:cs="Times New Roman"/>
          <w:i/>
          <w:iCs/>
          <w:noProof/>
          <w:lang w:val="en-US"/>
        </w:rPr>
        <w:t>Lancet</w:t>
      </w:r>
      <w:r w:rsidRPr="005F25A1">
        <w:rPr>
          <w:rFonts w:cs="Times New Roman"/>
          <w:noProof/>
          <w:lang w:val="en-US"/>
        </w:rPr>
        <w:t xml:space="preserve"> 2009; </w:t>
      </w:r>
      <w:r w:rsidRPr="005F25A1">
        <w:rPr>
          <w:rFonts w:cs="Times New Roman"/>
          <w:b/>
          <w:bCs/>
          <w:noProof/>
          <w:lang w:val="en-US"/>
        </w:rPr>
        <w:t>373</w:t>
      </w:r>
      <w:r w:rsidRPr="005F25A1">
        <w:rPr>
          <w:rFonts w:cs="Times New Roman"/>
          <w:noProof/>
          <w:lang w:val="en-US"/>
        </w:rPr>
        <w:t>: 1693–733.</w:t>
      </w:r>
    </w:p>
    <w:p w14:paraId="680637F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20</w:t>
      </w:r>
      <w:r w:rsidRPr="005F25A1">
        <w:rPr>
          <w:rFonts w:cs="Times New Roman"/>
          <w:noProof/>
          <w:lang w:val="en-US"/>
        </w:rPr>
        <w:tab/>
        <w:t>Wallace JM, Hobbs P V. Atmospheric Science: An Introductory Survey: Second Edition. 2006 DOI:10.1016/C2009-0-00034-8.</w:t>
      </w:r>
    </w:p>
    <w:p w14:paraId="519D9C5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21</w:t>
      </w:r>
      <w:r w:rsidRPr="005F25A1">
        <w:rPr>
          <w:rFonts w:cs="Times New Roman"/>
          <w:noProof/>
          <w:lang w:val="en-US"/>
        </w:rPr>
        <w:tab/>
        <w:t>India Meteorological Department. History of meteorological services in India. Gov. India. 2018. http://www.imd.gov.in/pages/about_history.php (accessed April 2, 2019).</w:t>
      </w:r>
    </w:p>
    <w:p w14:paraId="268312B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22</w:t>
      </w:r>
      <w:r w:rsidRPr="005F25A1">
        <w:rPr>
          <w:rFonts w:cs="Times New Roman"/>
          <w:noProof/>
          <w:lang w:val="en-US"/>
        </w:rPr>
        <w:tab/>
        <w:t>Middleton WEK. A history of the thermometer. Johns Hopkins, Baltimore, 1966.</w:t>
      </w:r>
    </w:p>
    <w:p w14:paraId="0D70D16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23</w:t>
      </w:r>
      <w:r w:rsidRPr="005F25A1">
        <w:rPr>
          <w:rFonts w:cs="Times New Roman"/>
          <w:noProof/>
          <w:lang w:val="en-US"/>
        </w:rPr>
        <w:tab/>
        <w:t xml:space="preserve">Middleton WEK. A brief history of the barometer. </w:t>
      </w:r>
      <w:r w:rsidRPr="005F25A1">
        <w:rPr>
          <w:rFonts w:cs="Times New Roman"/>
          <w:i/>
          <w:iCs/>
          <w:noProof/>
          <w:lang w:val="en-US"/>
        </w:rPr>
        <w:t>J R Astron Soc Canada</w:t>
      </w:r>
      <w:r w:rsidRPr="005F25A1">
        <w:rPr>
          <w:rFonts w:cs="Times New Roman"/>
          <w:noProof/>
          <w:lang w:val="en-US"/>
        </w:rPr>
        <w:t xml:space="preserve"> 1944; </w:t>
      </w:r>
      <w:r w:rsidRPr="005F25A1">
        <w:rPr>
          <w:rFonts w:cs="Times New Roman"/>
          <w:b/>
          <w:bCs/>
          <w:noProof/>
          <w:lang w:val="en-US"/>
        </w:rPr>
        <w:t>28</w:t>
      </w:r>
      <w:r w:rsidRPr="005F25A1">
        <w:rPr>
          <w:rFonts w:cs="Times New Roman"/>
          <w:noProof/>
          <w:lang w:val="en-US"/>
        </w:rPr>
        <w:t>.</w:t>
      </w:r>
    </w:p>
    <w:p w14:paraId="3C1EA36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24</w:t>
      </w:r>
      <w:r w:rsidRPr="005F25A1">
        <w:rPr>
          <w:rFonts w:cs="Times New Roman"/>
          <w:noProof/>
          <w:lang w:val="en-US"/>
        </w:rPr>
        <w:tab/>
        <w:t xml:space="preserve">Manley G. Central England temperatures: Monthly means 1659 to 1973. </w:t>
      </w:r>
      <w:r w:rsidRPr="005F25A1">
        <w:rPr>
          <w:rFonts w:cs="Times New Roman"/>
          <w:i/>
          <w:iCs/>
          <w:noProof/>
          <w:lang w:val="en-US"/>
        </w:rPr>
        <w:t>Q J R Meteorol Soc</w:t>
      </w:r>
      <w:r w:rsidRPr="005F25A1">
        <w:rPr>
          <w:rFonts w:cs="Times New Roman"/>
          <w:noProof/>
          <w:lang w:val="en-US"/>
        </w:rPr>
        <w:t xml:space="preserve"> 1974. DOI:10.1002/qj.49710042511.</w:t>
      </w:r>
    </w:p>
    <w:p w14:paraId="7E707738"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25</w:t>
      </w:r>
      <w:r w:rsidRPr="005F25A1">
        <w:rPr>
          <w:rFonts w:cs="Times New Roman"/>
          <w:noProof/>
          <w:lang w:val="en-US"/>
        </w:rPr>
        <w:tab/>
        <w:t xml:space="preserve">Vose RS, Applequist S, Squires M, </w:t>
      </w:r>
      <w:r w:rsidRPr="005F25A1">
        <w:rPr>
          <w:rFonts w:cs="Times New Roman"/>
          <w:i/>
          <w:iCs/>
          <w:noProof/>
          <w:lang w:val="en-US"/>
        </w:rPr>
        <w:t>et al.</w:t>
      </w:r>
      <w:r w:rsidRPr="005F25A1">
        <w:rPr>
          <w:rFonts w:cs="Times New Roman"/>
          <w:noProof/>
          <w:lang w:val="en-US"/>
        </w:rPr>
        <w:t xml:space="preserve"> Improved historical temperature and precipitation time series for U.S. climate divisions. </w:t>
      </w:r>
      <w:r w:rsidRPr="005F25A1">
        <w:rPr>
          <w:rFonts w:cs="Times New Roman"/>
          <w:i/>
          <w:iCs/>
          <w:noProof/>
          <w:lang w:val="en-US"/>
        </w:rPr>
        <w:t>J Appl Meteorol Climatol</w:t>
      </w:r>
      <w:r w:rsidRPr="005F25A1">
        <w:rPr>
          <w:rFonts w:cs="Times New Roman"/>
          <w:noProof/>
          <w:lang w:val="en-US"/>
        </w:rPr>
        <w:t xml:space="preserve"> 2014. DOI:10.1175/JAMC-D-13-0248.1.</w:t>
      </w:r>
    </w:p>
    <w:p w14:paraId="3B9A8B6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26</w:t>
      </w:r>
      <w:r w:rsidRPr="005F25A1">
        <w:rPr>
          <w:rFonts w:cs="Times New Roman"/>
          <w:noProof/>
          <w:lang w:val="en-US"/>
        </w:rPr>
        <w:tab/>
        <w:t>NOAA. NOAA Weather Stations. arcgis.com. 2014. https://www.arcgis.com/home/webmap/viewer.html?webmap=fa40207019de41bc9a37ea1f5235ae0c (accessed Jan 8, 2019).</w:t>
      </w:r>
    </w:p>
    <w:p w14:paraId="32E2527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27</w:t>
      </w:r>
      <w:r w:rsidRPr="005F25A1">
        <w:rPr>
          <w:rFonts w:cs="Times New Roman"/>
          <w:noProof/>
          <w:lang w:val="en-US"/>
        </w:rPr>
        <w:tab/>
        <w:t xml:space="preserve">Karl TR, Koss WJ. Regional and national monthly, seasonal, and annual temperature weighted by area, 1895-1983. </w:t>
      </w:r>
      <w:r w:rsidRPr="005F25A1">
        <w:rPr>
          <w:rFonts w:cs="Times New Roman"/>
          <w:i/>
          <w:iCs/>
          <w:noProof/>
          <w:lang w:val="en-US"/>
        </w:rPr>
        <w:t>Natl Clim Data Cent</w:t>
      </w:r>
      <w:r w:rsidRPr="005F25A1">
        <w:rPr>
          <w:rFonts w:cs="Times New Roman"/>
          <w:noProof/>
          <w:lang w:val="en-US"/>
        </w:rPr>
        <w:t xml:space="preserve"> 1984; : 38.</w:t>
      </w:r>
    </w:p>
    <w:p w14:paraId="2F82A8F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28</w:t>
      </w:r>
      <w:r w:rsidRPr="005F25A1">
        <w:rPr>
          <w:rFonts w:cs="Times New Roman"/>
          <w:noProof/>
          <w:lang w:val="en-US"/>
        </w:rPr>
        <w:tab/>
        <w:t xml:space="preserve">Parks RM, Bennett JE, Foreman KJ, Toumi R, Ezzati M. National and regional seasonal dynamics of all-cause and cause-specific mortality in the USA from 1980 to 2016. </w:t>
      </w:r>
      <w:r w:rsidRPr="005F25A1">
        <w:rPr>
          <w:rFonts w:cs="Times New Roman"/>
          <w:i/>
          <w:iCs/>
          <w:noProof/>
          <w:lang w:val="en-US"/>
        </w:rPr>
        <w:t>Elife</w:t>
      </w:r>
      <w:r w:rsidRPr="005F25A1">
        <w:rPr>
          <w:rFonts w:cs="Times New Roman"/>
          <w:noProof/>
          <w:lang w:val="en-US"/>
        </w:rPr>
        <w:t xml:space="preserve"> 2018; </w:t>
      </w:r>
      <w:r w:rsidRPr="005F25A1">
        <w:rPr>
          <w:rFonts w:cs="Times New Roman"/>
          <w:b/>
          <w:bCs/>
          <w:noProof/>
          <w:lang w:val="en-US"/>
        </w:rPr>
        <w:t>7</w:t>
      </w:r>
      <w:r w:rsidRPr="005F25A1">
        <w:rPr>
          <w:rFonts w:cs="Times New Roman"/>
          <w:noProof/>
          <w:lang w:val="en-US"/>
        </w:rPr>
        <w:t>. DOI:10.7554/eLife.35500.</w:t>
      </w:r>
    </w:p>
    <w:p w14:paraId="4298469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29</w:t>
      </w:r>
      <w:r w:rsidRPr="005F25A1">
        <w:rPr>
          <w:rFonts w:cs="Times New Roman"/>
          <w:noProof/>
          <w:lang w:val="en-US"/>
        </w:rPr>
        <w:tab/>
        <w:t xml:space="preserve">Fall S, Watts A, Nielsen-Gammon J, </w:t>
      </w:r>
      <w:r w:rsidRPr="005F25A1">
        <w:rPr>
          <w:rFonts w:cs="Times New Roman"/>
          <w:i/>
          <w:iCs/>
          <w:noProof/>
          <w:lang w:val="en-US"/>
        </w:rPr>
        <w:t>et al.</w:t>
      </w:r>
      <w:r w:rsidRPr="005F25A1">
        <w:rPr>
          <w:rFonts w:cs="Times New Roman"/>
          <w:noProof/>
          <w:lang w:val="en-US"/>
        </w:rPr>
        <w:t xml:space="preserve"> Analysis of the impacts of station exposure on the U.S. Historical Climatology Network temperatures and temperature trends. </w:t>
      </w:r>
      <w:r w:rsidRPr="005F25A1">
        <w:rPr>
          <w:rFonts w:cs="Times New Roman"/>
          <w:i/>
          <w:iCs/>
          <w:noProof/>
          <w:lang w:val="en-US"/>
        </w:rPr>
        <w:t>J Geophys Res Atmos</w:t>
      </w:r>
      <w:r w:rsidRPr="005F25A1">
        <w:rPr>
          <w:rFonts w:cs="Times New Roman"/>
          <w:noProof/>
          <w:lang w:val="en-US"/>
        </w:rPr>
        <w:t xml:space="preserve"> 2011. DOI:10.1029/2010JD015146.</w:t>
      </w:r>
    </w:p>
    <w:p w14:paraId="66D8362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30</w:t>
      </w:r>
      <w:r w:rsidRPr="005F25A1">
        <w:rPr>
          <w:rFonts w:cs="Times New Roman"/>
          <w:noProof/>
          <w:lang w:val="en-US"/>
        </w:rPr>
        <w:tab/>
        <w:t>Karl TR, Melillo JT, Peterson TC. Global climate change impacts in the United States. Cambridge University Press, 2009.</w:t>
      </w:r>
    </w:p>
    <w:p w14:paraId="0FA1DA8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31</w:t>
      </w:r>
      <w:r w:rsidRPr="005F25A1">
        <w:rPr>
          <w:rFonts w:cs="Times New Roman"/>
          <w:noProof/>
          <w:lang w:val="en-US"/>
        </w:rPr>
        <w:tab/>
        <w:t xml:space="preserve">Menne MJ, Williams CN, Palecki MA. On the reliability of the U.S. surface temperature record. </w:t>
      </w:r>
      <w:r w:rsidRPr="005F25A1">
        <w:rPr>
          <w:rFonts w:cs="Times New Roman"/>
          <w:i/>
          <w:iCs/>
          <w:noProof/>
          <w:lang w:val="en-US"/>
        </w:rPr>
        <w:t>J Geophys Res Atmos</w:t>
      </w:r>
      <w:r w:rsidRPr="005F25A1">
        <w:rPr>
          <w:rFonts w:cs="Times New Roman"/>
          <w:noProof/>
          <w:lang w:val="en-US"/>
        </w:rPr>
        <w:t xml:space="preserve"> 2010. DOI:10.1029/2009JD013094.</w:t>
      </w:r>
    </w:p>
    <w:p w14:paraId="4F48F92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32</w:t>
      </w:r>
      <w:r w:rsidRPr="005F25A1">
        <w:rPr>
          <w:rFonts w:cs="Times New Roman"/>
          <w:noProof/>
          <w:lang w:val="en-US"/>
        </w:rPr>
        <w:tab/>
        <w:t xml:space="preserve">Menne MJ, Williams CN, Vose RS. The U.S. historical climatology network monthly temperature data, version 2. </w:t>
      </w:r>
      <w:r w:rsidRPr="005F25A1">
        <w:rPr>
          <w:rFonts w:cs="Times New Roman"/>
          <w:i/>
          <w:iCs/>
          <w:noProof/>
          <w:lang w:val="en-US"/>
        </w:rPr>
        <w:t>Bull Am Meteorol Soc</w:t>
      </w:r>
      <w:r w:rsidRPr="005F25A1">
        <w:rPr>
          <w:rFonts w:cs="Times New Roman"/>
          <w:noProof/>
          <w:lang w:val="en-US"/>
        </w:rPr>
        <w:t xml:space="preserve"> 2009. DOI:10.1175/2008BAMS2613.1.</w:t>
      </w:r>
    </w:p>
    <w:p w14:paraId="3D8C43E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33</w:t>
      </w:r>
      <w:r w:rsidRPr="005F25A1">
        <w:rPr>
          <w:rFonts w:cs="Times New Roman"/>
          <w:noProof/>
          <w:lang w:val="en-US"/>
        </w:rPr>
        <w:tab/>
        <w:t xml:space="preserve">Menne MJ, Williams CN. Homogenization of temperature series via pairwise comparisons. </w:t>
      </w:r>
      <w:r w:rsidRPr="005F25A1">
        <w:rPr>
          <w:rFonts w:cs="Times New Roman"/>
          <w:i/>
          <w:iCs/>
          <w:noProof/>
          <w:lang w:val="en-US"/>
        </w:rPr>
        <w:t>J Clim</w:t>
      </w:r>
      <w:r w:rsidRPr="005F25A1">
        <w:rPr>
          <w:rFonts w:cs="Times New Roman"/>
          <w:noProof/>
          <w:lang w:val="en-US"/>
        </w:rPr>
        <w:t xml:space="preserve"> 2009. DOI:10.1175/2008JCLI2263.1.</w:t>
      </w:r>
    </w:p>
    <w:p w14:paraId="49151DB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34</w:t>
      </w:r>
      <w:r w:rsidRPr="005F25A1">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5F25A1">
        <w:rPr>
          <w:rFonts w:cs="Times New Roman"/>
          <w:i/>
          <w:iCs/>
          <w:noProof/>
          <w:lang w:val="en-US"/>
        </w:rPr>
        <w:t>NOAA Tech Rep NESDIS 144</w:t>
      </w:r>
      <w:r w:rsidRPr="005F25A1">
        <w:rPr>
          <w:rFonts w:cs="Times New Roman"/>
          <w:noProof/>
          <w:lang w:val="en-US"/>
        </w:rPr>
        <w:t xml:space="preserve"> 2015; : 111-.</w:t>
      </w:r>
    </w:p>
    <w:p w14:paraId="4A214BB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35</w:t>
      </w:r>
      <w:r w:rsidRPr="005F25A1">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7A63B18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36</w:t>
      </w:r>
      <w:r w:rsidRPr="005F25A1">
        <w:rPr>
          <w:rFonts w:cs="Times New Roman"/>
          <w:noProof/>
          <w:lang w:val="en-US"/>
        </w:rPr>
        <w:tab/>
        <w:t xml:space="preserve">Habeeb D, Vargo J, Stone B. Rising heat wave trends in large US cities. </w:t>
      </w:r>
      <w:r w:rsidRPr="005F25A1">
        <w:rPr>
          <w:rFonts w:cs="Times New Roman"/>
          <w:i/>
          <w:iCs/>
          <w:noProof/>
          <w:lang w:val="en-US"/>
        </w:rPr>
        <w:t>Nat Hazards</w:t>
      </w:r>
      <w:r w:rsidRPr="005F25A1">
        <w:rPr>
          <w:rFonts w:cs="Times New Roman"/>
          <w:noProof/>
          <w:lang w:val="en-US"/>
        </w:rPr>
        <w:t xml:space="preserve"> 2015. DOI:10.1007/s11069-014-1563-z.</w:t>
      </w:r>
    </w:p>
    <w:p w14:paraId="5D9F8640"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37</w:t>
      </w:r>
      <w:r w:rsidRPr="005F25A1">
        <w:rPr>
          <w:rFonts w:cs="Times New Roman"/>
          <w:noProof/>
          <w:lang w:val="en-US"/>
        </w:rPr>
        <w:tab/>
        <w:t>US global change research program. Heat waves. 2018. https://www.globalchange.gov/browse/indicators/us-heat-waves (accessed May 20, 2019).</w:t>
      </w:r>
    </w:p>
    <w:p w14:paraId="4BEE3438"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38</w:t>
      </w:r>
      <w:r w:rsidRPr="005F25A1">
        <w:rPr>
          <w:rFonts w:cs="Times New Roman"/>
          <w:noProof/>
          <w:lang w:val="en-US"/>
        </w:rPr>
        <w:tab/>
        <w:t xml:space="preserve">Jones B, O’Neill BC, McDaniel L, McGinnis S, Mearns LO, Tebaldi C. Future population exposure to US heat extremes. </w:t>
      </w:r>
      <w:r w:rsidRPr="005F25A1">
        <w:rPr>
          <w:rFonts w:cs="Times New Roman"/>
          <w:i/>
          <w:iCs/>
          <w:noProof/>
          <w:lang w:val="en-US"/>
        </w:rPr>
        <w:t>Nat Clim Chang</w:t>
      </w:r>
      <w:r w:rsidRPr="005F25A1">
        <w:rPr>
          <w:rFonts w:cs="Times New Roman"/>
          <w:noProof/>
          <w:lang w:val="en-US"/>
        </w:rPr>
        <w:t xml:space="preserve"> 2015; </w:t>
      </w:r>
      <w:r w:rsidRPr="005F25A1">
        <w:rPr>
          <w:rFonts w:cs="Times New Roman"/>
          <w:b/>
          <w:bCs/>
          <w:noProof/>
          <w:lang w:val="en-US"/>
        </w:rPr>
        <w:t>5</w:t>
      </w:r>
      <w:r w:rsidRPr="005F25A1">
        <w:rPr>
          <w:rFonts w:cs="Times New Roman"/>
          <w:noProof/>
          <w:lang w:val="en-US"/>
        </w:rPr>
        <w:t>: 652–5.</w:t>
      </w:r>
    </w:p>
    <w:p w14:paraId="0C562290"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39</w:t>
      </w:r>
      <w:r w:rsidRPr="005F25A1">
        <w:rPr>
          <w:rFonts w:cs="Times New Roman"/>
          <w:noProof/>
          <w:lang w:val="en-US"/>
        </w:rPr>
        <w:tab/>
        <w:t xml:space="preserve">Mora C, Dousset B, Caldwell IR, </w:t>
      </w:r>
      <w:r w:rsidRPr="005F25A1">
        <w:rPr>
          <w:rFonts w:cs="Times New Roman"/>
          <w:i/>
          <w:iCs/>
          <w:noProof/>
          <w:lang w:val="en-US"/>
        </w:rPr>
        <w:t>et al.</w:t>
      </w:r>
      <w:r w:rsidRPr="005F25A1">
        <w:rPr>
          <w:rFonts w:cs="Times New Roman"/>
          <w:noProof/>
          <w:lang w:val="en-US"/>
        </w:rPr>
        <w:t xml:space="preserve"> Global risk of deadly heat. </w:t>
      </w:r>
      <w:r w:rsidRPr="005F25A1">
        <w:rPr>
          <w:rFonts w:cs="Times New Roman"/>
          <w:i/>
          <w:iCs/>
          <w:noProof/>
          <w:lang w:val="en-US"/>
        </w:rPr>
        <w:t>Nat Clim Chang</w:t>
      </w:r>
      <w:r w:rsidRPr="005F25A1">
        <w:rPr>
          <w:rFonts w:cs="Times New Roman"/>
          <w:noProof/>
          <w:lang w:val="en-US"/>
        </w:rPr>
        <w:t xml:space="preserve"> 2017; </w:t>
      </w:r>
      <w:r w:rsidRPr="005F25A1">
        <w:rPr>
          <w:rFonts w:cs="Times New Roman"/>
          <w:b/>
          <w:bCs/>
          <w:noProof/>
          <w:lang w:val="en-US"/>
        </w:rPr>
        <w:t>7</w:t>
      </w:r>
      <w:r w:rsidRPr="005F25A1">
        <w:rPr>
          <w:rFonts w:cs="Times New Roman"/>
          <w:noProof/>
          <w:lang w:val="en-US"/>
        </w:rPr>
        <w:t>: 501–6.</w:t>
      </w:r>
    </w:p>
    <w:p w14:paraId="5F78961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40</w:t>
      </w:r>
      <w:r w:rsidRPr="005F25A1">
        <w:rPr>
          <w:rFonts w:cs="Times New Roman"/>
          <w:noProof/>
          <w:lang w:val="en-US"/>
        </w:rPr>
        <w:tab/>
        <w:t xml:space="preserve">Rogot E, Fabsitz R, Feinleib M. Daily variation In USA mortality. </w:t>
      </w:r>
      <w:r w:rsidRPr="005F25A1">
        <w:rPr>
          <w:rFonts w:cs="Times New Roman"/>
          <w:i/>
          <w:iCs/>
          <w:noProof/>
          <w:lang w:val="en-US"/>
        </w:rPr>
        <w:t>Am J Epidemiol</w:t>
      </w:r>
      <w:r w:rsidRPr="005F25A1">
        <w:rPr>
          <w:rFonts w:cs="Times New Roman"/>
          <w:noProof/>
          <w:lang w:val="en-US"/>
        </w:rPr>
        <w:t xml:space="preserve"> 1976. DOI:10.1093/oxfordjournals.aje.a112218.</w:t>
      </w:r>
    </w:p>
    <w:p w14:paraId="3023283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41</w:t>
      </w:r>
      <w:r w:rsidRPr="005F25A1">
        <w:rPr>
          <w:rFonts w:cs="Times New Roman"/>
          <w:noProof/>
          <w:lang w:val="en-US"/>
        </w:rPr>
        <w:tab/>
        <w:t xml:space="preserve">Miller G. ‘Airs, waters, and places’ in history. </w:t>
      </w:r>
      <w:r w:rsidRPr="005F25A1">
        <w:rPr>
          <w:rFonts w:cs="Times New Roman"/>
          <w:i/>
          <w:iCs/>
          <w:noProof/>
          <w:lang w:val="en-US"/>
        </w:rPr>
        <w:t>J Hist Med Allied Sci</w:t>
      </w:r>
      <w:r w:rsidRPr="005F25A1">
        <w:rPr>
          <w:rFonts w:cs="Times New Roman"/>
          <w:noProof/>
          <w:lang w:val="en-US"/>
        </w:rPr>
        <w:t xml:space="preserve"> 1962. DOI:10.1093/jhmas/XVII.1.129.</w:t>
      </w:r>
    </w:p>
    <w:p w14:paraId="4FCB2F88"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42</w:t>
      </w:r>
      <w:r w:rsidRPr="005F25A1">
        <w:rPr>
          <w:rFonts w:cs="Times New Roman"/>
          <w:noProof/>
          <w:lang w:val="en-US"/>
        </w:rPr>
        <w:tab/>
        <w:t xml:space="preserve">Shaw BD. Seasons of death: aspects of mortality in Imperial Rome. </w:t>
      </w:r>
      <w:r w:rsidRPr="005F25A1">
        <w:rPr>
          <w:rFonts w:cs="Times New Roman"/>
          <w:i/>
          <w:iCs/>
          <w:noProof/>
          <w:lang w:val="en-US"/>
        </w:rPr>
        <w:t>J Rom Stud</w:t>
      </w:r>
      <w:r w:rsidRPr="005F25A1">
        <w:rPr>
          <w:rFonts w:cs="Times New Roman"/>
          <w:noProof/>
          <w:lang w:val="en-US"/>
        </w:rPr>
        <w:t xml:space="preserve"> 2006. </w:t>
      </w:r>
      <w:r w:rsidRPr="005F25A1">
        <w:rPr>
          <w:rFonts w:cs="Times New Roman"/>
          <w:noProof/>
          <w:lang w:val="en-US"/>
        </w:rPr>
        <w:lastRenderedPageBreak/>
        <w:t>DOI:10.2307/300425.</w:t>
      </w:r>
    </w:p>
    <w:p w14:paraId="40EB54E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43</w:t>
      </w:r>
      <w:r w:rsidRPr="005F25A1">
        <w:rPr>
          <w:rFonts w:cs="Times New Roman"/>
          <w:noProof/>
          <w:lang w:val="en-US"/>
        </w:rPr>
        <w:tab/>
        <w:t xml:space="preserve">Healy JD. Excess winter mortality in Europe: A cross country analysis identifying key risk factors. </w:t>
      </w:r>
      <w:r w:rsidRPr="005F25A1">
        <w:rPr>
          <w:rFonts w:cs="Times New Roman"/>
          <w:i/>
          <w:iCs/>
          <w:noProof/>
          <w:lang w:val="en-US"/>
        </w:rPr>
        <w:t>J Epidemiol Community Health</w:t>
      </w:r>
      <w:r w:rsidRPr="005F25A1">
        <w:rPr>
          <w:rFonts w:cs="Times New Roman"/>
          <w:noProof/>
          <w:lang w:val="en-US"/>
        </w:rPr>
        <w:t xml:space="preserve"> 2003; </w:t>
      </w:r>
      <w:r w:rsidRPr="005F25A1">
        <w:rPr>
          <w:rFonts w:cs="Times New Roman"/>
          <w:b/>
          <w:bCs/>
          <w:noProof/>
          <w:lang w:val="en-US"/>
        </w:rPr>
        <w:t>57</w:t>
      </w:r>
      <w:r w:rsidRPr="005F25A1">
        <w:rPr>
          <w:rFonts w:cs="Times New Roman"/>
          <w:noProof/>
          <w:lang w:val="en-US"/>
        </w:rPr>
        <w:t>: 784–9.</w:t>
      </w:r>
    </w:p>
    <w:p w14:paraId="1F256D0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44</w:t>
      </w:r>
      <w:r w:rsidRPr="005F25A1">
        <w:rPr>
          <w:rFonts w:cs="Times New Roman"/>
          <w:noProof/>
          <w:lang w:val="en-US"/>
        </w:rPr>
        <w:tab/>
        <w:t xml:space="preserve">Reichert TA, Simonsen L, Sharma A, Pardo SA, Fedson DS, Miller MA. Influenza and the winter increase in mortality in the United States, 1959-1999. </w:t>
      </w:r>
      <w:r w:rsidRPr="005F25A1">
        <w:rPr>
          <w:rFonts w:cs="Times New Roman"/>
          <w:i/>
          <w:iCs/>
          <w:noProof/>
          <w:lang w:val="en-US"/>
        </w:rPr>
        <w:t>Am J Epidemiol</w:t>
      </w:r>
      <w:r w:rsidRPr="005F25A1">
        <w:rPr>
          <w:rFonts w:cs="Times New Roman"/>
          <w:noProof/>
          <w:lang w:val="en-US"/>
        </w:rPr>
        <w:t xml:space="preserve"> 2004. DOI:10.1093/aje/kwh227.</w:t>
      </w:r>
    </w:p>
    <w:p w14:paraId="79D54F9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45</w:t>
      </w:r>
      <w:r w:rsidRPr="005F25A1">
        <w:rPr>
          <w:rFonts w:cs="Times New Roman"/>
          <w:noProof/>
          <w:lang w:val="en-US"/>
        </w:rPr>
        <w:tab/>
        <w:t xml:space="preserve">Brown G, Fearn V, Wells C. Exploratory analysis of seasonal mortality in England and Wales, 1998 to 2007. </w:t>
      </w:r>
      <w:r w:rsidRPr="005F25A1">
        <w:rPr>
          <w:rFonts w:cs="Times New Roman"/>
          <w:i/>
          <w:iCs/>
          <w:noProof/>
          <w:lang w:val="en-US"/>
        </w:rPr>
        <w:t>Heal Stat Q</w:t>
      </w:r>
      <w:r w:rsidRPr="005F25A1">
        <w:rPr>
          <w:rFonts w:cs="Times New Roman"/>
          <w:noProof/>
          <w:lang w:val="en-US"/>
        </w:rPr>
        <w:t xml:space="preserve"> 2010. DOI:10.1057/hsq.2010.21.</w:t>
      </w:r>
    </w:p>
    <w:p w14:paraId="075BDCE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46</w:t>
      </w:r>
      <w:r w:rsidRPr="005F25A1">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6A35690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47</w:t>
      </w:r>
      <w:r w:rsidRPr="005F25A1">
        <w:rPr>
          <w:rFonts w:cs="Times New Roman"/>
          <w:noProof/>
          <w:lang w:val="en-US"/>
        </w:rPr>
        <w:tab/>
        <w:t xml:space="preserve">Hajat S, Gasparrini A. The excess winter deaths measure: Why its use is misleading for public health understanding of cold-related health impacts. </w:t>
      </w:r>
      <w:r w:rsidRPr="005F25A1">
        <w:rPr>
          <w:rFonts w:cs="Times New Roman"/>
          <w:i/>
          <w:iCs/>
          <w:noProof/>
          <w:lang w:val="en-US"/>
        </w:rPr>
        <w:t>Epidemiology</w:t>
      </w:r>
      <w:r w:rsidRPr="005F25A1">
        <w:rPr>
          <w:rFonts w:cs="Times New Roman"/>
          <w:noProof/>
          <w:lang w:val="en-US"/>
        </w:rPr>
        <w:t xml:space="preserve"> 2016. DOI:10.1097/EDE.0000000000000479.</w:t>
      </w:r>
    </w:p>
    <w:p w14:paraId="1E0BCBE0"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48</w:t>
      </w:r>
      <w:r w:rsidRPr="005F25A1">
        <w:rPr>
          <w:rFonts w:cs="Times New Roman"/>
          <w:noProof/>
          <w:lang w:val="en-US"/>
        </w:rPr>
        <w:tab/>
        <w:t xml:space="preserve">Rau R. Seasonality in human mortality. A demographic approach. </w:t>
      </w:r>
      <w:r w:rsidRPr="005F25A1">
        <w:rPr>
          <w:rFonts w:cs="Times New Roman"/>
          <w:i/>
          <w:iCs/>
          <w:noProof/>
          <w:lang w:val="en-US"/>
        </w:rPr>
        <w:t>Wirtschafts- und Sozialwissenschaftlichen Fak</w:t>
      </w:r>
      <w:r w:rsidRPr="005F25A1">
        <w:rPr>
          <w:rFonts w:cs="Times New Roman"/>
          <w:noProof/>
          <w:lang w:val="en-US"/>
        </w:rPr>
        <w:t xml:space="preserve"> 2004; </w:t>
      </w:r>
      <w:r w:rsidRPr="005F25A1">
        <w:rPr>
          <w:rFonts w:cs="Times New Roman"/>
          <w:b/>
          <w:bCs/>
          <w:noProof/>
          <w:lang w:val="en-US"/>
        </w:rPr>
        <w:t>PhD</w:t>
      </w:r>
      <w:r w:rsidRPr="005F25A1">
        <w:rPr>
          <w:rFonts w:cs="Times New Roman"/>
          <w:noProof/>
          <w:lang w:val="en-US"/>
        </w:rPr>
        <w:t>: 361.</w:t>
      </w:r>
    </w:p>
    <w:p w14:paraId="4599140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49</w:t>
      </w:r>
      <w:r w:rsidRPr="005F25A1">
        <w:rPr>
          <w:rFonts w:cs="Times New Roman"/>
          <w:noProof/>
          <w:lang w:val="en-US"/>
        </w:rPr>
        <w:tab/>
        <w:t xml:space="preserve">Rosenwaike I. Seasonal Variation of Deaths in the United States, 1951–1960. </w:t>
      </w:r>
      <w:r w:rsidRPr="005F25A1">
        <w:rPr>
          <w:rFonts w:cs="Times New Roman"/>
          <w:i/>
          <w:iCs/>
          <w:noProof/>
          <w:lang w:val="en-US"/>
        </w:rPr>
        <w:t>J Am Stat Assoc</w:t>
      </w:r>
      <w:r w:rsidRPr="005F25A1">
        <w:rPr>
          <w:rFonts w:cs="Times New Roman"/>
          <w:noProof/>
          <w:lang w:val="en-US"/>
        </w:rPr>
        <w:t xml:space="preserve"> 1966; </w:t>
      </w:r>
      <w:r w:rsidRPr="005F25A1">
        <w:rPr>
          <w:rFonts w:cs="Times New Roman"/>
          <w:b/>
          <w:bCs/>
          <w:noProof/>
          <w:lang w:val="en-US"/>
        </w:rPr>
        <w:t>61</w:t>
      </w:r>
      <w:r w:rsidRPr="005F25A1">
        <w:rPr>
          <w:rFonts w:cs="Times New Roman"/>
          <w:noProof/>
          <w:lang w:val="en-US"/>
        </w:rPr>
        <w:t>: 706–19.</w:t>
      </w:r>
    </w:p>
    <w:p w14:paraId="1CA277E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50</w:t>
      </w:r>
      <w:r w:rsidRPr="005F25A1">
        <w:rPr>
          <w:rFonts w:cs="Times New Roman"/>
          <w:noProof/>
          <w:lang w:val="en-US"/>
        </w:rPr>
        <w:tab/>
        <w:t xml:space="preserve">Feinstein CA. Seasonality of deaths in the US by age and cause. </w:t>
      </w:r>
      <w:r w:rsidRPr="005F25A1">
        <w:rPr>
          <w:rFonts w:cs="Times New Roman"/>
          <w:i/>
          <w:iCs/>
          <w:noProof/>
          <w:lang w:val="en-US"/>
        </w:rPr>
        <w:t>Demogr Res</w:t>
      </w:r>
      <w:r w:rsidRPr="005F25A1">
        <w:rPr>
          <w:rFonts w:cs="Times New Roman"/>
          <w:noProof/>
          <w:lang w:val="en-US"/>
        </w:rPr>
        <w:t xml:space="preserve"> 2002; </w:t>
      </w:r>
      <w:r w:rsidRPr="005F25A1">
        <w:rPr>
          <w:rFonts w:cs="Times New Roman"/>
          <w:b/>
          <w:bCs/>
          <w:noProof/>
          <w:lang w:val="en-US"/>
        </w:rPr>
        <w:t>6</w:t>
      </w:r>
      <w:r w:rsidRPr="005F25A1">
        <w:rPr>
          <w:rFonts w:cs="Times New Roman"/>
          <w:noProof/>
          <w:lang w:val="en-US"/>
        </w:rPr>
        <w:t>: 469–86.</w:t>
      </w:r>
    </w:p>
    <w:p w14:paraId="1FDFDD6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51</w:t>
      </w:r>
      <w:r w:rsidRPr="005F25A1">
        <w:rPr>
          <w:rFonts w:cs="Times New Roman"/>
          <w:noProof/>
          <w:lang w:val="en-US"/>
        </w:rPr>
        <w:tab/>
        <w:t xml:space="preserve">Kalkstein AJ. Regional Similarities in Seasonal Mortality across the United States: An Examination of 28 Metropolitan Statistical Areas. </w:t>
      </w:r>
      <w:r w:rsidRPr="005F25A1">
        <w:rPr>
          <w:rFonts w:cs="Times New Roman"/>
          <w:i/>
          <w:iCs/>
          <w:noProof/>
          <w:lang w:val="en-US"/>
        </w:rPr>
        <w:t>PLoS One</w:t>
      </w:r>
      <w:r w:rsidRPr="005F25A1">
        <w:rPr>
          <w:rFonts w:cs="Times New Roman"/>
          <w:noProof/>
          <w:lang w:val="en-US"/>
        </w:rPr>
        <w:t xml:space="preserve"> 2013; </w:t>
      </w:r>
      <w:r w:rsidRPr="005F25A1">
        <w:rPr>
          <w:rFonts w:cs="Times New Roman"/>
          <w:b/>
          <w:bCs/>
          <w:noProof/>
          <w:lang w:val="en-US"/>
        </w:rPr>
        <w:t>8</w:t>
      </w:r>
      <w:r w:rsidRPr="005F25A1">
        <w:rPr>
          <w:rFonts w:cs="Times New Roman"/>
          <w:noProof/>
          <w:lang w:val="en-US"/>
        </w:rPr>
        <w:t>. DOI:10.1371/journal.pone.0063971.</w:t>
      </w:r>
    </w:p>
    <w:p w14:paraId="6A3E4AA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52</w:t>
      </w:r>
      <w:r w:rsidRPr="005F25A1">
        <w:rPr>
          <w:rFonts w:cs="Times New Roman"/>
          <w:noProof/>
          <w:lang w:val="en-US"/>
        </w:rPr>
        <w:tab/>
        <w:t xml:space="preserve">Trudeau R. Monthly and daily patterns of death. </w:t>
      </w:r>
      <w:r w:rsidRPr="005F25A1">
        <w:rPr>
          <w:rFonts w:cs="Times New Roman"/>
          <w:i/>
          <w:iCs/>
          <w:noProof/>
          <w:lang w:val="en-US"/>
        </w:rPr>
        <w:t>Stat Canada</w:t>
      </w:r>
      <w:r w:rsidRPr="005F25A1">
        <w:rPr>
          <w:rFonts w:cs="Times New Roman"/>
          <w:noProof/>
          <w:lang w:val="en-US"/>
        </w:rPr>
        <w:t xml:space="preserve"> 1997; </w:t>
      </w:r>
      <w:r w:rsidRPr="005F25A1">
        <w:rPr>
          <w:rFonts w:cs="Times New Roman"/>
          <w:b/>
          <w:bCs/>
          <w:noProof/>
          <w:lang w:val="en-US"/>
        </w:rPr>
        <w:t>9</w:t>
      </w:r>
      <w:r w:rsidRPr="005F25A1">
        <w:rPr>
          <w:rFonts w:cs="Times New Roman"/>
          <w:noProof/>
          <w:lang w:val="en-US"/>
        </w:rPr>
        <w:t>.</w:t>
      </w:r>
    </w:p>
    <w:p w14:paraId="72C2E160"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53</w:t>
      </w:r>
      <w:r w:rsidRPr="005F25A1">
        <w:rPr>
          <w:rFonts w:cs="Times New Roman"/>
          <w:noProof/>
          <w:lang w:val="en-US"/>
        </w:rPr>
        <w:tab/>
        <w:t xml:space="preserve">Gemmell I, McLoone P, Boddy FA, Dickinson GJ, Watt GCM. Seasonal variation in mortality in Scotland. </w:t>
      </w:r>
      <w:r w:rsidRPr="005F25A1">
        <w:rPr>
          <w:rFonts w:cs="Times New Roman"/>
          <w:i/>
          <w:iCs/>
          <w:noProof/>
          <w:lang w:val="en-US"/>
        </w:rPr>
        <w:t>Int J Epidemiol</w:t>
      </w:r>
      <w:r w:rsidRPr="005F25A1">
        <w:rPr>
          <w:rFonts w:cs="Times New Roman"/>
          <w:noProof/>
          <w:lang w:val="en-US"/>
        </w:rPr>
        <w:t xml:space="preserve"> 2000. DOI:10.1093/ije/29.2.274.</w:t>
      </w:r>
    </w:p>
    <w:p w14:paraId="394D119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54</w:t>
      </w:r>
      <w:r w:rsidRPr="005F25A1">
        <w:rPr>
          <w:rFonts w:cs="Times New Roman"/>
          <w:noProof/>
          <w:lang w:val="en-US"/>
        </w:rPr>
        <w:tab/>
        <w:t xml:space="preserve">Marti-Soler H, Gonseth S, Gubelmann C, </w:t>
      </w:r>
      <w:r w:rsidRPr="005F25A1">
        <w:rPr>
          <w:rFonts w:cs="Times New Roman"/>
          <w:i/>
          <w:iCs/>
          <w:noProof/>
          <w:lang w:val="en-US"/>
        </w:rPr>
        <w:t>et al.</w:t>
      </w:r>
      <w:r w:rsidRPr="005F25A1">
        <w:rPr>
          <w:rFonts w:cs="Times New Roman"/>
          <w:noProof/>
          <w:lang w:val="en-US"/>
        </w:rPr>
        <w:t xml:space="preserve"> Seasonal variation of overall and cardiovascular mortality: A study in 19 countries from different geographic locations. </w:t>
      </w:r>
      <w:r w:rsidRPr="005F25A1">
        <w:rPr>
          <w:rFonts w:cs="Times New Roman"/>
          <w:i/>
          <w:iCs/>
          <w:noProof/>
          <w:lang w:val="en-US"/>
        </w:rPr>
        <w:t>PLoS One</w:t>
      </w:r>
      <w:r w:rsidRPr="005F25A1">
        <w:rPr>
          <w:rFonts w:cs="Times New Roman"/>
          <w:noProof/>
          <w:lang w:val="en-US"/>
        </w:rPr>
        <w:t xml:space="preserve"> 2014. DOI:10.1371/journal.pone.0113500.</w:t>
      </w:r>
    </w:p>
    <w:p w14:paraId="5CA9AA0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55</w:t>
      </w:r>
      <w:r w:rsidRPr="005F25A1">
        <w:rPr>
          <w:rFonts w:cs="Times New Roman"/>
          <w:noProof/>
          <w:lang w:val="en-US"/>
        </w:rPr>
        <w:tab/>
        <w:t xml:space="preserve">Laake K, Sverre JM. Winter excess mortality: A comparison between Norway and England plus Wales. </w:t>
      </w:r>
      <w:r w:rsidRPr="005F25A1">
        <w:rPr>
          <w:rFonts w:cs="Times New Roman"/>
          <w:i/>
          <w:iCs/>
          <w:noProof/>
          <w:lang w:val="en-US"/>
        </w:rPr>
        <w:t>Age Ageing</w:t>
      </w:r>
      <w:r w:rsidRPr="005F25A1">
        <w:rPr>
          <w:rFonts w:cs="Times New Roman"/>
          <w:noProof/>
          <w:lang w:val="en-US"/>
        </w:rPr>
        <w:t xml:space="preserve"> 1996. DOI:10.1093/ageing/25.5.343.</w:t>
      </w:r>
    </w:p>
    <w:p w14:paraId="73ED6B6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56</w:t>
      </w:r>
      <w:r w:rsidRPr="005F25A1">
        <w:rPr>
          <w:rFonts w:cs="Times New Roman"/>
          <w:noProof/>
          <w:lang w:val="en-US"/>
        </w:rPr>
        <w:tab/>
        <w:t xml:space="preserve">Mackenbach JP, Kunst AE, Looman CWN. Seasonal variation in mortality in The </w:t>
      </w:r>
      <w:r w:rsidRPr="005F25A1">
        <w:rPr>
          <w:rFonts w:cs="Times New Roman"/>
          <w:noProof/>
          <w:lang w:val="en-US"/>
        </w:rPr>
        <w:lastRenderedPageBreak/>
        <w:t xml:space="preserve">Netherlands. </w:t>
      </w:r>
      <w:r w:rsidRPr="005F25A1">
        <w:rPr>
          <w:rFonts w:cs="Times New Roman"/>
          <w:i/>
          <w:iCs/>
          <w:noProof/>
          <w:lang w:val="en-US"/>
        </w:rPr>
        <w:t>J Epidemiol Community Health</w:t>
      </w:r>
      <w:r w:rsidRPr="005F25A1">
        <w:rPr>
          <w:rFonts w:cs="Times New Roman"/>
          <w:noProof/>
          <w:lang w:val="en-US"/>
        </w:rPr>
        <w:t xml:space="preserve"> 1992; </w:t>
      </w:r>
      <w:r w:rsidRPr="005F25A1">
        <w:rPr>
          <w:rFonts w:cs="Times New Roman"/>
          <w:b/>
          <w:bCs/>
          <w:noProof/>
          <w:lang w:val="en-US"/>
        </w:rPr>
        <w:t>46</w:t>
      </w:r>
      <w:r w:rsidRPr="005F25A1">
        <w:rPr>
          <w:rFonts w:cs="Times New Roman"/>
          <w:noProof/>
          <w:lang w:val="en-US"/>
        </w:rPr>
        <w:t>: 261–5.</w:t>
      </w:r>
    </w:p>
    <w:p w14:paraId="763ED8A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57</w:t>
      </w:r>
      <w:r w:rsidRPr="005F25A1">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5F25A1">
        <w:rPr>
          <w:rFonts w:cs="Times New Roman"/>
          <w:i/>
          <w:iCs/>
          <w:noProof/>
          <w:lang w:val="en-US"/>
        </w:rPr>
        <w:t>Eur J Public Health</w:t>
      </w:r>
      <w:r w:rsidRPr="005F25A1">
        <w:rPr>
          <w:rFonts w:cs="Times New Roman"/>
          <w:noProof/>
          <w:lang w:val="en-US"/>
        </w:rPr>
        <w:t xml:space="preserve"> 2007. DOI:10.1093/eurpub/4.1.3.</w:t>
      </w:r>
    </w:p>
    <w:p w14:paraId="6409CD4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58</w:t>
      </w:r>
      <w:r w:rsidRPr="005F25A1">
        <w:rPr>
          <w:rFonts w:cs="Times New Roman"/>
          <w:noProof/>
          <w:lang w:val="en-US"/>
        </w:rPr>
        <w:tab/>
        <w:t xml:space="preserve">Nakaji S, Parodi S, Fontana V, </w:t>
      </w:r>
      <w:r w:rsidRPr="005F25A1">
        <w:rPr>
          <w:rFonts w:cs="Times New Roman"/>
          <w:i/>
          <w:iCs/>
          <w:noProof/>
          <w:lang w:val="en-US"/>
        </w:rPr>
        <w:t>et al.</w:t>
      </w:r>
      <w:r w:rsidRPr="005F25A1">
        <w:rPr>
          <w:rFonts w:cs="Times New Roman"/>
          <w:noProof/>
          <w:lang w:val="en-US"/>
        </w:rPr>
        <w:t xml:space="preserve"> Seasonal changes in mortality rates from main causes of death in Japan. </w:t>
      </w:r>
      <w:r w:rsidRPr="005F25A1">
        <w:rPr>
          <w:rFonts w:cs="Times New Roman"/>
          <w:i/>
          <w:iCs/>
          <w:noProof/>
          <w:lang w:val="en-US"/>
        </w:rPr>
        <w:t>Eur J Epidemiol</w:t>
      </w:r>
      <w:r w:rsidRPr="005F25A1">
        <w:rPr>
          <w:rFonts w:cs="Times New Roman"/>
          <w:noProof/>
          <w:lang w:val="en-US"/>
        </w:rPr>
        <w:t xml:space="preserve"> 2004. DOI:10.1007/s10654-004-4695-8.</w:t>
      </w:r>
    </w:p>
    <w:p w14:paraId="6715754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59</w:t>
      </w:r>
      <w:r w:rsidRPr="005F25A1">
        <w:rPr>
          <w:rFonts w:cs="Times New Roman"/>
          <w:noProof/>
          <w:lang w:val="en-US"/>
        </w:rPr>
        <w:tab/>
        <w:t>Rau R, Bohk-Ewald C, Muszyńska MM, Vaupel JW. Visualizing Mortality Dynamics in the Lexis Diagram. 2018 DOI:10.1007/978-3-319-64820-0.</w:t>
      </w:r>
    </w:p>
    <w:p w14:paraId="3D405BF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60</w:t>
      </w:r>
      <w:r w:rsidRPr="005F25A1">
        <w:rPr>
          <w:rFonts w:cs="Times New Roman"/>
          <w:noProof/>
          <w:lang w:val="en-US"/>
        </w:rPr>
        <w:tab/>
        <w:t xml:space="preserve">Moy CM, Seltzer GO, Rodbell DT, Anderson DM. Variability of El Niño/Southern Oscillation activity at millennial timescales during the Holocene epoch. </w:t>
      </w:r>
      <w:r w:rsidRPr="005F25A1">
        <w:rPr>
          <w:rFonts w:cs="Times New Roman"/>
          <w:i/>
          <w:iCs/>
          <w:noProof/>
          <w:lang w:val="en-US"/>
        </w:rPr>
        <w:t>Nature</w:t>
      </w:r>
      <w:r w:rsidRPr="005F25A1">
        <w:rPr>
          <w:rFonts w:cs="Times New Roman"/>
          <w:noProof/>
          <w:lang w:val="en-US"/>
        </w:rPr>
        <w:t xml:space="preserve"> 2002; </w:t>
      </w:r>
      <w:r w:rsidRPr="005F25A1">
        <w:rPr>
          <w:rFonts w:cs="Times New Roman"/>
          <w:b/>
          <w:bCs/>
          <w:noProof/>
          <w:lang w:val="en-US"/>
        </w:rPr>
        <w:t>420</w:t>
      </w:r>
      <w:r w:rsidRPr="005F25A1">
        <w:rPr>
          <w:rFonts w:cs="Times New Roman"/>
          <w:noProof/>
          <w:lang w:val="en-US"/>
        </w:rPr>
        <w:t>: 162–5.</w:t>
      </w:r>
    </w:p>
    <w:p w14:paraId="6914D74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61</w:t>
      </w:r>
      <w:r w:rsidRPr="005F25A1">
        <w:rPr>
          <w:rFonts w:cs="Times New Roman"/>
          <w:noProof/>
          <w:lang w:val="en-US"/>
        </w:rPr>
        <w:tab/>
        <w:t xml:space="preserve">Grenfell BT, Bjørnstad ON, Kappey J. Travelling waves and spatial hierarchies in measles epidemics. </w:t>
      </w:r>
      <w:r w:rsidRPr="005F25A1">
        <w:rPr>
          <w:rFonts w:cs="Times New Roman"/>
          <w:i/>
          <w:iCs/>
          <w:noProof/>
          <w:lang w:val="en-US"/>
        </w:rPr>
        <w:t>Nature</w:t>
      </w:r>
      <w:r w:rsidRPr="005F25A1">
        <w:rPr>
          <w:rFonts w:cs="Times New Roman"/>
          <w:noProof/>
          <w:lang w:val="en-US"/>
        </w:rPr>
        <w:t xml:space="preserve"> 2001; </w:t>
      </w:r>
      <w:r w:rsidRPr="005F25A1">
        <w:rPr>
          <w:rFonts w:cs="Times New Roman"/>
          <w:b/>
          <w:bCs/>
          <w:noProof/>
          <w:lang w:val="en-US"/>
        </w:rPr>
        <w:t>414</w:t>
      </w:r>
      <w:r w:rsidRPr="005F25A1">
        <w:rPr>
          <w:rFonts w:cs="Times New Roman"/>
          <w:noProof/>
          <w:lang w:val="en-US"/>
        </w:rPr>
        <w:t>: 716–23.</w:t>
      </w:r>
    </w:p>
    <w:p w14:paraId="5F941370"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62</w:t>
      </w:r>
      <w:r w:rsidRPr="005F25A1">
        <w:rPr>
          <w:rFonts w:cs="Times New Roman"/>
          <w:noProof/>
          <w:lang w:val="en-US"/>
        </w:rPr>
        <w:tab/>
        <w:t xml:space="preserve">Dushoff J, Plotkin JB, Viboud C, Earn DJD, Simonsen L. Mortality due to influenza in the United States - An annualized regression approach using multiple-cause mortality data. </w:t>
      </w:r>
      <w:r w:rsidRPr="005F25A1">
        <w:rPr>
          <w:rFonts w:cs="Times New Roman"/>
          <w:i/>
          <w:iCs/>
          <w:noProof/>
          <w:lang w:val="en-US"/>
        </w:rPr>
        <w:t>Am J Epidemiol</w:t>
      </w:r>
      <w:r w:rsidRPr="005F25A1">
        <w:rPr>
          <w:rFonts w:cs="Times New Roman"/>
          <w:noProof/>
          <w:lang w:val="en-US"/>
        </w:rPr>
        <w:t xml:space="preserve"> 2006. DOI:10.1093/aje/kwj024.</w:t>
      </w:r>
    </w:p>
    <w:p w14:paraId="4EBA9C8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63</w:t>
      </w:r>
      <w:r w:rsidRPr="005F25A1">
        <w:rPr>
          <w:rFonts w:cs="Times New Roman"/>
          <w:noProof/>
          <w:lang w:val="en-US"/>
        </w:rPr>
        <w:tab/>
        <w:t>WHO. Influenza (seasonal) fact sheet. 2018. https://www.who.int/news-room/fact-sheets/detail/influenza-(seasonal) (accessed May 20, 2019).</w:t>
      </w:r>
    </w:p>
    <w:p w14:paraId="6814F0D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64</w:t>
      </w:r>
      <w:r w:rsidRPr="005F25A1">
        <w:rPr>
          <w:rFonts w:cs="Times New Roman"/>
          <w:noProof/>
          <w:lang w:val="en-US"/>
        </w:rPr>
        <w:tab/>
        <w:t xml:space="preserve">Nguyen JL, Yang W, Ito K, Matte TD, Shaman J, Kinney PL. Seasonal influenza infections and cardiovascular disease mortality. </w:t>
      </w:r>
      <w:r w:rsidRPr="005F25A1">
        <w:rPr>
          <w:rFonts w:cs="Times New Roman"/>
          <w:i/>
          <w:iCs/>
          <w:noProof/>
          <w:lang w:val="en-US"/>
        </w:rPr>
        <w:t>JAMA Cardiol</w:t>
      </w:r>
      <w:r w:rsidRPr="005F25A1">
        <w:rPr>
          <w:rFonts w:cs="Times New Roman"/>
          <w:noProof/>
          <w:lang w:val="en-US"/>
        </w:rPr>
        <w:t xml:space="preserve"> 2016. DOI:10.1001/jamacardio.2016.0433.</w:t>
      </w:r>
    </w:p>
    <w:p w14:paraId="0669431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65</w:t>
      </w:r>
      <w:r w:rsidRPr="005F25A1">
        <w:rPr>
          <w:rFonts w:cs="Times New Roman"/>
          <w:noProof/>
          <w:lang w:val="en-US"/>
        </w:rPr>
        <w:tab/>
        <w:t xml:space="preserve">Simonsen L, Reichert TA, Viboud C, Blackwelder WC, Taylor RJ, Miller MA. Impact of influenza vaccination on seasonal mortality in the US elderly population. </w:t>
      </w:r>
      <w:r w:rsidRPr="005F25A1">
        <w:rPr>
          <w:rFonts w:cs="Times New Roman"/>
          <w:i/>
          <w:iCs/>
          <w:noProof/>
          <w:lang w:val="en-US"/>
        </w:rPr>
        <w:t>Arch Intern Med</w:t>
      </w:r>
      <w:r w:rsidRPr="005F25A1">
        <w:rPr>
          <w:rFonts w:cs="Times New Roman"/>
          <w:noProof/>
          <w:lang w:val="en-US"/>
        </w:rPr>
        <w:t xml:space="preserve"> 2005; </w:t>
      </w:r>
      <w:r w:rsidRPr="005F25A1">
        <w:rPr>
          <w:rFonts w:cs="Times New Roman"/>
          <w:b/>
          <w:bCs/>
          <w:noProof/>
          <w:lang w:val="en-US"/>
        </w:rPr>
        <w:t>165</w:t>
      </w:r>
      <w:r w:rsidRPr="005F25A1">
        <w:rPr>
          <w:rFonts w:cs="Times New Roman"/>
          <w:noProof/>
          <w:lang w:val="en-US"/>
        </w:rPr>
        <w:t>: 265–72.</w:t>
      </w:r>
    </w:p>
    <w:p w14:paraId="0F3FF6B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66</w:t>
      </w:r>
      <w:r w:rsidRPr="005F25A1">
        <w:rPr>
          <w:rFonts w:cs="Times New Roman"/>
          <w:noProof/>
          <w:lang w:val="en-US"/>
        </w:rPr>
        <w:tab/>
        <w:t>Simonsen L, Taylor RJ, Viboud C, Miller MA, Jackson LA. Mortality benefits of influenza vaccination in elderly people: an ongoing controversy. Lancet Infect. Dis. 2007. DOI:10.1016/S1473-3099(07)70236-0.</w:t>
      </w:r>
    </w:p>
    <w:p w14:paraId="23E996A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67</w:t>
      </w:r>
      <w:r w:rsidRPr="005F25A1">
        <w:rPr>
          <w:rFonts w:cs="Times New Roman"/>
          <w:noProof/>
          <w:lang w:val="en-US"/>
        </w:rPr>
        <w:tab/>
        <w:t xml:space="preserve">Rolfes MA, Flannery B, Chung J, </w:t>
      </w:r>
      <w:r w:rsidRPr="005F25A1">
        <w:rPr>
          <w:rFonts w:cs="Times New Roman"/>
          <w:i/>
          <w:iCs/>
          <w:noProof/>
          <w:lang w:val="en-US"/>
        </w:rPr>
        <w:t>et al.</w:t>
      </w:r>
      <w:r w:rsidRPr="005F25A1">
        <w:rPr>
          <w:rFonts w:cs="Times New Roman"/>
          <w:noProof/>
          <w:lang w:val="en-US"/>
        </w:rPr>
        <w:t xml:space="preserve"> Effects of Influenza Vaccination in the United States during the 2017–2018 Influenza Season. </w:t>
      </w:r>
      <w:r w:rsidRPr="005F25A1">
        <w:rPr>
          <w:rFonts w:cs="Times New Roman"/>
          <w:i/>
          <w:iCs/>
          <w:noProof/>
          <w:lang w:val="en-US"/>
        </w:rPr>
        <w:t>Clin Infect Dis</w:t>
      </w:r>
      <w:r w:rsidRPr="005F25A1">
        <w:rPr>
          <w:rFonts w:cs="Times New Roman"/>
          <w:noProof/>
          <w:lang w:val="en-US"/>
        </w:rPr>
        <w:t xml:space="preserve"> 2019. DOI:10.1093/cid/ciz075.</w:t>
      </w:r>
    </w:p>
    <w:p w14:paraId="5344CD38"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68</w:t>
      </w:r>
      <w:r w:rsidRPr="005F25A1">
        <w:rPr>
          <w:rFonts w:cs="Times New Roman"/>
          <w:noProof/>
          <w:lang w:val="en-US"/>
        </w:rPr>
        <w:tab/>
        <w:t xml:space="preserve">Wu NC, Zost SJ, Thompson AJ, </w:t>
      </w:r>
      <w:r w:rsidRPr="005F25A1">
        <w:rPr>
          <w:rFonts w:cs="Times New Roman"/>
          <w:i/>
          <w:iCs/>
          <w:noProof/>
          <w:lang w:val="en-US"/>
        </w:rPr>
        <w:t>et al.</w:t>
      </w:r>
      <w:r w:rsidRPr="005F25A1">
        <w:rPr>
          <w:rFonts w:cs="Times New Roman"/>
          <w:noProof/>
          <w:lang w:val="en-US"/>
        </w:rPr>
        <w:t xml:space="preserve"> A structural explanation for the low effectiveness of the seasonal influenza H3N2 vaccine. </w:t>
      </w:r>
      <w:r w:rsidRPr="005F25A1">
        <w:rPr>
          <w:rFonts w:cs="Times New Roman"/>
          <w:i/>
          <w:iCs/>
          <w:noProof/>
          <w:lang w:val="en-US"/>
        </w:rPr>
        <w:t>PLoS Pathog</w:t>
      </w:r>
      <w:r w:rsidRPr="005F25A1">
        <w:rPr>
          <w:rFonts w:cs="Times New Roman"/>
          <w:noProof/>
          <w:lang w:val="en-US"/>
        </w:rPr>
        <w:t xml:space="preserve"> 2017. DOI:10.1371/journal.ppat.1006682.</w:t>
      </w:r>
    </w:p>
    <w:p w14:paraId="1181CDA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69</w:t>
      </w:r>
      <w:r w:rsidRPr="005F25A1">
        <w:rPr>
          <w:rFonts w:cs="Times New Roman"/>
          <w:noProof/>
          <w:lang w:val="en-US"/>
        </w:rPr>
        <w:tab/>
        <w:t xml:space="preserve">Paules CI, Sullivan SG, Subbarao K, Fauci AS. Chasing Seasonal Influenza — The Need for a Universal Influenza Vaccine. </w:t>
      </w:r>
      <w:r w:rsidRPr="005F25A1">
        <w:rPr>
          <w:rFonts w:cs="Times New Roman"/>
          <w:i/>
          <w:iCs/>
          <w:noProof/>
          <w:lang w:val="en-US"/>
        </w:rPr>
        <w:t>N Engl J Med</w:t>
      </w:r>
      <w:r w:rsidRPr="005F25A1">
        <w:rPr>
          <w:rFonts w:cs="Times New Roman"/>
          <w:noProof/>
          <w:lang w:val="en-US"/>
        </w:rPr>
        <w:t xml:space="preserve"> 2017. DOI:10.1056/nejmp1714916.</w:t>
      </w:r>
    </w:p>
    <w:p w14:paraId="3BBBB0F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70</w:t>
      </w:r>
      <w:r w:rsidRPr="005F25A1">
        <w:rPr>
          <w:rFonts w:cs="Times New Roman"/>
          <w:noProof/>
          <w:lang w:val="en-US"/>
        </w:rPr>
        <w:tab/>
        <w:t xml:space="preserve">Ballester J, Rodó X, Robine J, Herrmann FR. European seasonal mortality and influenza incidence due to winter temperature variability. </w:t>
      </w:r>
      <w:r w:rsidRPr="005F25A1">
        <w:rPr>
          <w:rFonts w:cs="Times New Roman"/>
          <w:i/>
          <w:iCs/>
          <w:noProof/>
          <w:lang w:val="en-US"/>
        </w:rPr>
        <w:t>Nat Clim Chang</w:t>
      </w:r>
      <w:r w:rsidRPr="005F25A1">
        <w:rPr>
          <w:rFonts w:cs="Times New Roman"/>
          <w:noProof/>
          <w:lang w:val="en-US"/>
        </w:rPr>
        <w:t xml:space="preserve"> 2016; </w:t>
      </w:r>
      <w:r w:rsidRPr="005F25A1">
        <w:rPr>
          <w:rFonts w:cs="Times New Roman"/>
          <w:b/>
          <w:bCs/>
          <w:noProof/>
          <w:lang w:val="en-US"/>
        </w:rPr>
        <w:t>6</w:t>
      </w:r>
      <w:r w:rsidRPr="005F25A1">
        <w:rPr>
          <w:rFonts w:cs="Times New Roman"/>
          <w:noProof/>
          <w:lang w:val="en-US"/>
        </w:rPr>
        <w:t>: 6–10.</w:t>
      </w:r>
    </w:p>
    <w:p w14:paraId="2A802AF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71</w:t>
      </w:r>
      <w:r w:rsidRPr="005F25A1">
        <w:rPr>
          <w:rFonts w:cs="Times New Roman"/>
          <w:noProof/>
          <w:lang w:val="en-US"/>
        </w:rPr>
        <w:tab/>
        <w:t xml:space="preserve">Kinney PL, Schwartz J, Pascal M, </w:t>
      </w:r>
      <w:r w:rsidRPr="005F25A1">
        <w:rPr>
          <w:rFonts w:cs="Times New Roman"/>
          <w:i/>
          <w:iCs/>
          <w:noProof/>
          <w:lang w:val="en-US"/>
        </w:rPr>
        <w:t>et al.</w:t>
      </w:r>
      <w:r w:rsidRPr="005F25A1">
        <w:rPr>
          <w:rFonts w:cs="Times New Roman"/>
          <w:noProof/>
          <w:lang w:val="en-US"/>
        </w:rPr>
        <w:t xml:space="preserve"> Winter season mortality: Will climate warming bring benefits? </w:t>
      </w:r>
      <w:r w:rsidRPr="005F25A1">
        <w:rPr>
          <w:rFonts w:cs="Times New Roman"/>
          <w:i/>
          <w:iCs/>
          <w:noProof/>
          <w:lang w:val="en-US"/>
        </w:rPr>
        <w:t>Environ Res Lett</w:t>
      </w:r>
      <w:r w:rsidRPr="005F25A1">
        <w:rPr>
          <w:rFonts w:cs="Times New Roman"/>
          <w:noProof/>
          <w:lang w:val="en-US"/>
        </w:rPr>
        <w:t xml:space="preserve"> 2015; </w:t>
      </w:r>
      <w:r w:rsidRPr="005F25A1">
        <w:rPr>
          <w:rFonts w:cs="Times New Roman"/>
          <w:b/>
          <w:bCs/>
          <w:noProof/>
          <w:lang w:val="en-US"/>
        </w:rPr>
        <w:t>10</w:t>
      </w:r>
      <w:r w:rsidRPr="005F25A1">
        <w:rPr>
          <w:rFonts w:cs="Times New Roman"/>
          <w:noProof/>
          <w:lang w:val="en-US"/>
        </w:rPr>
        <w:t>. DOI:10.1088/1748-9326/10/6/064016.</w:t>
      </w:r>
    </w:p>
    <w:p w14:paraId="11FD845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72</w:t>
      </w:r>
      <w:r w:rsidRPr="005F25A1">
        <w:rPr>
          <w:rFonts w:cs="Times New Roman"/>
          <w:noProof/>
          <w:lang w:val="en-US"/>
        </w:rPr>
        <w:tab/>
        <w:t xml:space="preserve">Basu R. High ambient temperature and mortality: A review of epidemiologic studies from 2001 to 2008. </w:t>
      </w:r>
      <w:r w:rsidRPr="005F25A1">
        <w:rPr>
          <w:rFonts w:cs="Times New Roman"/>
          <w:i/>
          <w:iCs/>
          <w:noProof/>
          <w:lang w:val="en-US"/>
        </w:rPr>
        <w:t>Environ Heal A Glob Access Sci Source</w:t>
      </w:r>
      <w:r w:rsidRPr="005F25A1">
        <w:rPr>
          <w:rFonts w:cs="Times New Roman"/>
          <w:noProof/>
          <w:lang w:val="en-US"/>
        </w:rPr>
        <w:t xml:space="preserve"> 2009; </w:t>
      </w:r>
      <w:r w:rsidRPr="005F25A1">
        <w:rPr>
          <w:rFonts w:cs="Times New Roman"/>
          <w:b/>
          <w:bCs/>
          <w:noProof/>
          <w:lang w:val="en-US"/>
        </w:rPr>
        <w:t>8</w:t>
      </w:r>
      <w:r w:rsidRPr="005F25A1">
        <w:rPr>
          <w:rFonts w:cs="Times New Roman"/>
          <w:noProof/>
          <w:lang w:val="en-US"/>
        </w:rPr>
        <w:t>: 40.</w:t>
      </w:r>
    </w:p>
    <w:p w14:paraId="45CB27C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73</w:t>
      </w:r>
      <w:r w:rsidRPr="005F25A1">
        <w:rPr>
          <w:rFonts w:cs="Times New Roman"/>
          <w:noProof/>
          <w:lang w:val="en-US"/>
        </w:rPr>
        <w:tab/>
        <w:t xml:space="preserve">Ye X, Wolff R, Yu W, Vaneckova P, Pan X, Tong S. Ambient temperature and morbidity: a review of epidemiological evidence. </w:t>
      </w:r>
      <w:r w:rsidRPr="005F25A1">
        <w:rPr>
          <w:rFonts w:cs="Times New Roman"/>
          <w:i/>
          <w:iCs/>
          <w:noProof/>
          <w:lang w:val="en-US"/>
        </w:rPr>
        <w:t>Environ Health Perspect</w:t>
      </w:r>
      <w:r w:rsidRPr="005F25A1">
        <w:rPr>
          <w:rFonts w:cs="Times New Roman"/>
          <w:noProof/>
          <w:lang w:val="en-US"/>
        </w:rPr>
        <w:t xml:space="preserve"> 2012; </w:t>
      </w:r>
      <w:r w:rsidRPr="005F25A1">
        <w:rPr>
          <w:rFonts w:cs="Times New Roman"/>
          <w:b/>
          <w:bCs/>
          <w:noProof/>
          <w:lang w:val="en-US"/>
        </w:rPr>
        <w:t>120</w:t>
      </w:r>
      <w:r w:rsidRPr="005F25A1">
        <w:rPr>
          <w:rFonts w:cs="Times New Roman"/>
          <w:noProof/>
          <w:lang w:val="en-US"/>
        </w:rPr>
        <w:t>: 19–28.</w:t>
      </w:r>
    </w:p>
    <w:p w14:paraId="1DC1777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74</w:t>
      </w:r>
      <w:r w:rsidRPr="005F25A1">
        <w:rPr>
          <w:rFonts w:cs="Times New Roman"/>
          <w:noProof/>
          <w:lang w:val="en-US"/>
        </w:rPr>
        <w:tab/>
        <w:t xml:space="preserve">Basu R, Samet JM. Relation between elevated ambient temperature and mortality: A review of the epidemiologic evidence. Epidemiol. Rev. 2002; </w:t>
      </w:r>
      <w:r w:rsidRPr="005F25A1">
        <w:rPr>
          <w:rFonts w:cs="Times New Roman"/>
          <w:b/>
          <w:bCs/>
          <w:noProof/>
          <w:lang w:val="en-US"/>
        </w:rPr>
        <w:t>24</w:t>
      </w:r>
      <w:r w:rsidRPr="005F25A1">
        <w:rPr>
          <w:rFonts w:cs="Times New Roman"/>
          <w:noProof/>
          <w:lang w:val="en-US"/>
        </w:rPr>
        <w:t>: 190–202.</w:t>
      </w:r>
    </w:p>
    <w:p w14:paraId="22104A2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75</w:t>
      </w:r>
      <w:r w:rsidRPr="005F25A1">
        <w:rPr>
          <w:rFonts w:cs="Times New Roman"/>
          <w:noProof/>
          <w:lang w:val="en-US"/>
        </w:rPr>
        <w:tab/>
        <w:t xml:space="preserve">Kovats RS, Hajat S. Heat Stress and Public Health: A Critical Review. </w:t>
      </w:r>
      <w:r w:rsidRPr="005F25A1">
        <w:rPr>
          <w:rFonts w:cs="Times New Roman"/>
          <w:i/>
          <w:iCs/>
          <w:noProof/>
          <w:lang w:val="en-US"/>
        </w:rPr>
        <w:t>Annu Rev Public Health</w:t>
      </w:r>
      <w:r w:rsidRPr="005F25A1">
        <w:rPr>
          <w:rFonts w:cs="Times New Roman"/>
          <w:noProof/>
          <w:lang w:val="en-US"/>
        </w:rPr>
        <w:t xml:space="preserve"> 2008. DOI:10.1146/annurev.publhealth.29.020907.090843.</w:t>
      </w:r>
    </w:p>
    <w:p w14:paraId="65FA5A3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76</w:t>
      </w:r>
      <w:r w:rsidRPr="005F25A1">
        <w:rPr>
          <w:rFonts w:cs="Times New Roman"/>
          <w:noProof/>
          <w:lang w:val="en-US"/>
        </w:rPr>
        <w:tab/>
        <w:t xml:space="preserve">Taylor NAS. Human heat adaptation. </w:t>
      </w:r>
      <w:r w:rsidRPr="005F25A1">
        <w:rPr>
          <w:rFonts w:cs="Times New Roman"/>
          <w:i/>
          <w:iCs/>
          <w:noProof/>
          <w:lang w:val="en-US"/>
        </w:rPr>
        <w:t>Compr Physiol</w:t>
      </w:r>
      <w:r w:rsidRPr="005F25A1">
        <w:rPr>
          <w:rFonts w:cs="Times New Roman"/>
          <w:noProof/>
          <w:lang w:val="en-US"/>
        </w:rPr>
        <w:t xml:space="preserve"> 2014. DOI:10.1002/cphy.c130022.</w:t>
      </w:r>
    </w:p>
    <w:p w14:paraId="5062EC5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77</w:t>
      </w:r>
      <w:r w:rsidRPr="005F25A1">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7E114D3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78</w:t>
      </w:r>
      <w:r w:rsidRPr="005F25A1">
        <w:rPr>
          <w:rFonts w:cs="Times New Roman"/>
          <w:noProof/>
          <w:lang w:val="en-US"/>
        </w:rPr>
        <w:tab/>
        <w:t xml:space="preserve">Pfister C, Brázdil R, Glaser R, </w:t>
      </w:r>
      <w:r w:rsidRPr="005F25A1">
        <w:rPr>
          <w:rFonts w:cs="Times New Roman"/>
          <w:i/>
          <w:iCs/>
          <w:noProof/>
          <w:lang w:val="en-US"/>
        </w:rPr>
        <w:t>et al.</w:t>
      </w:r>
      <w:r w:rsidRPr="005F25A1">
        <w:rPr>
          <w:rFonts w:cs="Times New Roman"/>
          <w:noProof/>
          <w:lang w:val="en-US"/>
        </w:rPr>
        <w:t xml:space="preserve"> Documentary evidence on climate in sixteenth-century Europe. </w:t>
      </w:r>
      <w:r w:rsidRPr="005F25A1">
        <w:rPr>
          <w:rFonts w:cs="Times New Roman"/>
          <w:i/>
          <w:iCs/>
          <w:noProof/>
          <w:lang w:val="en-US"/>
        </w:rPr>
        <w:t>Clim Change</w:t>
      </w:r>
      <w:r w:rsidRPr="005F25A1">
        <w:rPr>
          <w:rFonts w:cs="Times New Roman"/>
          <w:noProof/>
          <w:lang w:val="en-US"/>
        </w:rPr>
        <w:t xml:space="preserve"> 1999. DOI:10.1023/A:1005540707792.</w:t>
      </w:r>
    </w:p>
    <w:p w14:paraId="78CD57F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79</w:t>
      </w:r>
      <w:r w:rsidRPr="005F25A1">
        <w:rPr>
          <w:rFonts w:cs="Times New Roman"/>
          <w:noProof/>
          <w:lang w:val="en-US"/>
        </w:rPr>
        <w:tab/>
        <w:t xml:space="preserve">Luterbacher J, Dietrich D, Xoplaki E, Grosjean M, Wanner H. European Seasonal and Annual Temperature Variability, Trends, and Extremes since 1500. </w:t>
      </w:r>
      <w:r w:rsidRPr="005F25A1">
        <w:rPr>
          <w:rFonts w:cs="Times New Roman"/>
          <w:i/>
          <w:iCs/>
          <w:noProof/>
          <w:lang w:val="en-US"/>
        </w:rPr>
        <w:t>Science (80- )</w:t>
      </w:r>
      <w:r w:rsidRPr="005F25A1">
        <w:rPr>
          <w:rFonts w:cs="Times New Roman"/>
          <w:noProof/>
          <w:lang w:val="en-US"/>
        </w:rPr>
        <w:t xml:space="preserve"> 2004. DOI:10.1126/science.1093877.</w:t>
      </w:r>
    </w:p>
    <w:p w14:paraId="78B4256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80</w:t>
      </w:r>
      <w:r w:rsidRPr="005F25A1">
        <w:rPr>
          <w:rFonts w:cs="Times New Roman"/>
          <w:noProof/>
          <w:lang w:val="en-US"/>
        </w:rPr>
        <w:tab/>
        <w:t xml:space="preserve">Semenza JC, Rubin CH, Falter KH, </w:t>
      </w:r>
      <w:r w:rsidRPr="005F25A1">
        <w:rPr>
          <w:rFonts w:cs="Times New Roman"/>
          <w:i/>
          <w:iCs/>
          <w:noProof/>
          <w:lang w:val="en-US"/>
        </w:rPr>
        <w:t>et al.</w:t>
      </w:r>
      <w:r w:rsidRPr="005F25A1">
        <w:rPr>
          <w:rFonts w:cs="Times New Roman"/>
          <w:noProof/>
          <w:lang w:val="en-US"/>
        </w:rPr>
        <w:t xml:space="preserve"> Heat-Related Deaths during the July 1995 Heat Wave in Chicago. </w:t>
      </w:r>
      <w:r w:rsidRPr="005F25A1">
        <w:rPr>
          <w:rFonts w:cs="Times New Roman"/>
          <w:i/>
          <w:iCs/>
          <w:noProof/>
          <w:lang w:val="en-US"/>
        </w:rPr>
        <w:t>N Engl J Med</w:t>
      </w:r>
      <w:r w:rsidRPr="005F25A1">
        <w:rPr>
          <w:rFonts w:cs="Times New Roman"/>
          <w:noProof/>
          <w:lang w:val="en-US"/>
        </w:rPr>
        <w:t xml:space="preserve"> 1996. DOI:10.1056/NEJM199607113350203.</w:t>
      </w:r>
    </w:p>
    <w:p w14:paraId="320B9A5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81</w:t>
      </w:r>
      <w:r w:rsidRPr="005F25A1">
        <w:rPr>
          <w:rFonts w:cs="Times New Roman"/>
          <w:noProof/>
          <w:lang w:val="en-US"/>
        </w:rPr>
        <w:tab/>
        <w:t xml:space="preserve">Kaiser R, Le Tertre A, Schwartz J, Gotway CA, Daley WR, Rubin CH. The effect of the 1995 heat wave in Chicago on all-cause and cause-specific mortality. </w:t>
      </w:r>
      <w:r w:rsidRPr="005F25A1">
        <w:rPr>
          <w:rFonts w:cs="Times New Roman"/>
          <w:i/>
          <w:iCs/>
          <w:noProof/>
          <w:lang w:val="en-US"/>
        </w:rPr>
        <w:t>Am J Public Health</w:t>
      </w:r>
      <w:r w:rsidRPr="005F25A1">
        <w:rPr>
          <w:rFonts w:cs="Times New Roman"/>
          <w:noProof/>
          <w:lang w:val="en-US"/>
        </w:rPr>
        <w:t xml:space="preserve"> 2007. DOI:10.2105/AJPH.2006.100081.</w:t>
      </w:r>
    </w:p>
    <w:p w14:paraId="022CBED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82</w:t>
      </w:r>
      <w:r w:rsidRPr="005F25A1">
        <w:rPr>
          <w:rFonts w:cs="Times New Roman"/>
          <w:noProof/>
          <w:lang w:val="en-US"/>
        </w:rPr>
        <w:tab/>
        <w:t xml:space="preserve">Garcia-Herrera R, Díaz J, Trigo RM, Luterbacher J, Fischer EM. A review of the european summer heat wave of 2003. Crit. Rev. Environ. Sci. Technol. 2010. </w:t>
      </w:r>
      <w:r w:rsidRPr="005F25A1">
        <w:rPr>
          <w:rFonts w:cs="Times New Roman"/>
          <w:noProof/>
          <w:lang w:val="en-US"/>
        </w:rPr>
        <w:lastRenderedPageBreak/>
        <w:t>DOI:10.1080/10643380802238137.</w:t>
      </w:r>
    </w:p>
    <w:p w14:paraId="09A12F2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83</w:t>
      </w:r>
      <w:r w:rsidRPr="005F25A1">
        <w:rPr>
          <w:rFonts w:cs="Times New Roman"/>
          <w:noProof/>
          <w:lang w:val="en-US"/>
        </w:rPr>
        <w:tab/>
        <w:t>Parsons K. Human thermal environments: The effects of hot, moderate, and cold environments on human health, comfort, and performance. CRC Press, 2014 DOI:10.1016/0003-6870(94)90062-0.</w:t>
      </w:r>
    </w:p>
    <w:p w14:paraId="079A6268"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84</w:t>
      </w:r>
      <w:r w:rsidRPr="005F25A1">
        <w:rPr>
          <w:rFonts w:cs="Times New Roman"/>
          <w:noProof/>
          <w:lang w:val="en-US"/>
        </w:rPr>
        <w:tab/>
        <w:t xml:space="preserve">Bouchama A, Knochel JP. Heat stroke. </w:t>
      </w:r>
      <w:r w:rsidRPr="005F25A1">
        <w:rPr>
          <w:rFonts w:cs="Times New Roman"/>
          <w:i/>
          <w:iCs/>
          <w:noProof/>
          <w:lang w:val="en-US"/>
        </w:rPr>
        <w:t>N Engl J Med</w:t>
      </w:r>
      <w:r w:rsidRPr="005F25A1">
        <w:rPr>
          <w:rFonts w:cs="Times New Roman"/>
          <w:noProof/>
          <w:lang w:val="en-US"/>
        </w:rPr>
        <w:t xml:space="preserve"> 2002; </w:t>
      </w:r>
      <w:r w:rsidRPr="005F25A1">
        <w:rPr>
          <w:rFonts w:cs="Times New Roman"/>
          <w:b/>
          <w:bCs/>
          <w:noProof/>
          <w:lang w:val="en-US"/>
        </w:rPr>
        <w:t>346</w:t>
      </w:r>
      <w:r w:rsidRPr="005F25A1">
        <w:rPr>
          <w:rFonts w:cs="Times New Roman"/>
          <w:noProof/>
          <w:lang w:val="en-US"/>
        </w:rPr>
        <w:t>. DOI:10.1002/cphy.c140017.</w:t>
      </w:r>
    </w:p>
    <w:p w14:paraId="48BDF09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85</w:t>
      </w:r>
      <w:r w:rsidRPr="005F25A1">
        <w:rPr>
          <w:rFonts w:cs="Times New Roman"/>
          <w:noProof/>
          <w:lang w:val="en-US"/>
        </w:rPr>
        <w:tab/>
        <w:t>Kilbourne EM. Heat Waves and Hot Environments. Oxford University Press, 1997.</w:t>
      </w:r>
    </w:p>
    <w:p w14:paraId="39C379A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86</w:t>
      </w:r>
      <w:r w:rsidRPr="005F25A1">
        <w:rPr>
          <w:rFonts w:cs="Times New Roman"/>
          <w:noProof/>
          <w:lang w:val="en-US"/>
        </w:rPr>
        <w:tab/>
        <w:t xml:space="preserve">Carmona R, Díaz J, Mirón IJ, Ortiz C, Luna MY, Linares C. Mortality attributable to extreme temperatures in Spain: A comparative analysis by city. </w:t>
      </w:r>
      <w:r w:rsidRPr="005F25A1">
        <w:rPr>
          <w:rFonts w:cs="Times New Roman"/>
          <w:i/>
          <w:iCs/>
          <w:noProof/>
          <w:lang w:val="en-US"/>
        </w:rPr>
        <w:t>Environ Int</w:t>
      </w:r>
      <w:r w:rsidRPr="005F25A1">
        <w:rPr>
          <w:rFonts w:cs="Times New Roman"/>
          <w:noProof/>
          <w:lang w:val="en-US"/>
        </w:rPr>
        <w:t xml:space="preserve"> 2016. DOI:10.1016/j.envint.2016.02.018.</w:t>
      </w:r>
    </w:p>
    <w:p w14:paraId="1B1E890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87</w:t>
      </w:r>
      <w:r w:rsidRPr="005F25A1">
        <w:rPr>
          <w:rFonts w:cs="Times New Roman"/>
          <w:noProof/>
          <w:lang w:val="en-US"/>
        </w:rPr>
        <w:tab/>
        <w:t xml:space="preserve">Le Tertre A, Lefranc AA, Eilstein D, </w:t>
      </w:r>
      <w:r w:rsidRPr="005F25A1">
        <w:rPr>
          <w:rFonts w:cs="Times New Roman"/>
          <w:i/>
          <w:iCs/>
          <w:noProof/>
          <w:lang w:val="en-US"/>
        </w:rPr>
        <w:t>et al.</w:t>
      </w:r>
      <w:r w:rsidRPr="005F25A1">
        <w:rPr>
          <w:rFonts w:cs="Times New Roman"/>
          <w:noProof/>
          <w:lang w:val="en-US"/>
        </w:rPr>
        <w:t xml:space="preserve"> Impact of the 2003 Heatwave on All-Cause Mortality in 9 French Cities. </w:t>
      </w:r>
      <w:r w:rsidRPr="005F25A1">
        <w:rPr>
          <w:rFonts w:cs="Times New Roman"/>
          <w:i/>
          <w:iCs/>
          <w:noProof/>
          <w:lang w:val="en-US"/>
        </w:rPr>
        <w:t>Epidemiology</w:t>
      </w:r>
      <w:r w:rsidRPr="005F25A1">
        <w:rPr>
          <w:rFonts w:cs="Times New Roman"/>
          <w:noProof/>
          <w:lang w:val="en-US"/>
        </w:rPr>
        <w:t xml:space="preserve"> 2006; </w:t>
      </w:r>
      <w:r w:rsidRPr="005F25A1">
        <w:rPr>
          <w:rFonts w:cs="Times New Roman"/>
          <w:b/>
          <w:bCs/>
          <w:noProof/>
          <w:lang w:val="en-US"/>
        </w:rPr>
        <w:t>17</w:t>
      </w:r>
      <w:r w:rsidRPr="005F25A1">
        <w:rPr>
          <w:rFonts w:cs="Times New Roman"/>
          <w:noProof/>
          <w:lang w:val="en-US"/>
        </w:rPr>
        <w:t>: 75–9.</w:t>
      </w:r>
    </w:p>
    <w:p w14:paraId="7D7AD1F0"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88</w:t>
      </w:r>
      <w:r w:rsidRPr="005F25A1">
        <w:rPr>
          <w:rFonts w:cs="Times New Roman"/>
          <w:noProof/>
          <w:lang w:val="en-US"/>
        </w:rPr>
        <w:tab/>
        <w:t xml:space="preserve">Lowe R, Ballester J, Creswick J, Robine JM, Herrmann FR, Rodó X. Evaluating the performance of a climate-driven mortality model during heat waves and cold spells in Europe. </w:t>
      </w:r>
      <w:r w:rsidRPr="005F25A1">
        <w:rPr>
          <w:rFonts w:cs="Times New Roman"/>
          <w:i/>
          <w:iCs/>
          <w:noProof/>
          <w:lang w:val="en-US"/>
        </w:rPr>
        <w:t>Int J Environ Res Public Health</w:t>
      </w:r>
      <w:r w:rsidRPr="005F25A1">
        <w:rPr>
          <w:rFonts w:cs="Times New Roman"/>
          <w:noProof/>
          <w:lang w:val="en-US"/>
        </w:rPr>
        <w:t xml:space="preserve"> 2015. DOI:10.3390/ijerph120201279.</w:t>
      </w:r>
    </w:p>
    <w:p w14:paraId="6BD4D79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89</w:t>
      </w:r>
      <w:r w:rsidRPr="005F25A1">
        <w:rPr>
          <w:rFonts w:cs="Times New Roman"/>
          <w:noProof/>
          <w:lang w:val="en-US"/>
        </w:rPr>
        <w:tab/>
        <w:t xml:space="preserve">Brooke Anderson G, Bell ML. Heat waves in the United States: Mortality risk during heat waves and effect modification by heat wave characteristics in 43 U.S. communities. </w:t>
      </w:r>
      <w:r w:rsidRPr="005F25A1">
        <w:rPr>
          <w:rFonts w:cs="Times New Roman"/>
          <w:i/>
          <w:iCs/>
          <w:noProof/>
          <w:lang w:val="en-US"/>
        </w:rPr>
        <w:t>Environ Health Perspect</w:t>
      </w:r>
      <w:r w:rsidRPr="005F25A1">
        <w:rPr>
          <w:rFonts w:cs="Times New Roman"/>
          <w:noProof/>
          <w:lang w:val="en-US"/>
        </w:rPr>
        <w:t xml:space="preserve"> 2011. DOI:10.1289/ehp.1002313.</w:t>
      </w:r>
    </w:p>
    <w:p w14:paraId="5F5F181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90</w:t>
      </w:r>
      <w:r w:rsidRPr="005F25A1">
        <w:rPr>
          <w:rFonts w:cs="Times New Roman"/>
          <w:noProof/>
          <w:lang w:val="en-US"/>
        </w:rPr>
        <w:tab/>
        <w:t xml:space="preserve">Anderson BG, Bell ML. Weather-related mortality: how heat, cold, and heat waves affect mortality in the United States. </w:t>
      </w:r>
      <w:r w:rsidRPr="005F25A1">
        <w:rPr>
          <w:rFonts w:cs="Times New Roman"/>
          <w:i/>
          <w:iCs/>
          <w:noProof/>
          <w:lang w:val="en-US"/>
        </w:rPr>
        <w:t>Epidemiology</w:t>
      </w:r>
      <w:r w:rsidRPr="005F25A1">
        <w:rPr>
          <w:rFonts w:cs="Times New Roman"/>
          <w:noProof/>
          <w:lang w:val="en-US"/>
        </w:rPr>
        <w:t xml:space="preserve"> 2009; </w:t>
      </w:r>
      <w:r w:rsidRPr="005F25A1">
        <w:rPr>
          <w:rFonts w:cs="Times New Roman"/>
          <w:b/>
          <w:bCs/>
          <w:noProof/>
          <w:lang w:val="en-US"/>
        </w:rPr>
        <w:t>20</w:t>
      </w:r>
      <w:r w:rsidRPr="005F25A1">
        <w:rPr>
          <w:rFonts w:cs="Times New Roman"/>
          <w:noProof/>
          <w:lang w:val="en-US"/>
        </w:rPr>
        <w:t>: 205.</w:t>
      </w:r>
    </w:p>
    <w:p w14:paraId="5E2CF82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91</w:t>
      </w:r>
      <w:r w:rsidRPr="005F25A1">
        <w:rPr>
          <w:rFonts w:cs="Times New Roman"/>
          <w:noProof/>
          <w:lang w:val="en-US"/>
        </w:rPr>
        <w:tab/>
        <w:t xml:space="preserve">Sheridan SC, Lee CC, Allen MJ. The Mortality Response to Absolute and Relative Temperature Extremes. </w:t>
      </w:r>
      <w:r w:rsidRPr="005F25A1">
        <w:rPr>
          <w:rFonts w:cs="Times New Roman"/>
          <w:i/>
          <w:iCs/>
          <w:noProof/>
          <w:lang w:val="en-US"/>
        </w:rPr>
        <w:t>Environ Res public Heal</w:t>
      </w:r>
      <w:r w:rsidRPr="005F25A1">
        <w:rPr>
          <w:rFonts w:cs="Times New Roman"/>
          <w:noProof/>
          <w:lang w:val="en-US"/>
        </w:rPr>
        <w:t xml:space="preserve"> 2019.</w:t>
      </w:r>
    </w:p>
    <w:p w14:paraId="7E391EB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92</w:t>
      </w:r>
      <w:r w:rsidRPr="005F25A1">
        <w:rPr>
          <w:rFonts w:cs="Times New Roman"/>
          <w:noProof/>
          <w:lang w:val="en-US"/>
        </w:rPr>
        <w:tab/>
        <w:t xml:space="preserve">Gasparrini A, Guo Y, Hashizume M, </w:t>
      </w:r>
      <w:r w:rsidRPr="005F25A1">
        <w:rPr>
          <w:rFonts w:cs="Times New Roman"/>
          <w:i/>
          <w:iCs/>
          <w:noProof/>
          <w:lang w:val="en-US"/>
        </w:rPr>
        <w:t>et al.</w:t>
      </w:r>
      <w:r w:rsidRPr="005F25A1">
        <w:rPr>
          <w:rFonts w:cs="Times New Roman"/>
          <w:noProof/>
          <w:lang w:val="en-US"/>
        </w:rPr>
        <w:t xml:space="preserve"> Mortality risk attributable to high and low ambient temperature: A multicountry observational study. </w:t>
      </w:r>
      <w:r w:rsidRPr="005F25A1">
        <w:rPr>
          <w:rFonts w:cs="Times New Roman"/>
          <w:i/>
          <w:iCs/>
          <w:noProof/>
          <w:lang w:val="en-US"/>
        </w:rPr>
        <w:t>Lancet</w:t>
      </w:r>
      <w:r w:rsidRPr="005F25A1">
        <w:rPr>
          <w:rFonts w:cs="Times New Roman"/>
          <w:noProof/>
          <w:lang w:val="en-US"/>
        </w:rPr>
        <w:t xml:space="preserve"> 2015; </w:t>
      </w:r>
      <w:r w:rsidRPr="005F25A1">
        <w:rPr>
          <w:rFonts w:cs="Times New Roman"/>
          <w:b/>
          <w:bCs/>
          <w:noProof/>
          <w:lang w:val="en-US"/>
        </w:rPr>
        <w:t>386</w:t>
      </w:r>
      <w:r w:rsidRPr="005F25A1">
        <w:rPr>
          <w:rFonts w:cs="Times New Roman"/>
          <w:noProof/>
          <w:lang w:val="en-US"/>
        </w:rPr>
        <w:t>: 369–75.</w:t>
      </w:r>
    </w:p>
    <w:p w14:paraId="705D8E2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93</w:t>
      </w:r>
      <w:r w:rsidRPr="005F25A1">
        <w:rPr>
          <w:rFonts w:cs="Times New Roman"/>
          <w:noProof/>
          <w:lang w:val="en-US"/>
        </w:rPr>
        <w:tab/>
        <w:t xml:space="preserve">UNISDR. Sendai Framework for Disaster Risk Reduction 2015 - 2030. </w:t>
      </w:r>
      <w:r w:rsidRPr="005F25A1">
        <w:rPr>
          <w:rFonts w:cs="Times New Roman"/>
          <w:i/>
          <w:iCs/>
          <w:noProof/>
          <w:lang w:val="en-US"/>
        </w:rPr>
        <w:t>Third World Conf Disaster Risk Reduction, Sendai, Japan, 14-18 March 2015</w:t>
      </w:r>
      <w:r w:rsidRPr="005F25A1">
        <w:rPr>
          <w:rFonts w:cs="Times New Roman"/>
          <w:noProof/>
          <w:lang w:val="en-US"/>
        </w:rPr>
        <w:t xml:space="preserve"> 2015; : 1–25.</w:t>
      </w:r>
    </w:p>
    <w:p w14:paraId="502274D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94</w:t>
      </w:r>
      <w:r w:rsidRPr="005F25A1">
        <w:rPr>
          <w:rFonts w:cs="Times New Roman"/>
          <w:noProof/>
          <w:lang w:val="en-US"/>
        </w:rPr>
        <w:tab/>
        <w:t>Department of Homeland Security. Extreme heat. ready.gov. 2019. https://www.ready.gov/heat (accessed May 8, 2019).</w:t>
      </w:r>
    </w:p>
    <w:p w14:paraId="54E9F2E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95</w:t>
      </w:r>
      <w:r w:rsidRPr="005F25A1">
        <w:rPr>
          <w:rFonts w:cs="Times New Roman"/>
          <w:noProof/>
          <w:lang w:val="en-US"/>
        </w:rPr>
        <w:tab/>
        <w:t xml:space="preserve">Borden KA, Cutter SL. Spatial patterns of natural hazards mortality in the United States. </w:t>
      </w:r>
      <w:r w:rsidRPr="005F25A1">
        <w:rPr>
          <w:rFonts w:cs="Times New Roman"/>
          <w:i/>
          <w:iCs/>
          <w:noProof/>
          <w:lang w:val="en-US"/>
        </w:rPr>
        <w:t>Int J Health Geogr</w:t>
      </w:r>
      <w:r w:rsidRPr="005F25A1">
        <w:rPr>
          <w:rFonts w:cs="Times New Roman"/>
          <w:noProof/>
          <w:lang w:val="en-US"/>
        </w:rPr>
        <w:t xml:space="preserve"> 2008. DOI:10.1186/1476-072X-7-64.</w:t>
      </w:r>
    </w:p>
    <w:p w14:paraId="2E18D06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96</w:t>
      </w:r>
      <w:r w:rsidRPr="005F25A1">
        <w:rPr>
          <w:rFonts w:cs="Times New Roman"/>
          <w:noProof/>
          <w:lang w:val="en-US"/>
        </w:rPr>
        <w:tab/>
        <w:t>NOAA. Weather fatalities 2018. 2018. https://www.nws.noaa.gov/om/hazstats.shtml (accessed May 20, 2019).</w:t>
      </w:r>
    </w:p>
    <w:p w14:paraId="0900C22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97</w:t>
      </w:r>
      <w:r w:rsidRPr="005F25A1">
        <w:rPr>
          <w:rFonts w:cs="Times New Roman"/>
          <w:noProof/>
          <w:lang w:val="en-US"/>
        </w:rPr>
        <w:tab/>
        <w:t>Shapiro E. 5 natural disasters that devastated the US in 2018. abc News. 2018. https://abcnews.go.com/US/natural-disasters-devastated-us-2018/story?id=59367683 (accessed May 20, 2019).</w:t>
      </w:r>
    </w:p>
    <w:p w14:paraId="7D2478B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98</w:t>
      </w:r>
      <w:r w:rsidRPr="005F25A1">
        <w:rPr>
          <w:rFonts w:cs="Times New Roman"/>
          <w:noProof/>
          <w:lang w:val="en-US"/>
        </w:rPr>
        <w:tab/>
        <w:t>EPA. Climate change indicators: heat-related deaths. 2017. https://www.epa.gov/climate-indicators/climate-change-indicators-heat-related-deaths (accessed May 20, 2019).</w:t>
      </w:r>
    </w:p>
    <w:p w14:paraId="7B376FD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99</w:t>
      </w:r>
      <w:r w:rsidRPr="005F25A1">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5F25A1">
        <w:rPr>
          <w:rFonts w:cs="Times New Roman"/>
          <w:i/>
          <w:iCs/>
          <w:noProof/>
          <w:lang w:val="en-US"/>
        </w:rPr>
        <w:t>Lancet</w:t>
      </w:r>
      <w:r w:rsidRPr="005F25A1">
        <w:rPr>
          <w:rFonts w:cs="Times New Roman"/>
          <w:noProof/>
          <w:lang w:val="en-US"/>
        </w:rPr>
        <w:t xml:space="preserve"> 1997; </w:t>
      </w:r>
      <w:r w:rsidRPr="005F25A1">
        <w:rPr>
          <w:rFonts w:cs="Times New Roman"/>
          <w:b/>
          <w:bCs/>
          <w:noProof/>
          <w:lang w:val="en-US"/>
        </w:rPr>
        <w:t>349</w:t>
      </w:r>
      <w:r w:rsidRPr="005F25A1">
        <w:rPr>
          <w:rFonts w:cs="Times New Roman"/>
          <w:noProof/>
          <w:lang w:val="en-US"/>
        </w:rPr>
        <w:t>: 1341–6.</w:t>
      </w:r>
    </w:p>
    <w:p w14:paraId="18CBC02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100</w:t>
      </w:r>
      <w:r w:rsidRPr="005F25A1">
        <w:rPr>
          <w:rFonts w:cs="Times New Roman"/>
          <w:noProof/>
          <w:lang w:val="en-US"/>
        </w:rPr>
        <w:tab/>
        <w:t>IPCC. Climate Change 2014 Synthesis Report. 2014.</w:t>
      </w:r>
    </w:p>
    <w:p w14:paraId="5B97D25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101</w:t>
      </w:r>
      <w:r w:rsidRPr="005F25A1">
        <w:rPr>
          <w:rFonts w:cs="Times New Roman"/>
          <w:noProof/>
          <w:lang w:val="en-US"/>
        </w:rPr>
        <w:tab/>
        <w:t xml:space="preserve">Gasparrini A, Armstrong B. The impact of heat waves on mortality. </w:t>
      </w:r>
      <w:r w:rsidRPr="005F25A1">
        <w:rPr>
          <w:rFonts w:cs="Times New Roman"/>
          <w:i/>
          <w:iCs/>
          <w:noProof/>
          <w:lang w:val="en-US"/>
        </w:rPr>
        <w:t>Epidemiol</w:t>
      </w:r>
      <w:r w:rsidRPr="005F25A1">
        <w:rPr>
          <w:rFonts w:cs="Times New Roman"/>
          <w:noProof/>
          <w:lang w:val="en-US"/>
        </w:rPr>
        <w:t xml:space="preserve"> 2011. DOI:10.1097/EDE.0b013e3181fdcd99.</w:t>
      </w:r>
    </w:p>
    <w:p w14:paraId="6A6E221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102</w:t>
      </w:r>
      <w:r w:rsidRPr="005F25A1">
        <w:rPr>
          <w:rFonts w:cs="Times New Roman"/>
          <w:noProof/>
          <w:lang w:val="en-US"/>
        </w:rPr>
        <w:tab/>
        <w:t xml:space="preserve">Hajat S, Armstrong B, Baccini M, </w:t>
      </w:r>
      <w:r w:rsidRPr="005F25A1">
        <w:rPr>
          <w:rFonts w:cs="Times New Roman"/>
          <w:i/>
          <w:iCs/>
          <w:noProof/>
          <w:lang w:val="en-US"/>
        </w:rPr>
        <w:t>et al.</w:t>
      </w:r>
      <w:r w:rsidRPr="005F25A1">
        <w:rPr>
          <w:rFonts w:cs="Times New Roman"/>
          <w:noProof/>
          <w:lang w:val="en-US"/>
        </w:rPr>
        <w:t xml:space="preserve"> Impact of high temperatures on mortality: Is there an added heat wave effect? </w:t>
      </w:r>
      <w:r w:rsidRPr="005F25A1">
        <w:rPr>
          <w:rFonts w:cs="Times New Roman"/>
          <w:i/>
          <w:iCs/>
          <w:noProof/>
          <w:lang w:val="en-US"/>
        </w:rPr>
        <w:t>Epidemiology</w:t>
      </w:r>
      <w:r w:rsidRPr="005F25A1">
        <w:rPr>
          <w:rFonts w:cs="Times New Roman"/>
          <w:noProof/>
          <w:lang w:val="en-US"/>
        </w:rPr>
        <w:t xml:space="preserve"> 2006. DOI:10.1097/01.ede.0000239688.70829.63.</w:t>
      </w:r>
    </w:p>
    <w:p w14:paraId="1E1E79D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103</w:t>
      </w:r>
      <w:r w:rsidRPr="005F25A1">
        <w:rPr>
          <w:rFonts w:cs="Times New Roman"/>
          <w:noProof/>
          <w:lang w:val="en-US"/>
        </w:rPr>
        <w:tab/>
        <w:t xml:space="preserve">Guo Y, Gasparrini A, Armstrong BG, </w:t>
      </w:r>
      <w:r w:rsidRPr="005F25A1">
        <w:rPr>
          <w:rFonts w:cs="Times New Roman"/>
          <w:i/>
          <w:iCs/>
          <w:noProof/>
          <w:lang w:val="en-US"/>
        </w:rPr>
        <w:t>et al.</w:t>
      </w:r>
      <w:r w:rsidRPr="005F25A1">
        <w:rPr>
          <w:rFonts w:cs="Times New Roman"/>
          <w:noProof/>
          <w:lang w:val="en-US"/>
        </w:rPr>
        <w:t xml:space="preserve"> Heat Wave and Mortality: A Multicountry, Multicommunity Study. </w:t>
      </w:r>
      <w:r w:rsidRPr="005F25A1">
        <w:rPr>
          <w:rFonts w:cs="Times New Roman"/>
          <w:i/>
          <w:iCs/>
          <w:noProof/>
          <w:lang w:val="en-US"/>
        </w:rPr>
        <w:t>Env Heal Perspect</w:t>
      </w:r>
      <w:r w:rsidRPr="005F25A1">
        <w:rPr>
          <w:rFonts w:cs="Times New Roman"/>
          <w:noProof/>
          <w:lang w:val="en-US"/>
        </w:rPr>
        <w:t xml:space="preserve"> 2017; : 1–11.</w:t>
      </w:r>
    </w:p>
    <w:p w14:paraId="1234EA6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104</w:t>
      </w:r>
      <w:r w:rsidRPr="005F25A1">
        <w:rPr>
          <w:rFonts w:cs="Times New Roman"/>
          <w:noProof/>
          <w:lang w:val="en-US"/>
        </w:rPr>
        <w:tab/>
        <w:t xml:space="preserve">Burke M, González F, Baylis P, </w:t>
      </w:r>
      <w:r w:rsidRPr="005F25A1">
        <w:rPr>
          <w:rFonts w:cs="Times New Roman"/>
          <w:i/>
          <w:iCs/>
          <w:noProof/>
          <w:lang w:val="en-US"/>
        </w:rPr>
        <w:t>et al.</w:t>
      </w:r>
      <w:r w:rsidRPr="005F25A1">
        <w:rPr>
          <w:rFonts w:cs="Times New Roman"/>
          <w:noProof/>
          <w:lang w:val="en-US"/>
        </w:rPr>
        <w:t xml:space="preserve"> Higher temperatures increase suicide rates in the United States and Mexico. </w:t>
      </w:r>
      <w:r w:rsidRPr="005F25A1">
        <w:rPr>
          <w:rFonts w:cs="Times New Roman"/>
          <w:i/>
          <w:iCs/>
          <w:noProof/>
          <w:lang w:val="en-US"/>
        </w:rPr>
        <w:t>Nat Clim Chang</w:t>
      </w:r>
      <w:r w:rsidRPr="005F25A1">
        <w:rPr>
          <w:rFonts w:cs="Times New Roman"/>
          <w:noProof/>
          <w:lang w:val="en-US"/>
        </w:rPr>
        <w:t xml:space="preserve"> 2018. DOI:10.1038/s41558-018-0222-x.</w:t>
      </w:r>
    </w:p>
    <w:p w14:paraId="131114D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105</w:t>
      </w:r>
      <w:r w:rsidRPr="005F25A1">
        <w:rPr>
          <w:rFonts w:cs="Times New Roman"/>
          <w:noProof/>
          <w:lang w:val="en-US"/>
        </w:rPr>
        <w:tab/>
        <w:t xml:space="preserve">Shi L, Kloog I, Zanobetti A, Liu P, Schwartz JD. Impacts of temperature and its variability on mortality in New England. </w:t>
      </w:r>
      <w:r w:rsidRPr="005F25A1">
        <w:rPr>
          <w:rFonts w:cs="Times New Roman"/>
          <w:i/>
          <w:iCs/>
          <w:noProof/>
          <w:lang w:val="en-US"/>
        </w:rPr>
        <w:t>Nat Clim Chang</w:t>
      </w:r>
      <w:r w:rsidRPr="005F25A1">
        <w:rPr>
          <w:rFonts w:cs="Times New Roman"/>
          <w:noProof/>
          <w:lang w:val="en-US"/>
        </w:rPr>
        <w:t xml:space="preserve"> 2015; </w:t>
      </w:r>
      <w:r w:rsidRPr="005F25A1">
        <w:rPr>
          <w:rFonts w:cs="Times New Roman"/>
          <w:b/>
          <w:bCs/>
          <w:noProof/>
          <w:lang w:val="en-US"/>
        </w:rPr>
        <w:t>5</w:t>
      </w:r>
      <w:r w:rsidRPr="005F25A1">
        <w:rPr>
          <w:rFonts w:cs="Times New Roman"/>
          <w:noProof/>
          <w:lang w:val="en-US"/>
        </w:rPr>
        <w:t>: 988–91.</w:t>
      </w:r>
    </w:p>
    <w:p w14:paraId="115A128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106</w:t>
      </w:r>
      <w:r w:rsidRPr="005F25A1">
        <w:rPr>
          <w:rFonts w:cs="Times New Roman"/>
          <w:noProof/>
          <w:lang w:val="en-US"/>
        </w:rPr>
        <w:tab/>
        <w:t xml:space="preserve">Gasparrini A, Guo Y, Hashizume M, </w:t>
      </w:r>
      <w:r w:rsidRPr="005F25A1">
        <w:rPr>
          <w:rFonts w:cs="Times New Roman"/>
          <w:i/>
          <w:iCs/>
          <w:noProof/>
          <w:lang w:val="en-US"/>
        </w:rPr>
        <w:t>et al.</w:t>
      </w:r>
      <w:r w:rsidRPr="005F25A1">
        <w:rPr>
          <w:rFonts w:cs="Times New Roman"/>
          <w:noProof/>
          <w:lang w:val="en-US"/>
        </w:rPr>
        <w:t xml:space="preserve"> Changes in susceptibility to heat during the summer: a multicountry analysis. </w:t>
      </w:r>
      <w:r w:rsidRPr="005F25A1">
        <w:rPr>
          <w:rFonts w:cs="Times New Roman"/>
          <w:i/>
          <w:iCs/>
          <w:noProof/>
          <w:lang w:val="en-US"/>
        </w:rPr>
        <w:t>Am J Epidemiol</w:t>
      </w:r>
      <w:r w:rsidRPr="005F25A1">
        <w:rPr>
          <w:rFonts w:cs="Times New Roman"/>
          <w:noProof/>
          <w:lang w:val="en-US"/>
        </w:rPr>
        <w:t xml:space="preserve"> 2016; </w:t>
      </w:r>
      <w:r w:rsidRPr="005F25A1">
        <w:rPr>
          <w:rFonts w:cs="Times New Roman"/>
          <w:b/>
          <w:bCs/>
          <w:noProof/>
          <w:lang w:val="en-US"/>
        </w:rPr>
        <w:t>183</w:t>
      </w:r>
      <w:r w:rsidRPr="005F25A1">
        <w:rPr>
          <w:rFonts w:cs="Times New Roman"/>
          <w:noProof/>
          <w:lang w:val="en-US"/>
        </w:rPr>
        <w:t>: 1027–36.</w:t>
      </w:r>
    </w:p>
    <w:p w14:paraId="4786111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107</w:t>
      </w:r>
      <w:r w:rsidRPr="005F25A1">
        <w:rPr>
          <w:rFonts w:cs="Times New Roman"/>
          <w:noProof/>
          <w:lang w:val="en-US"/>
        </w:rPr>
        <w:tab/>
        <w:t xml:space="preserve">Baccini M, Biggeri A, Accetta G, </w:t>
      </w:r>
      <w:r w:rsidRPr="005F25A1">
        <w:rPr>
          <w:rFonts w:cs="Times New Roman"/>
          <w:i/>
          <w:iCs/>
          <w:noProof/>
          <w:lang w:val="en-US"/>
        </w:rPr>
        <w:t>et al.</w:t>
      </w:r>
      <w:r w:rsidRPr="005F25A1">
        <w:rPr>
          <w:rFonts w:cs="Times New Roman"/>
          <w:noProof/>
          <w:lang w:val="en-US"/>
        </w:rPr>
        <w:t xml:space="preserve"> Heat effects on mortality in 15 European cities. </w:t>
      </w:r>
      <w:r w:rsidRPr="005F25A1">
        <w:rPr>
          <w:rFonts w:cs="Times New Roman"/>
          <w:i/>
          <w:iCs/>
          <w:noProof/>
          <w:lang w:val="en-US"/>
        </w:rPr>
        <w:t>Epidemiology</w:t>
      </w:r>
      <w:r w:rsidRPr="005F25A1">
        <w:rPr>
          <w:rFonts w:cs="Times New Roman"/>
          <w:noProof/>
          <w:lang w:val="en-US"/>
        </w:rPr>
        <w:t xml:space="preserve"> 2008. DOI:10.1097/EDE.0b013e318176bfcd.</w:t>
      </w:r>
    </w:p>
    <w:p w14:paraId="7D49D0A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108</w:t>
      </w:r>
      <w:r w:rsidRPr="005F25A1">
        <w:rPr>
          <w:rFonts w:cs="Times New Roman"/>
          <w:noProof/>
          <w:lang w:val="en-US"/>
        </w:rPr>
        <w:tab/>
        <w:t xml:space="preserve">Stafoggia M, Forastiere F, Agostini D, </w:t>
      </w:r>
      <w:r w:rsidRPr="005F25A1">
        <w:rPr>
          <w:rFonts w:cs="Times New Roman"/>
          <w:i/>
          <w:iCs/>
          <w:noProof/>
          <w:lang w:val="en-US"/>
        </w:rPr>
        <w:t>et al.</w:t>
      </w:r>
      <w:r w:rsidRPr="005F25A1">
        <w:rPr>
          <w:rFonts w:cs="Times New Roman"/>
          <w:noProof/>
          <w:lang w:val="en-US"/>
        </w:rPr>
        <w:t xml:space="preserve"> Vulnerability to heat-related mortality: A multicity, population-based, case-crossover analysis. </w:t>
      </w:r>
      <w:r w:rsidRPr="005F25A1">
        <w:rPr>
          <w:rFonts w:cs="Times New Roman"/>
          <w:i/>
          <w:iCs/>
          <w:noProof/>
          <w:lang w:val="en-US"/>
        </w:rPr>
        <w:t>Epidemiology</w:t>
      </w:r>
      <w:r w:rsidRPr="005F25A1">
        <w:rPr>
          <w:rFonts w:cs="Times New Roman"/>
          <w:noProof/>
          <w:lang w:val="en-US"/>
        </w:rPr>
        <w:t xml:space="preserve"> 2006. DOI:10.1097/01.ede.0000208477.36665.34.</w:t>
      </w:r>
    </w:p>
    <w:p w14:paraId="13D787B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109</w:t>
      </w:r>
      <w:r w:rsidRPr="005F25A1">
        <w:rPr>
          <w:rFonts w:cs="Times New Roman"/>
          <w:noProof/>
          <w:lang w:val="en-US"/>
        </w:rPr>
        <w:tab/>
        <w:t xml:space="preserve">Gasparrini A, Armstrong B, Kovats S, Wilkinson P. The effect of high temperatures on cause-specific mortality in England and Wales. </w:t>
      </w:r>
      <w:r w:rsidRPr="005F25A1">
        <w:rPr>
          <w:rFonts w:cs="Times New Roman"/>
          <w:i/>
          <w:iCs/>
          <w:noProof/>
          <w:lang w:val="en-US"/>
        </w:rPr>
        <w:t>Occup Environ Med</w:t>
      </w:r>
      <w:r w:rsidRPr="005F25A1">
        <w:rPr>
          <w:rFonts w:cs="Times New Roman"/>
          <w:noProof/>
          <w:lang w:val="en-US"/>
        </w:rPr>
        <w:t xml:space="preserve"> 2012. DOI:10.1136/oem.2010.059782.</w:t>
      </w:r>
    </w:p>
    <w:p w14:paraId="4E7D5B1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110</w:t>
      </w:r>
      <w:r w:rsidRPr="005F25A1">
        <w:rPr>
          <w:rFonts w:cs="Times New Roman"/>
          <w:noProof/>
          <w:lang w:val="en-US"/>
        </w:rPr>
        <w:tab/>
        <w:t xml:space="preserve">Braga ALF, Zanobetti A, Schwartz J. The effect of weather on respiratory and cardiovascular deaths in 12 U.S. cities. </w:t>
      </w:r>
      <w:r w:rsidRPr="005F25A1">
        <w:rPr>
          <w:rFonts w:cs="Times New Roman"/>
          <w:i/>
          <w:iCs/>
          <w:noProof/>
          <w:lang w:val="en-US"/>
        </w:rPr>
        <w:t>Environ Health Perspect</w:t>
      </w:r>
      <w:r w:rsidRPr="005F25A1">
        <w:rPr>
          <w:rFonts w:cs="Times New Roman"/>
          <w:noProof/>
          <w:lang w:val="en-US"/>
        </w:rPr>
        <w:t xml:space="preserve"> 2002; </w:t>
      </w:r>
      <w:r w:rsidRPr="005F25A1">
        <w:rPr>
          <w:rFonts w:cs="Times New Roman"/>
          <w:b/>
          <w:bCs/>
          <w:noProof/>
          <w:lang w:val="en-US"/>
        </w:rPr>
        <w:t>110</w:t>
      </w:r>
      <w:r w:rsidRPr="005F25A1">
        <w:rPr>
          <w:rFonts w:cs="Times New Roman"/>
          <w:noProof/>
          <w:lang w:val="en-US"/>
        </w:rPr>
        <w:t>: 859–63.</w:t>
      </w:r>
    </w:p>
    <w:p w14:paraId="3A1CF16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111</w:t>
      </w:r>
      <w:r w:rsidRPr="005F25A1">
        <w:rPr>
          <w:rFonts w:cs="Times New Roman"/>
          <w:noProof/>
          <w:lang w:val="en-US"/>
        </w:rPr>
        <w:tab/>
        <w:t xml:space="preserve">Kolb S, Radon K, Valois MF, Héguy L, Goldberg MS. The short-term influence of weather on daily mortality in congestive heart failure. </w:t>
      </w:r>
      <w:r w:rsidRPr="005F25A1">
        <w:rPr>
          <w:rFonts w:cs="Times New Roman"/>
          <w:i/>
          <w:iCs/>
          <w:noProof/>
          <w:lang w:val="en-US"/>
        </w:rPr>
        <w:t>Arch Environ Occup Heal</w:t>
      </w:r>
      <w:r w:rsidRPr="005F25A1">
        <w:rPr>
          <w:rFonts w:cs="Times New Roman"/>
          <w:noProof/>
          <w:lang w:val="en-US"/>
        </w:rPr>
        <w:t xml:space="preserve"> 2007. DOI:10.3200/AEOH.62.4.169-176.</w:t>
      </w:r>
    </w:p>
    <w:p w14:paraId="0366BB8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112</w:t>
      </w:r>
      <w:r w:rsidRPr="005F25A1">
        <w:rPr>
          <w:rFonts w:cs="Times New Roman"/>
          <w:noProof/>
          <w:lang w:val="en-US"/>
        </w:rPr>
        <w:tab/>
        <w:t xml:space="preserve">Kunst AE, Looman CWN, Mackenbach JP. Outdoor air temperature and mortality in the Netherlands: A time-series analysis. </w:t>
      </w:r>
      <w:r w:rsidRPr="005F25A1">
        <w:rPr>
          <w:rFonts w:cs="Times New Roman"/>
          <w:i/>
          <w:iCs/>
          <w:noProof/>
          <w:lang w:val="en-US"/>
        </w:rPr>
        <w:t>Am J Epidemiol</w:t>
      </w:r>
      <w:r w:rsidRPr="005F25A1">
        <w:rPr>
          <w:rFonts w:cs="Times New Roman"/>
          <w:noProof/>
          <w:lang w:val="en-US"/>
        </w:rPr>
        <w:t xml:space="preserve"> 1993. DOI:10.1093/oxfordjournals.aje.a116680.</w:t>
      </w:r>
    </w:p>
    <w:p w14:paraId="173567E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113</w:t>
      </w:r>
      <w:r w:rsidRPr="005F25A1">
        <w:rPr>
          <w:rFonts w:cs="Times New Roman"/>
          <w:noProof/>
          <w:lang w:val="en-US"/>
        </w:rPr>
        <w:tab/>
        <w:t xml:space="preserve">Bennett JE, Blangiardo M, Fecht D, Elliott P, Ezzati M. Vulnerability to the mortality effects of warm temperature in the districts of England and Wales. </w:t>
      </w:r>
      <w:r w:rsidRPr="005F25A1">
        <w:rPr>
          <w:rFonts w:cs="Times New Roman"/>
          <w:i/>
          <w:iCs/>
          <w:noProof/>
          <w:lang w:val="en-US"/>
        </w:rPr>
        <w:t>Nat Clim Chang</w:t>
      </w:r>
      <w:r w:rsidRPr="005F25A1">
        <w:rPr>
          <w:rFonts w:cs="Times New Roman"/>
          <w:noProof/>
          <w:lang w:val="en-US"/>
        </w:rPr>
        <w:t xml:space="preserve"> 2014; </w:t>
      </w:r>
      <w:r w:rsidRPr="005F25A1">
        <w:rPr>
          <w:rFonts w:cs="Times New Roman"/>
          <w:b/>
          <w:bCs/>
          <w:noProof/>
          <w:lang w:val="en-US"/>
        </w:rPr>
        <w:t>4</w:t>
      </w:r>
      <w:r w:rsidRPr="005F25A1">
        <w:rPr>
          <w:rFonts w:cs="Times New Roman"/>
          <w:noProof/>
          <w:lang w:val="en-US"/>
        </w:rPr>
        <w:t>: 269–73.</w:t>
      </w:r>
    </w:p>
    <w:p w14:paraId="76E03A1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114</w:t>
      </w:r>
      <w:r w:rsidRPr="005F25A1">
        <w:rPr>
          <w:rFonts w:cs="Times New Roman"/>
          <w:noProof/>
          <w:lang w:val="en-US"/>
        </w:rPr>
        <w:tab/>
        <w:t xml:space="preserve">Song X, Wang S, Hu Y, </w:t>
      </w:r>
      <w:r w:rsidRPr="005F25A1">
        <w:rPr>
          <w:rFonts w:cs="Times New Roman"/>
          <w:i/>
          <w:iCs/>
          <w:noProof/>
          <w:lang w:val="en-US"/>
        </w:rPr>
        <w:t>et al.</w:t>
      </w:r>
      <w:r w:rsidRPr="005F25A1">
        <w:rPr>
          <w:rFonts w:cs="Times New Roman"/>
          <w:noProof/>
          <w:lang w:val="en-US"/>
        </w:rPr>
        <w:t xml:space="preserve"> Impact of ambient temperature on morbidity and mortality: An overview of reviews. </w:t>
      </w:r>
      <w:r w:rsidRPr="005F25A1">
        <w:rPr>
          <w:rFonts w:cs="Times New Roman"/>
          <w:i/>
          <w:iCs/>
          <w:noProof/>
          <w:lang w:val="en-US"/>
        </w:rPr>
        <w:t>Sci Total Environ</w:t>
      </w:r>
      <w:r w:rsidRPr="005F25A1">
        <w:rPr>
          <w:rFonts w:cs="Times New Roman"/>
          <w:noProof/>
          <w:lang w:val="en-US"/>
        </w:rPr>
        <w:t xml:space="preserve"> 2017; </w:t>
      </w:r>
      <w:r w:rsidRPr="005F25A1">
        <w:rPr>
          <w:rFonts w:cs="Times New Roman"/>
          <w:b/>
          <w:bCs/>
          <w:noProof/>
          <w:lang w:val="en-US"/>
        </w:rPr>
        <w:t>586</w:t>
      </w:r>
      <w:r w:rsidRPr="005F25A1">
        <w:rPr>
          <w:rFonts w:cs="Times New Roman"/>
          <w:noProof/>
          <w:lang w:val="en-US"/>
        </w:rPr>
        <w:t>: 241–54.</w:t>
      </w:r>
    </w:p>
    <w:p w14:paraId="1322A75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115</w:t>
      </w:r>
      <w:r w:rsidRPr="005F25A1">
        <w:rPr>
          <w:rFonts w:cs="Times New Roman"/>
          <w:noProof/>
          <w:lang w:val="en-US"/>
        </w:rPr>
        <w:tab/>
        <w:t xml:space="preserve">Basu R, Dominici F, Samet JM. Temperature and mortality among the elderly in the United States: a comparison of epidemiologic methods. </w:t>
      </w:r>
      <w:r w:rsidRPr="005F25A1">
        <w:rPr>
          <w:rFonts w:cs="Times New Roman"/>
          <w:i/>
          <w:iCs/>
          <w:noProof/>
          <w:lang w:val="en-US"/>
        </w:rPr>
        <w:t>Epidemiology</w:t>
      </w:r>
      <w:r w:rsidRPr="005F25A1">
        <w:rPr>
          <w:rFonts w:cs="Times New Roman"/>
          <w:noProof/>
          <w:lang w:val="en-US"/>
        </w:rPr>
        <w:t xml:space="preserve"> 2005; </w:t>
      </w:r>
      <w:r w:rsidRPr="005F25A1">
        <w:rPr>
          <w:rFonts w:cs="Times New Roman"/>
          <w:b/>
          <w:bCs/>
          <w:noProof/>
          <w:lang w:val="en-US"/>
        </w:rPr>
        <w:t>16</w:t>
      </w:r>
      <w:r w:rsidRPr="005F25A1">
        <w:rPr>
          <w:rFonts w:cs="Times New Roman"/>
          <w:noProof/>
          <w:lang w:val="en-US"/>
        </w:rPr>
        <w:t>: 58–66.</w:t>
      </w:r>
    </w:p>
    <w:p w14:paraId="337B1DB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116</w:t>
      </w:r>
      <w:r w:rsidRPr="005F25A1">
        <w:rPr>
          <w:rFonts w:cs="Times New Roman"/>
          <w:noProof/>
          <w:lang w:val="en-US"/>
        </w:rPr>
        <w:tab/>
        <w:t xml:space="preserve">Basu R, Ostro BD. A multicounty analysis identifying the populations vulnerable to mortality associated with high ambient temperature in California. </w:t>
      </w:r>
      <w:r w:rsidRPr="005F25A1">
        <w:rPr>
          <w:rFonts w:cs="Times New Roman"/>
          <w:i/>
          <w:iCs/>
          <w:noProof/>
          <w:lang w:val="en-US"/>
        </w:rPr>
        <w:t>Am J Epidemiol</w:t>
      </w:r>
      <w:r w:rsidRPr="005F25A1">
        <w:rPr>
          <w:rFonts w:cs="Times New Roman"/>
          <w:noProof/>
          <w:lang w:val="en-US"/>
        </w:rPr>
        <w:t xml:space="preserve"> 2008. DOI:10.1093/aje/kwn170.</w:t>
      </w:r>
    </w:p>
    <w:p w14:paraId="152F85D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117</w:t>
      </w:r>
      <w:r w:rsidRPr="005F25A1">
        <w:rPr>
          <w:rFonts w:cs="Times New Roman"/>
          <w:noProof/>
          <w:lang w:val="en-US"/>
        </w:rPr>
        <w:tab/>
        <w:t xml:space="preserve">Ishigami A, Hajat S, Kovats RS, </w:t>
      </w:r>
      <w:r w:rsidRPr="005F25A1">
        <w:rPr>
          <w:rFonts w:cs="Times New Roman"/>
          <w:i/>
          <w:iCs/>
          <w:noProof/>
          <w:lang w:val="en-US"/>
        </w:rPr>
        <w:t>et al.</w:t>
      </w:r>
      <w:r w:rsidRPr="005F25A1">
        <w:rPr>
          <w:rFonts w:cs="Times New Roman"/>
          <w:noProof/>
          <w:lang w:val="en-US"/>
        </w:rPr>
        <w:t xml:space="preserve"> An ecological time-series study of heat-related mortality in three European cities. </w:t>
      </w:r>
      <w:r w:rsidRPr="005F25A1">
        <w:rPr>
          <w:rFonts w:cs="Times New Roman"/>
          <w:i/>
          <w:iCs/>
          <w:noProof/>
          <w:lang w:val="en-US"/>
        </w:rPr>
        <w:t>Environ Heal A Glob Access Sci Source</w:t>
      </w:r>
      <w:r w:rsidRPr="005F25A1">
        <w:rPr>
          <w:rFonts w:cs="Times New Roman"/>
          <w:noProof/>
          <w:lang w:val="en-US"/>
        </w:rPr>
        <w:t xml:space="preserve"> 2008. DOI:10.1186/1476-069X-7-5.</w:t>
      </w:r>
    </w:p>
    <w:p w14:paraId="5B2D6D5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118</w:t>
      </w:r>
      <w:r w:rsidRPr="005F25A1">
        <w:rPr>
          <w:rFonts w:cs="Times New Roman"/>
          <w:noProof/>
          <w:lang w:val="en-US"/>
        </w:rPr>
        <w:tab/>
        <w:t xml:space="preserve">Wilmshurst P. Temperature and cardiovascular mortality. </w:t>
      </w:r>
      <w:r w:rsidRPr="005F25A1">
        <w:rPr>
          <w:rFonts w:cs="Times New Roman"/>
          <w:i/>
          <w:iCs/>
          <w:noProof/>
          <w:lang w:val="en-US"/>
        </w:rPr>
        <w:t>BMJ</w:t>
      </w:r>
      <w:r w:rsidRPr="005F25A1">
        <w:rPr>
          <w:rFonts w:cs="Times New Roman"/>
          <w:noProof/>
          <w:lang w:val="en-US"/>
        </w:rPr>
        <w:t xml:space="preserve"> 1994. DOI:10.1136/bmj.309.6961.1029.</w:t>
      </w:r>
    </w:p>
    <w:p w14:paraId="78C8178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119</w:t>
      </w:r>
      <w:r w:rsidRPr="005F25A1">
        <w:rPr>
          <w:rFonts w:cs="Times New Roman"/>
          <w:noProof/>
          <w:lang w:val="en-US"/>
        </w:rPr>
        <w:tab/>
        <w:t xml:space="preserve">Michelozzi P, Accetta G, De Sario M, </w:t>
      </w:r>
      <w:r w:rsidRPr="005F25A1">
        <w:rPr>
          <w:rFonts w:cs="Times New Roman"/>
          <w:i/>
          <w:iCs/>
          <w:noProof/>
          <w:lang w:val="en-US"/>
        </w:rPr>
        <w:t>et al.</w:t>
      </w:r>
      <w:r w:rsidRPr="005F25A1">
        <w:rPr>
          <w:rFonts w:cs="Times New Roman"/>
          <w:noProof/>
          <w:lang w:val="en-US"/>
        </w:rPr>
        <w:t xml:space="preserve"> High temperature and hospitalizations for cardiovascular and respiratory causes in 12 european cities. </w:t>
      </w:r>
      <w:r w:rsidRPr="005F25A1">
        <w:rPr>
          <w:rFonts w:cs="Times New Roman"/>
          <w:i/>
          <w:iCs/>
          <w:noProof/>
          <w:lang w:val="en-US"/>
        </w:rPr>
        <w:t>Am J Respir Crit Care Med</w:t>
      </w:r>
      <w:r w:rsidRPr="005F25A1">
        <w:rPr>
          <w:rFonts w:cs="Times New Roman"/>
          <w:noProof/>
          <w:lang w:val="en-US"/>
        </w:rPr>
        <w:t xml:space="preserve"> 2009. DOI:10.1164/rccm.200802-217OC.</w:t>
      </w:r>
    </w:p>
    <w:p w14:paraId="2F3B014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120</w:t>
      </w:r>
      <w:r w:rsidRPr="005F25A1">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5F25A1">
        <w:rPr>
          <w:rFonts w:cs="Times New Roman"/>
          <w:i/>
          <w:iCs/>
          <w:noProof/>
          <w:lang w:val="en-US"/>
        </w:rPr>
        <w:t>Am J Med</w:t>
      </w:r>
      <w:r w:rsidRPr="005F25A1">
        <w:rPr>
          <w:rFonts w:cs="Times New Roman"/>
          <w:noProof/>
          <w:lang w:val="en-US"/>
        </w:rPr>
        <w:t xml:space="preserve"> 1986. DOI:10.1016/0002-9343(86)90348-7.</w:t>
      </w:r>
    </w:p>
    <w:p w14:paraId="05AD41BD"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121</w:t>
      </w:r>
      <w:r w:rsidRPr="005F25A1">
        <w:rPr>
          <w:rFonts w:cs="Times New Roman"/>
          <w:noProof/>
          <w:lang w:val="en-US"/>
        </w:rPr>
        <w:tab/>
        <w:t xml:space="preserve">Orru H, Åström DO. Increases in external cause mortality due to high and low temperatures: evidence from northeastern Europe. </w:t>
      </w:r>
      <w:r w:rsidRPr="005F25A1">
        <w:rPr>
          <w:rFonts w:cs="Times New Roman"/>
          <w:i/>
          <w:iCs/>
          <w:noProof/>
          <w:lang w:val="en-US"/>
        </w:rPr>
        <w:t>Int J Biometeorol</w:t>
      </w:r>
      <w:r w:rsidRPr="005F25A1">
        <w:rPr>
          <w:rFonts w:cs="Times New Roman"/>
          <w:noProof/>
          <w:lang w:val="en-US"/>
        </w:rPr>
        <w:t xml:space="preserve"> 2017. DOI:10.1007/s00484-016-1270-4.</w:t>
      </w:r>
    </w:p>
    <w:p w14:paraId="62BF989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122</w:t>
      </w:r>
      <w:r w:rsidRPr="005F25A1">
        <w:rPr>
          <w:rFonts w:cs="Times New Roman"/>
          <w:noProof/>
          <w:lang w:val="en-US"/>
        </w:rPr>
        <w:tab/>
        <w:t xml:space="preserve">Rey G, Jougla E, Fouillet A, </w:t>
      </w:r>
      <w:r w:rsidRPr="005F25A1">
        <w:rPr>
          <w:rFonts w:cs="Times New Roman"/>
          <w:i/>
          <w:iCs/>
          <w:noProof/>
          <w:lang w:val="en-US"/>
        </w:rPr>
        <w:t>et al.</w:t>
      </w:r>
      <w:r w:rsidRPr="005F25A1">
        <w:rPr>
          <w:rFonts w:cs="Times New Roman"/>
          <w:noProof/>
          <w:lang w:val="en-US"/>
        </w:rPr>
        <w:t xml:space="preserve"> The impact of major heat waves on all-cause and cause-specific mortality in France from 1971 to 2003. </w:t>
      </w:r>
      <w:r w:rsidRPr="005F25A1">
        <w:rPr>
          <w:rFonts w:cs="Times New Roman"/>
          <w:i/>
          <w:iCs/>
          <w:noProof/>
          <w:lang w:val="en-US"/>
        </w:rPr>
        <w:t>Int Arch Occup Environ Health</w:t>
      </w:r>
      <w:r w:rsidRPr="005F25A1">
        <w:rPr>
          <w:rFonts w:cs="Times New Roman"/>
          <w:noProof/>
          <w:lang w:val="en-US"/>
        </w:rPr>
        <w:t xml:space="preserve"> 2007. DOI:10.1007/s00420-007-0173-4.</w:t>
      </w:r>
    </w:p>
    <w:p w14:paraId="6B4CF99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123</w:t>
      </w:r>
      <w:r w:rsidRPr="005F25A1">
        <w:rPr>
          <w:rFonts w:cs="Times New Roman"/>
          <w:noProof/>
          <w:lang w:val="en-US"/>
        </w:rPr>
        <w:tab/>
        <w:t xml:space="preserve">Xiang J, Bi P, Pisaniello D, Hansen A. Health impacts of workplace heat exposure: An epidemiological review. </w:t>
      </w:r>
      <w:r w:rsidRPr="005F25A1">
        <w:rPr>
          <w:rFonts w:cs="Times New Roman"/>
          <w:i/>
          <w:iCs/>
          <w:noProof/>
          <w:lang w:val="en-US"/>
        </w:rPr>
        <w:t>Ind Health</w:t>
      </w:r>
      <w:r w:rsidRPr="005F25A1">
        <w:rPr>
          <w:rFonts w:cs="Times New Roman"/>
          <w:noProof/>
          <w:lang w:val="en-US"/>
        </w:rPr>
        <w:t xml:space="preserve"> 2014; </w:t>
      </w:r>
      <w:r w:rsidRPr="005F25A1">
        <w:rPr>
          <w:rFonts w:cs="Times New Roman"/>
          <w:b/>
          <w:bCs/>
          <w:noProof/>
          <w:lang w:val="en-US"/>
        </w:rPr>
        <w:t>52</w:t>
      </w:r>
      <w:r w:rsidRPr="005F25A1">
        <w:rPr>
          <w:rFonts w:cs="Times New Roman"/>
          <w:noProof/>
          <w:lang w:val="en-US"/>
        </w:rPr>
        <w:t>: 91–101.</w:t>
      </w:r>
    </w:p>
    <w:p w14:paraId="031127C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124</w:t>
      </w:r>
      <w:r w:rsidRPr="005F25A1">
        <w:rPr>
          <w:rFonts w:cs="Times New Roman"/>
          <w:noProof/>
          <w:lang w:val="en-US"/>
        </w:rPr>
        <w:tab/>
        <w:t xml:space="preserve">Xue T, Zhu T, Zheng Y, Zhang Q. Declines in mental health associated with air pollution and temperature variability in China. </w:t>
      </w:r>
      <w:r w:rsidRPr="005F25A1">
        <w:rPr>
          <w:rFonts w:cs="Times New Roman"/>
          <w:i/>
          <w:iCs/>
          <w:noProof/>
          <w:lang w:val="en-US"/>
        </w:rPr>
        <w:t>Nat Commun</w:t>
      </w:r>
      <w:r w:rsidRPr="005F25A1">
        <w:rPr>
          <w:rFonts w:cs="Times New Roman"/>
          <w:noProof/>
          <w:lang w:val="en-US"/>
        </w:rPr>
        <w:t xml:space="preserve"> 2019; </w:t>
      </w:r>
      <w:r w:rsidRPr="005F25A1">
        <w:rPr>
          <w:rFonts w:cs="Times New Roman"/>
          <w:b/>
          <w:bCs/>
          <w:noProof/>
          <w:lang w:val="en-US"/>
        </w:rPr>
        <w:t>10</w:t>
      </w:r>
      <w:r w:rsidRPr="005F25A1">
        <w:rPr>
          <w:rFonts w:cs="Times New Roman"/>
          <w:noProof/>
          <w:lang w:val="en-US"/>
        </w:rPr>
        <w:t>: 2165.</w:t>
      </w:r>
    </w:p>
    <w:p w14:paraId="442F96B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125</w:t>
      </w:r>
      <w:r w:rsidRPr="005F25A1">
        <w:rPr>
          <w:rFonts w:cs="Times New Roman"/>
          <w:noProof/>
          <w:lang w:val="en-US"/>
        </w:rPr>
        <w:tab/>
        <w:t xml:space="preserve">Newell GR, Waggoner DE. Cancer mortality and environmental temperature in the United States. </w:t>
      </w:r>
      <w:r w:rsidRPr="005F25A1">
        <w:rPr>
          <w:rFonts w:cs="Times New Roman"/>
          <w:i/>
          <w:iCs/>
          <w:noProof/>
          <w:lang w:val="en-US"/>
        </w:rPr>
        <w:t>Lancet</w:t>
      </w:r>
      <w:r w:rsidRPr="005F25A1">
        <w:rPr>
          <w:rFonts w:cs="Times New Roman"/>
          <w:noProof/>
          <w:lang w:val="en-US"/>
        </w:rPr>
        <w:t xml:space="preserve"> 1970. DOI:10.1016/S0140-6736(70)90988-8.</w:t>
      </w:r>
    </w:p>
    <w:p w14:paraId="70B4F43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126</w:t>
      </w:r>
      <w:r w:rsidRPr="005F25A1">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5F25A1">
        <w:rPr>
          <w:rFonts w:cs="Times New Roman"/>
          <w:i/>
          <w:iCs/>
          <w:noProof/>
          <w:lang w:val="en-US"/>
        </w:rPr>
        <w:t>Environ Health Perspect</w:t>
      </w:r>
      <w:r w:rsidRPr="005F25A1">
        <w:rPr>
          <w:rFonts w:cs="Times New Roman"/>
          <w:noProof/>
          <w:lang w:val="en-US"/>
        </w:rPr>
        <w:t xml:space="preserve"> 2006. DOI:10.1289/ehp.9074.</w:t>
      </w:r>
    </w:p>
    <w:p w14:paraId="690AED9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127</w:t>
      </w:r>
      <w:r w:rsidRPr="005F25A1">
        <w:rPr>
          <w:rFonts w:cs="Times New Roman"/>
          <w:noProof/>
          <w:lang w:val="en-US"/>
        </w:rPr>
        <w:tab/>
        <w:t xml:space="preserve">Schwartz J. Who is sensitive to extremes of temperature? A case-only analysis. </w:t>
      </w:r>
      <w:r w:rsidRPr="005F25A1">
        <w:rPr>
          <w:rFonts w:cs="Times New Roman"/>
          <w:i/>
          <w:iCs/>
          <w:noProof/>
          <w:lang w:val="en-US"/>
        </w:rPr>
        <w:t>Epidemiology</w:t>
      </w:r>
      <w:r w:rsidRPr="005F25A1">
        <w:rPr>
          <w:rFonts w:cs="Times New Roman"/>
          <w:noProof/>
          <w:lang w:val="en-US"/>
        </w:rPr>
        <w:t xml:space="preserve"> 2005. DOI:10.1097/01.ede.0000147114.25957.71.</w:t>
      </w:r>
    </w:p>
    <w:p w14:paraId="634A092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128</w:t>
      </w:r>
      <w:r w:rsidRPr="005F25A1">
        <w:rPr>
          <w:rFonts w:cs="Times New Roman"/>
          <w:noProof/>
          <w:lang w:val="en-US"/>
        </w:rPr>
        <w:tab/>
        <w:t xml:space="preserve">Dilaveris P, Synetos A, Giannopoulos G, Gialafos E, Pantazis A, Stefanadis C. CLimate impacts on Myocardial infarction deaths in the Athens Territory: The CLIMATE study. </w:t>
      </w:r>
      <w:r w:rsidRPr="005F25A1">
        <w:rPr>
          <w:rFonts w:cs="Times New Roman"/>
          <w:i/>
          <w:iCs/>
          <w:noProof/>
          <w:lang w:val="en-US"/>
        </w:rPr>
        <w:t>Heart</w:t>
      </w:r>
      <w:r w:rsidRPr="005F25A1">
        <w:rPr>
          <w:rFonts w:cs="Times New Roman"/>
          <w:noProof/>
          <w:lang w:val="en-US"/>
        </w:rPr>
        <w:t xml:space="preserve"> 2006. DOI:10.1136/hrt.2006.091884.</w:t>
      </w:r>
    </w:p>
    <w:p w14:paraId="2A4F1A8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129</w:t>
      </w:r>
      <w:r w:rsidRPr="005F25A1">
        <w:rPr>
          <w:rFonts w:cs="Times New Roman"/>
          <w:noProof/>
          <w:lang w:val="en-US"/>
        </w:rPr>
        <w:tab/>
        <w:t xml:space="preserve">Glaser J, Lemery J, Rajagopalan B, </w:t>
      </w:r>
      <w:r w:rsidRPr="005F25A1">
        <w:rPr>
          <w:rFonts w:cs="Times New Roman"/>
          <w:i/>
          <w:iCs/>
          <w:noProof/>
          <w:lang w:val="en-US"/>
        </w:rPr>
        <w:t>et al.</w:t>
      </w:r>
      <w:r w:rsidRPr="005F25A1">
        <w:rPr>
          <w:rFonts w:cs="Times New Roman"/>
          <w:noProof/>
          <w:lang w:val="en-US"/>
        </w:rPr>
        <w:t xml:space="preserve"> Climate change and the emergent epidemic of CKD from heat stress in rural communities: The case for heat stress nephropathy. </w:t>
      </w:r>
      <w:r w:rsidRPr="005F25A1">
        <w:rPr>
          <w:rFonts w:cs="Times New Roman"/>
          <w:i/>
          <w:iCs/>
          <w:noProof/>
          <w:lang w:val="en-US"/>
        </w:rPr>
        <w:t>Clin J Am Soc Nephrol</w:t>
      </w:r>
      <w:r w:rsidRPr="005F25A1">
        <w:rPr>
          <w:rFonts w:cs="Times New Roman"/>
          <w:noProof/>
          <w:lang w:val="en-US"/>
        </w:rPr>
        <w:t xml:space="preserve"> 2016. DOI:10.2215/CJN.13841215.</w:t>
      </w:r>
    </w:p>
    <w:p w14:paraId="37BA823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130</w:t>
      </w:r>
      <w:r w:rsidRPr="005F25A1">
        <w:rPr>
          <w:rFonts w:cs="Times New Roman"/>
          <w:noProof/>
          <w:lang w:val="en-US"/>
        </w:rPr>
        <w:tab/>
        <w:t xml:space="preserve">Zanobetti A, O’Neill MS, Gronlund CJ, Schwartz JD. Summer temperature variability and long-term survival among elderly people with chronic disease. </w:t>
      </w:r>
      <w:r w:rsidRPr="005F25A1">
        <w:rPr>
          <w:rFonts w:cs="Times New Roman"/>
          <w:i/>
          <w:iCs/>
          <w:noProof/>
          <w:lang w:val="en-US"/>
        </w:rPr>
        <w:t>Proc Natl Acad Sci</w:t>
      </w:r>
      <w:r w:rsidRPr="005F25A1">
        <w:rPr>
          <w:rFonts w:cs="Times New Roman"/>
          <w:noProof/>
          <w:lang w:val="en-US"/>
        </w:rPr>
        <w:t xml:space="preserve"> 2012. DOI:10.1073/pnas.1113070109.</w:t>
      </w:r>
    </w:p>
    <w:p w14:paraId="09216C0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131</w:t>
      </w:r>
      <w:r w:rsidRPr="005F25A1">
        <w:rPr>
          <w:rFonts w:cs="Times New Roman"/>
          <w:noProof/>
          <w:lang w:val="en-US"/>
        </w:rPr>
        <w:tab/>
        <w:t xml:space="preserve">Li T, Horton RM, Bader DA, </w:t>
      </w:r>
      <w:r w:rsidRPr="005F25A1">
        <w:rPr>
          <w:rFonts w:cs="Times New Roman"/>
          <w:i/>
          <w:iCs/>
          <w:noProof/>
          <w:lang w:val="en-US"/>
        </w:rPr>
        <w:t>et al.</w:t>
      </w:r>
      <w:r w:rsidRPr="005F25A1">
        <w:rPr>
          <w:rFonts w:cs="Times New Roman"/>
          <w:noProof/>
          <w:lang w:val="en-US"/>
        </w:rPr>
        <w:t xml:space="preserve"> Aging Will Amplify the Heat-related Mortality Risk under a Changing Climate: Projection for the Elderly in Beijing, China. </w:t>
      </w:r>
      <w:r w:rsidRPr="005F25A1">
        <w:rPr>
          <w:rFonts w:cs="Times New Roman"/>
          <w:i/>
          <w:iCs/>
          <w:noProof/>
          <w:lang w:val="en-US"/>
        </w:rPr>
        <w:t>Sci Rep</w:t>
      </w:r>
      <w:r w:rsidRPr="005F25A1">
        <w:rPr>
          <w:rFonts w:cs="Times New Roman"/>
          <w:noProof/>
          <w:lang w:val="en-US"/>
        </w:rPr>
        <w:t xml:space="preserve"> 2016. DOI:10.1038/srep28161.</w:t>
      </w:r>
    </w:p>
    <w:p w14:paraId="6239A39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132</w:t>
      </w:r>
      <w:r w:rsidRPr="005F25A1">
        <w:rPr>
          <w:rFonts w:cs="Times New Roman"/>
          <w:noProof/>
          <w:lang w:val="en-US"/>
        </w:rPr>
        <w:tab/>
        <w:t xml:space="preserve">Díaz J, Linares C, Tobías A. Impact of extreme temperatures on daily mortality in Madrid (Spain) among the 45-64 age-group. </w:t>
      </w:r>
      <w:r w:rsidRPr="005F25A1">
        <w:rPr>
          <w:rFonts w:cs="Times New Roman"/>
          <w:i/>
          <w:iCs/>
          <w:noProof/>
          <w:lang w:val="en-US"/>
        </w:rPr>
        <w:t>Int J Biometeorol</w:t>
      </w:r>
      <w:r w:rsidRPr="005F25A1">
        <w:rPr>
          <w:rFonts w:cs="Times New Roman"/>
          <w:noProof/>
          <w:lang w:val="en-US"/>
        </w:rPr>
        <w:t xml:space="preserve"> 2006. DOI:10.1007/s00484-006-0033-z.</w:t>
      </w:r>
    </w:p>
    <w:p w14:paraId="5846361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133</w:t>
      </w:r>
      <w:r w:rsidRPr="005F25A1">
        <w:rPr>
          <w:rFonts w:cs="Times New Roman"/>
          <w:noProof/>
          <w:lang w:val="en-US"/>
        </w:rPr>
        <w:tab/>
        <w:t xml:space="preserve">O’Neill MS, Zanobetti A, Schwartz J. Modifiers of the temperature and mortality association in seven US cities. </w:t>
      </w:r>
      <w:r w:rsidRPr="005F25A1">
        <w:rPr>
          <w:rFonts w:cs="Times New Roman"/>
          <w:i/>
          <w:iCs/>
          <w:noProof/>
          <w:lang w:val="en-US"/>
        </w:rPr>
        <w:t>Am J Epidemiol</w:t>
      </w:r>
      <w:r w:rsidRPr="005F25A1">
        <w:rPr>
          <w:rFonts w:cs="Times New Roman"/>
          <w:noProof/>
          <w:lang w:val="en-US"/>
        </w:rPr>
        <w:t xml:space="preserve"> 2003. DOI:10.1093/aje/kwg096.</w:t>
      </w:r>
    </w:p>
    <w:p w14:paraId="189606D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134</w:t>
      </w:r>
      <w:r w:rsidRPr="005F25A1">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5F25A1">
        <w:rPr>
          <w:rFonts w:cs="Times New Roman"/>
          <w:i/>
          <w:iCs/>
          <w:noProof/>
          <w:lang w:val="en-US"/>
        </w:rPr>
        <w:t>Int J Epidemiol</w:t>
      </w:r>
      <w:r w:rsidRPr="005F25A1">
        <w:rPr>
          <w:rFonts w:cs="Times New Roman"/>
          <w:noProof/>
          <w:lang w:val="en-US"/>
        </w:rPr>
        <w:t xml:space="preserve"> 2008. DOI:10.1093/ije/dyn094.</w:t>
      </w:r>
    </w:p>
    <w:p w14:paraId="4E90606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135</w:t>
      </w:r>
      <w:r w:rsidRPr="005F25A1">
        <w:rPr>
          <w:rFonts w:cs="Times New Roman"/>
          <w:noProof/>
          <w:lang w:val="en-US"/>
        </w:rPr>
        <w:tab/>
        <w:t xml:space="preserve">Rainham DGC, Smoyer-Tomic KE. The role of air pollution in the relationship between </w:t>
      </w:r>
      <w:r w:rsidRPr="005F25A1">
        <w:rPr>
          <w:rFonts w:cs="Times New Roman"/>
          <w:noProof/>
          <w:lang w:val="en-US"/>
        </w:rPr>
        <w:lastRenderedPageBreak/>
        <w:t xml:space="preserve">a heat stress index and human mortality in Toronto. </w:t>
      </w:r>
      <w:r w:rsidRPr="005F25A1">
        <w:rPr>
          <w:rFonts w:cs="Times New Roman"/>
          <w:i/>
          <w:iCs/>
          <w:noProof/>
          <w:lang w:val="en-US"/>
        </w:rPr>
        <w:t>Environ Res</w:t>
      </w:r>
      <w:r w:rsidRPr="005F25A1">
        <w:rPr>
          <w:rFonts w:cs="Times New Roman"/>
          <w:noProof/>
          <w:lang w:val="en-US"/>
        </w:rPr>
        <w:t xml:space="preserve"> 2003. DOI:10.1016/S0013-9351(03)00060-4.</w:t>
      </w:r>
    </w:p>
    <w:p w14:paraId="13D05A5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136</w:t>
      </w:r>
      <w:r w:rsidRPr="005F25A1">
        <w:rPr>
          <w:rFonts w:cs="Times New Roman"/>
          <w:noProof/>
          <w:lang w:val="en-US"/>
        </w:rPr>
        <w:tab/>
        <w:t xml:space="preserve">Vaneckova P, Beggs PJ, de Dear RJ, McCracken KWJ. Effect of temperature on mortality during the six warmer months in Sydney, Australia, between 1993 and 2004. </w:t>
      </w:r>
      <w:r w:rsidRPr="005F25A1">
        <w:rPr>
          <w:rFonts w:cs="Times New Roman"/>
          <w:i/>
          <w:iCs/>
          <w:noProof/>
          <w:lang w:val="en-US"/>
        </w:rPr>
        <w:t>Environ Res</w:t>
      </w:r>
      <w:r w:rsidRPr="005F25A1">
        <w:rPr>
          <w:rFonts w:cs="Times New Roman"/>
          <w:noProof/>
          <w:lang w:val="en-US"/>
        </w:rPr>
        <w:t xml:space="preserve"> 2008. DOI:10.1016/j.envres.2008.07.015.</w:t>
      </w:r>
    </w:p>
    <w:p w14:paraId="3B278C0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137</w:t>
      </w:r>
      <w:r w:rsidRPr="005F25A1">
        <w:rPr>
          <w:rFonts w:cs="Times New Roman"/>
          <w:noProof/>
          <w:lang w:val="en-US"/>
        </w:rPr>
        <w:tab/>
        <w:t xml:space="preserve">Hajat S, Kovats RS, Lachowycz K. Heat-related and cold-related deaths in England and Wales: Who is at risk? </w:t>
      </w:r>
      <w:r w:rsidRPr="005F25A1">
        <w:rPr>
          <w:rFonts w:cs="Times New Roman"/>
          <w:i/>
          <w:iCs/>
          <w:noProof/>
          <w:lang w:val="en-US"/>
        </w:rPr>
        <w:t>Occup Environ Med</w:t>
      </w:r>
      <w:r w:rsidRPr="005F25A1">
        <w:rPr>
          <w:rFonts w:cs="Times New Roman"/>
          <w:noProof/>
          <w:lang w:val="en-US"/>
        </w:rPr>
        <w:t xml:space="preserve"> 2007. DOI:10.1136/oem.2006.029017.</w:t>
      </w:r>
    </w:p>
    <w:p w14:paraId="7733FE79"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138</w:t>
      </w:r>
      <w:r w:rsidRPr="005F25A1">
        <w:rPr>
          <w:rFonts w:cs="Times New Roman"/>
          <w:noProof/>
          <w:lang w:val="en-US"/>
        </w:rPr>
        <w:tab/>
        <w:t xml:space="preserve">Lan Chang C, Shipley M, Marmot M, Poulter N. Lower ambient temperature was associated with an increased risk of hospitalization for stroke and acute myocardial infarction in young women. </w:t>
      </w:r>
      <w:r w:rsidRPr="005F25A1">
        <w:rPr>
          <w:rFonts w:cs="Times New Roman"/>
          <w:i/>
          <w:iCs/>
          <w:noProof/>
          <w:lang w:val="en-US"/>
        </w:rPr>
        <w:t>J Clin Epidemiol</w:t>
      </w:r>
      <w:r w:rsidRPr="005F25A1">
        <w:rPr>
          <w:rFonts w:cs="Times New Roman"/>
          <w:noProof/>
          <w:lang w:val="en-US"/>
        </w:rPr>
        <w:t xml:space="preserve"> 2004. DOI:10.1016/j.jclinepi.2003.10.016.</w:t>
      </w:r>
    </w:p>
    <w:p w14:paraId="20B6538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139</w:t>
      </w:r>
      <w:r w:rsidRPr="005F25A1">
        <w:rPr>
          <w:rFonts w:cs="Times New Roman"/>
          <w:noProof/>
          <w:lang w:val="en-US"/>
        </w:rPr>
        <w:tab/>
        <w:t xml:space="preserve">El-Zein A, Tewtel-Salem M, Nehme G. A time-series analysis of mortality and air temperature in Greater Beirut. </w:t>
      </w:r>
      <w:r w:rsidRPr="005F25A1">
        <w:rPr>
          <w:rFonts w:cs="Times New Roman"/>
          <w:i/>
          <w:iCs/>
          <w:noProof/>
          <w:lang w:val="en-US"/>
        </w:rPr>
        <w:t>Sci Total Environ</w:t>
      </w:r>
      <w:r w:rsidRPr="005F25A1">
        <w:rPr>
          <w:rFonts w:cs="Times New Roman"/>
          <w:noProof/>
          <w:lang w:val="en-US"/>
        </w:rPr>
        <w:t xml:space="preserve"> 2004. DOI:10.1016/j.scitotenv.2004.02.027.</w:t>
      </w:r>
    </w:p>
    <w:p w14:paraId="0DB0422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140</w:t>
      </w:r>
      <w:r w:rsidRPr="005F25A1">
        <w:rPr>
          <w:rFonts w:cs="Times New Roman"/>
          <w:noProof/>
          <w:lang w:val="en-US"/>
        </w:rPr>
        <w:tab/>
        <w:t xml:space="preserve">Hajat S, Vardoulakis S, Heaviside C, Eggen B. Climate change effects on human health: Projections of temperature-related mortality for the UK during the 2020s, 2050s and 2080s. </w:t>
      </w:r>
      <w:r w:rsidRPr="005F25A1">
        <w:rPr>
          <w:rFonts w:cs="Times New Roman"/>
          <w:i/>
          <w:iCs/>
          <w:noProof/>
          <w:lang w:val="en-US"/>
        </w:rPr>
        <w:t>J Epidemiol Community Health</w:t>
      </w:r>
      <w:r w:rsidRPr="005F25A1">
        <w:rPr>
          <w:rFonts w:cs="Times New Roman"/>
          <w:noProof/>
          <w:lang w:val="en-US"/>
        </w:rPr>
        <w:t xml:space="preserve"> 2014. DOI:10.1136/jech-2013-202449.</w:t>
      </w:r>
    </w:p>
    <w:p w14:paraId="3DE5DA2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141</w:t>
      </w:r>
      <w:r w:rsidRPr="005F25A1">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5F25A1">
        <w:rPr>
          <w:rFonts w:cs="Times New Roman"/>
          <w:i/>
          <w:iCs/>
          <w:noProof/>
          <w:lang w:val="en-US"/>
        </w:rPr>
        <w:t>Int J Biometeorol</w:t>
      </w:r>
      <w:r w:rsidRPr="005F25A1">
        <w:rPr>
          <w:rFonts w:cs="Times New Roman"/>
          <w:noProof/>
          <w:lang w:val="en-US"/>
        </w:rPr>
        <w:t xml:space="preserve"> 2005. DOI:10.1007/s00484-005-0269-z.</w:t>
      </w:r>
    </w:p>
    <w:p w14:paraId="35EE24A4"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142</w:t>
      </w:r>
      <w:r w:rsidRPr="005F25A1">
        <w:rPr>
          <w:rFonts w:cs="Times New Roman"/>
          <w:noProof/>
          <w:lang w:val="en-US"/>
        </w:rPr>
        <w:tab/>
        <w:t xml:space="preserve">Gouveia N, Hajat S, Armstrong B. Socioeconomic differentials in the temperature-mortality relationship in São Paulo, Brazil. </w:t>
      </w:r>
      <w:r w:rsidRPr="005F25A1">
        <w:rPr>
          <w:rFonts w:cs="Times New Roman"/>
          <w:i/>
          <w:iCs/>
          <w:noProof/>
          <w:lang w:val="en-US"/>
        </w:rPr>
        <w:t>Int J Epidemiol</w:t>
      </w:r>
      <w:r w:rsidRPr="005F25A1">
        <w:rPr>
          <w:rFonts w:cs="Times New Roman"/>
          <w:noProof/>
          <w:lang w:val="en-US"/>
        </w:rPr>
        <w:t xml:space="preserve"> 2003. DOI:10.1093/ije/dyg077.</w:t>
      </w:r>
    </w:p>
    <w:p w14:paraId="0C007CB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143</w:t>
      </w:r>
      <w:r w:rsidRPr="005F25A1">
        <w:rPr>
          <w:rFonts w:cs="Times New Roman"/>
          <w:noProof/>
          <w:lang w:val="en-US"/>
        </w:rPr>
        <w:tab/>
        <w:t xml:space="preserve">O’Neill MS, Zanobetti A, Schwartz J. Disparities by race in heat-related mortality in four US cities: The role of air conditioning prevalence. </w:t>
      </w:r>
      <w:r w:rsidRPr="005F25A1">
        <w:rPr>
          <w:rFonts w:cs="Times New Roman"/>
          <w:i/>
          <w:iCs/>
          <w:noProof/>
          <w:lang w:val="en-US"/>
        </w:rPr>
        <w:t>J Urban Heal</w:t>
      </w:r>
      <w:r w:rsidRPr="005F25A1">
        <w:rPr>
          <w:rFonts w:cs="Times New Roman"/>
          <w:noProof/>
          <w:lang w:val="en-US"/>
        </w:rPr>
        <w:t xml:space="preserve"> 2005. DOI:10.1093/jurban/jti043.</w:t>
      </w:r>
    </w:p>
    <w:p w14:paraId="09BC9FB2"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144</w:t>
      </w:r>
      <w:r w:rsidRPr="005F25A1">
        <w:rPr>
          <w:rFonts w:cs="Times New Roman"/>
          <w:noProof/>
          <w:lang w:val="en-US"/>
        </w:rPr>
        <w:tab/>
        <w:t xml:space="preserve">Xu Y, Dadvand P, Barrera-Gómez J, </w:t>
      </w:r>
      <w:r w:rsidRPr="005F25A1">
        <w:rPr>
          <w:rFonts w:cs="Times New Roman"/>
          <w:i/>
          <w:iCs/>
          <w:noProof/>
          <w:lang w:val="en-US"/>
        </w:rPr>
        <w:t>et al.</w:t>
      </w:r>
      <w:r w:rsidRPr="005F25A1">
        <w:rPr>
          <w:rFonts w:cs="Times New Roman"/>
          <w:noProof/>
          <w:lang w:val="en-US"/>
        </w:rPr>
        <w:t xml:space="preserve"> Differences on the effect of heat waves on mortality by sociodemographic and urban landscape characteristics. </w:t>
      </w:r>
      <w:r w:rsidRPr="005F25A1">
        <w:rPr>
          <w:rFonts w:cs="Times New Roman"/>
          <w:i/>
          <w:iCs/>
          <w:noProof/>
          <w:lang w:val="en-US"/>
        </w:rPr>
        <w:t>J Epidemiol Community Health</w:t>
      </w:r>
      <w:r w:rsidRPr="005F25A1">
        <w:rPr>
          <w:rFonts w:cs="Times New Roman"/>
          <w:noProof/>
          <w:lang w:val="en-US"/>
        </w:rPr>
        <w:t xml:space="preserve"> 2013. DOI:10.1136/jech-2012-201899.</w:t>
      </w:r>
    </w:p>
    <w:p w14:paraId="244719C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145</w:t>
      </w:r>
      <w:r w:rsidRPr="005F25A1">
        <w:rPr>
          <w:rFonts w:cs="Times New Roman"/>
          <w:noProof/>
          <w:lang w:val="en-US"/>
        </w:rPr>
        <w:tab/>
        <w:t xml:space="preserve">Rey G, Fouillet A, Bessemoulin P, </w:t>
      </w:r>
      <w:r w:rsidRPr="005F25A1">
        <w:rPr>
          <w:rFonts w:cs="Times New Roman"/>
          <w:i/>
          <w:iCs/>
          <w:noProof/>
          <w:lang w:val="en-US"/>
        </w:rPr>
        <w:t>et al.</w:t>
      </w:r>
      <w:r w:rsidRPr="005F25A1">
        <w:rPr>
          <w:rFonts w:cs="Times New Roman"/>
          <w:noProof/>
          <w:lang w:val="en-US"/>
        </w:rPr>
        <w:t xml:space="preserve"> Heat exposure and socio-economic vulnerability as synergistic factors in heat-wave-related mortality. </w:t>
      </w:r>
      <w:r w:rsidRPr="005F25A1">
        <w:rPr>
          <w:rFonts w:cs="Times New Roman"/>
          <w:i/>
          <w:iCs/>
          <w:noProof/>
          <w:lang w:val="en-US"/>
        </w:rPr>
        <w:t>Eur J Epidemiol</w:t>
      </w:r>
      <w:r w:rsidRPr="005F25A1">
        <w:rPr>
          <w:rFonts w:cs="Times New Roman"/>
          <w:noProof/>
          <w:lang w:val="en-US"/>
        </w:rPr>
        <w:t xml:space="preserve"> 2009. DOI:10.1007/s10654-009-9374-3.</w:t>
      </w:r>
    </w:p>
    <w:p w14:paraId="56B49DE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146</w:t>
      </w:r>
      <w:r w:rsidRPr="005F25A1">
        <w:rPr>
          <w:rFonts w:cs="Times New Roman"/>
          <w:noProof/>
          <w:lang w:val="en-US"/>
        </w:rPr>
        <w:tab/>
        <w:t xml:space="preserve">Chen K, Wolf K, Breitner S, </w:t>
      </w:r>
      <w:r w:rsidRPr="005F25A1">
        <w:rPr>
          <w:rFonts w:cs="Times New Roman"/>
          <w:i/>
          <w:iCs/>
          <w:noProof/>
          <w:lang w:val="en-US"/>
        </w:rPr>
        <w:t>et al.</w:t>
      </w:r>
      <w:r w:rsidRPr="005F25A1">
        <w:rPr>
          <w:rFonts w:cs="Times New Roman"/>
          <w:noProof/>
          <w:lang w:val="en-US"/>
        </w:rPr>
        <w:t xml:space="preserve"> Two-way effect modifications of air pollution and air temperature on total natural and cardiovascular mortality in eight European urban areas. </w:t>
      </w:r>
      <w:r w:rsidRPr="005F25A1">
        <w:rPr>
          <w:rFonts w:cs="Times New Roman"/>
          <w:i/>
          <w:iCs/>
          <w:noProof/>
          <w:lang w:val="en-US"/>
        </w:rPr>
        <w:t>Environ Int</w:t>
      </w:r>
      <w:r w:rsidRPr="005F25A1">
        <w:rPr>
          <w:rFonts w:cs="Times New Roman"/>
          <w:noProof/>
          <w:lang w:val="en-US"/>
        </w:rPr>
        <w:t xml:space="preserve"> 2018. DOI:10.1016/j.envint.2018.04.021.</w:t>
      </w:r>
    </w:p>
    <w:p w14:paraId="6A1B03CE"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147</w:t>
      </w:r>
      <w:r w:rsidRPr="005F25A1">
        <w:rPr>
          <w:rFonts w:cs="Times New Roman"/>
          <w:noProof/>
          <w:lang w:val="en-US"/>
        </w:rPr>
        <w:tab/>
        <w:t xml:space="preserve">Zanobetti A, Schwartz J. Temperature and mortality in nine US cities. </w:t>
      </w:r>
      <w:r w:rsidRPr="005F25A1">
        <w:rPr>
          <w:rFonts w:cs="Times New Roman"/>
          <w:i/>
          <w:iCs/>
          <w:noProof/>
          <w:lang w:val="en-US"/>
        </w:rPr>
        <w:t>Epidemiology</w:t>
      </w:r>
      <w:r w:rsidRPr="005F25A1">
        <w:rPr>
          <w:rFonts w:cs="Times New Roman"/>
          <w:noProof/>
          <w:lang w:val="en-US"/>
        </w:rPr>
        <w:t xml:space="preserve"> 2008. DOI:10.1097/EDE.0b013e31816d652d.</w:t>
      </w:r>
    </w:p>
    <w:p w14:paraId="296DE1F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148</w:t>
      </w:r>
      <w:r w:rsidRPr="005F25A1">
        <w:rPr>
          <w:rFonts w:cs="Times New Roman"/>
          <w:noProof/>
          <w:lang w:val="en-US"/>
        </w:rPr>
        <w:tab/>
        <w:t xml:space="preserve">Armstrong B. Models for the relationship between ambient temperature and daily mortality. </w:t>
      </w:r>
      <w:r w:rsidRPr="005F25A1">
        <w:rPr>
          <w:rFonts w:cs="Times New Roman"/>
          <w:i/>
          <w:iCs/>
          <w:noProof/>
          <w:lang w:val="en-US"/>
        </w:rPr>
        <w:t>Epidemiology</w:t>
      </w:r>
      <w:r w:rsidRPr="005F25A1">
        <w:rPr>
          <w:rFonts w:cs="Times New Roman"/>
          <w:noProof/>
          <w:lang w:val="en-US"/>
        </w:rPr>
        <w:t xml:space="preserve"> 2006. DOI:10.1097/01.ede.0000239732.50999.8f.</w:t>
      </w:r>
    </w:p>
    <w:p w14:paraId="778251F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149</w:t>
      </w:r>
      <w:r w:rsidRPr="005F25A1">
        <w:rPr>
          <w:rFonts w:cs="Times New Roman"/>
          <w:noProof/>
          <w:lang w:val="en-US"/>
        </w:rPr>
        <w:tab/>
        <w:t xml:space="preserve">Dominici F. Time-series analysis of air pollution and mortality: a statistical review. </w:t>
      </w:r>
      <w:r w:rsidRPr="005F25A1">
        <w:rPr>
          <w:rFonts w:cs="Times New Roman"/>
          <w:i/>
          <w:iCs/>
          <w:noProof/>
          <w:lang w:val="en-US"/>
        </w:rPr>
        <w:t>Res Rep Health Eff Inst</w:t>
      </w:r>
      <w:r w:rsidRPr="005F25A1">
        <w:rPr>
          <w:rFonts w:cs="Times New Roman"/>
          <w:noProof/>
          <w:lang w:val="en-US"/>
        </w:rPr>
        <w:t xml:space="preserve"> 2004.</w:t>
      </w:r>
    </w:p>
    <w:p w14:paraId="5D8F420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150</w:t>
      </w:r>
      <w:r w:rsidRPr="005F25A1">
        <w:rPr>
          <w:rFonts w:cs="Times New Roman"/>
          <w:noProof/>
          <w:lang w:val="en-US"/>
        </w:rPr>
        <w:tab/>
        <w:t xml:space="preserve">Armstrong BG, Gasparrini A, Tobias A. Conditional Poisson models: A flexible alternative to conditional logistic case cross-over analysis. </w:t>
      </w:r>
      <w:r w:rsidRPr="005F25A1">
        <w:rPr>
          <w:rFonts w:cs="Times New Roman"/>
          <w:i/>
          <w:iCs/>
          <w:noProof/>
          <w:lang w:val="en-US"/>
        </w:rPr>
        <w:t>BMC Med Res Methodol</w:t>
      </w:r>
      <w:r w:rsidRPr="005F25A1">
        <w:rPr>
          <w:rFonts w:cs="Times New Roman"/>
          <w:noProof/>
          <w:lang w:val="en-US"/>
        </w:rPr>
        <w:t xml:space="preserve"> 2014. DOI:10.1186/1471-2288-14-122.</w:t>
      </w:r>
    </w:p>
    <w:p w14:paraId="5BE4E38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151</w:t>
      </w:r>
      <w:r w:rsidRPr="005F25A1">
        <w:rPr>
          <w:rFonts w:cs="Times New Roman"/>
          <w:noProof/>
          <w:lang w:val="en-US"/>
        </w:rPr>
        <w:tab/>
        <w:t xml:space="preserve">Maclure M. The case-crossover design: A method for studying transient effects on the risk of acute events. </w:t>
      </w:r>
      <w:r w:rsidRPr="005F25A1">
        <w:rPr>
          <w:rFonts w:cs="Times New Roman"/>
          <w:i/>
          <w:iCs/>
          <w:noProof/>
          <w:lang w:val="en-US"/>
        </w:rPr>
        <w:t>Am J Epidemiol</w:t>
      </w:r>
      <w:r w:rsidRPr="005F25A1">
        <w:rPr>
          <w:rFonts w:cs="Times New Roman"/>
          <w:noProof/>
          <w:lang w:val="en-US"/>
        </w:rPr>
        <w:t xml:space="preserve"> 2017. DOI:10.1093/aje/kwx105.</w:t>
      </w:r>
    </w:p>
    <w:p w14:paraId="76F99BD7"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152</w:t>
      </w:r>
      <w:r w:rsidRPr="005F25A1">
        <w:rPr>
          <w:rFonts w:cs="Times New Roman"/>
          <w:noProof/>
          <w:lang w:val="en-US"/>
        </w:rPr>
        <w:tab/>
        <w:t xml:space="preserve">Stafoggia M, Schwartz J, Forastiere F, Perucci CA. Does temperature modify the association between air pollution and mortality? A multicity case-crossover analysis in Italy. </w:t>
      </w:r>
      <w:r w:rsidRPr="005F25A1">
        <w:rPr>
          <w:rFonts w:cs="Times New Roman"/>
          <w:i/>
          <w:iCs/>
          <w:noProof/>
          <w:lang w:val="en-US"/>
        </w:rPr>
        <w:t>Am J Epidemiol</w:t>
      </w:r>
      <w:r w:rsidRPr="005F25A1">
        <w:rPr>
          <w:rFonts w:cs="Times New Roman"/>
          <w:noProof/>
          <w:lang w:val="en-US"/>
        </w:rPr>
        <w:t xml:space="preserve"> 2008. DOI:10.1093/aje/kwn074.</w:t>
      </w:r>
    </w:p>
    <w:p w14:paraId="60DC733A"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153</w:t>
      </w:r>
      <w:r w:rsidRPr="005F25A1">
        <w:rPr>
          <w:rFonts w:cs="Times New Roman"/>
          <w:noProof/>
          <w:lang w:val="en-US"/>
        </w:rPr>
        <w:tab/>
        <w:t xml:space="preserve">Madrigano J, Jack D, Anderson GB, Bell ML, Kinney PL. Temperature, ozone, and mortality in urban and non-urban counties in the northeastern United States -No section-. </w:t>
      </w:r>
      <w:r w:rsidRPr="005F25A1">
        <w:rPr>
          <w:rFonts w:cs="Times New Roman"/>
          <w:i/>
          <w:iCs/>
          <w:noProof/>
          <w:lang w:val="en-US"/>
        </w:rPr>
        <w:t>Environ Heal A Glob Access Sci Source</w:t>
      </w:r>
      <w:r w:rsidRPr="005F25A1">
        <w:rPr>
          <w:rFonts w:cs="Times New Roman"/>
          <w:noProof/>
          <w:lang w:val="en-US"/>
        </w:rPr>
        <w:t xml:space="preserve"> 2015. DOI:10.1186/1476-069X-14-3.</w:t>
      </w:r>
    </w:p>
    <w:p w14:paraId="043D561C"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154</w:t>
      </w:r>
      <w:r w:rsidRPr="005F25A1">
        <w:rPr>
          <w:rFonts w:cs="Times New Roman"/>
          <w:noProof/>
          <w:lang w:val="en-US"/>
        </w:rPr>
        <w:tab/>
        <w:t xml:space="preserve">Bobb JF, Dominici F, Peng RD. A Bayesian model averaging approach for estimating the relative risk of mortality associated with heat waves in 105 U.S. cities. </w:t>
      </w:r>
      <w:r w:rsidRPr="005F25A1">
        <w:rPr>
          <w:rFonts w:cs="Times New Roman"/>
          <w:i/>
          <w:iCs/>
          <w:noProof/>
          <w:lang w:val="en-US"/>
        </w:rPr>
        <w:t>Biometrics</w:t>
      </w:r>
      <w:r w:rsidRPr="005F25A1">
        <w:rPr>
          <w:rFonts w:cs="Times New Roman"/>
          <w:noProof/>
          <w:lang w:val="en-US"/>
        </w:rPr>
        <w:t xml:space="preserve"> 2011. DOI:10.1111/j.1541-0420.2011.01583.x.</w:t>
      </w:r>
    </w:p>
    <w:p w14:paraId="401D2213"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155</w:t>
      </w:r>
      <w:r w:rsidRPr="005F25A1">
        <w:rPr>
          <w:rFonts w:cs="Times New Roman"/>
          <w:noProof/>
          <w:lang w:val="en-US"/>
        </w:rPr>
        <w:tab/>
        <w:t xml:space="preserve">Gasparrini A. Distributed Lag Linear and Non-Linear Models in R: The Package dlnm. </w:t>
      </w:r>
      <w:r w:rsidRPr="005F25A1">
        <w:rPr>
          <w:rFonts w:cs="Times New Roman"/>
          <w:i/>
          <w:iCs/>
          <w:noProof/>
          <w:lang w:val="en-US"/>
        </w:rPr>
        <w:t>J Stat Softw</w:t>
      </w:r>
      <w:r w:rsidRPr="005F25A1">
        <w:rPr>
          <w:rFonts w:cs="Times New Roman"/>
          <w:noProof/>
          <w:lang w:val="en-US"/>
        </w:rPr>
        <w:t xml:space="preserve"> 2011.</w:t>
      </w:r>
    </w:p>
    <w:p w14:paraId="38B10BB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156</w:t>
      </w:r>
      <w:r w:rsidRPr="005F25A1">
        <w:rPr>
          <w:rFonts w:cs="Times New Roman"/>
          <w:noProof/>
          <w:lang w:val="en-US"/>
        </w:rPr>
        <w:tab/>
        <w:t xml:space="preserve">Larsen U. The effects of monthly temperature fluctuations on mortality in the United States from 1921 to 1985. </w:t>
      </w:r>
      <w:r w:rsidRPr="005F25A1">
        <w:rPr>
          <w:rFonts w:cs="Times New Roman"/>
          <w:i/>
          <w:iCs/>
          <w:noProof/>
          <w:lang w:val="en-US"/>
        </w:rPr>
        <w:t>Int J Biometeorol</w:t>
      </w:r>
      <w:r w:rsidRPr="005F25A1">
        <w:rPr>
          <w:rFonts w:cs="Times New Roman"/>
          <w:noProof/>
          <w:lang w:val="en-US"/>
        </w:rPr>
        <w:t xml:space="preserve"> 1990. DOI:10.1007/bf01048710.</w:t>
      </w:r>
    </w:p>
    <w:p w14:paraId="7B1A688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157</w:t>
      </w:r>
      <w:r w:rsidRPr="005F25A1">
        <w:rPr>
          <w:rFonts w:cs="Times New Roman"/>
          <w:noProof/>
          <w:lang w:val="en-US"/>
        </w:rPr>
        <w:tab/>
        <w:t>Aykroyd RG. Bayesian modeling of temperature-related mortality with latent functional relationships. Commun. Stat. - Theory Methods. 2018. DOI:10.1080/03610926.2017.1421223.</w:t>
      </w:r>
    </w:p>
    <w:p w14:paraId="3F28099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158</w:t>
      </w:r>
      <w:r w:rsidRPr="005F25A1">
        <w:rPr>
          <w:rFonts w:cs="Times New Roman"/>
          <w:noProof/>
          <w:lang w:val="en-US"/>
        </w:rPr>
        <w:tab/>
        <w:t xml:space="preserve">Baccini M, Kosatsky T, Analitis A, </w:t>
      </w:r>
      <w:r w:rsidRPr="005F25A1">
        <w:rPr>
          <w:rFonts w:cs="Times New Roman"/>
          <w:i/>
          <w:iCs/>
          <w:noProof/>
          <w:lang w:val="en-US"/>
        </w:rPr>
        <w:t>et al.</w:t>
      </w:r>
      <w:r w:rsidRPr="005F25A1">
        <w:rPr>
          <w:rFonts w:cs="Times New Roman"/>
          <w:noProof/>
          <w:lang w:val="en-US"/>
        </w:rPr>
        <w:t xml:space="preserve"> Impact of heat on mortality in 15 European cities: attributable deaths under different weather scenarios. </w:t>
      </w:r>
      <w:r w:rsidRPr="005F25A1">
        <w:rPr>
          <w:rFonts w:cs="Times New Roman"/>
          <w:i/>
          <w:iCs/>
          <w:noProof/>
          <w:lang w:val="en-US"/>
        </w:rPr>
        <w:t>J Epidemiol Community Heal</w:t>
      </w:r>
      <w:r w:rsidRPr="005F25A1">
        <w:rPr>
          <w:rFonts w:cs="Times New Roman"/>
          <w:noProof/>
          <w:lang w:val="en-US"/>
        </w:rPr>
        <w:t xml:space="preserve"> 2011; </w:t>
      </w:r>
      <w:r w:rsidRPr="005F25A1">
        <w:rPr>
          <w:rFonts w:cs="Times New Roman"/>
          <w:b/>
          <w:bCs/>
          <w:noProof/>
          <w:lang w:val="en-US"/>
        </w:rPr>
        <w:t>65</w:t>
      </w:r>
      <w:r w:rsidRPr="005F25A1">
        <w:rPr>
          <w:rFonts w:cs="Times New Roman"/>
          <w:noProof/>
          <w:lang w:val="en-US"/>
        </w:rPr>
        <w:t>: 64–70.</w:t>
      </w:r>
    </w:p>
    <w:p w14:paraId="7E04888B"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159</w:t>
      </w:r>
      <w:r w:rsidRPr="005F25A1">
        <w:rPr>
          <w:rFonts w:cs="Times New Roman"/>
          <w:noProof/>
          <w:lang w:val="en-US"/>
        </w:rPr>
        <w:tab/>
        <w:t xml:space="preserve">Yu W, Mengersen K, Wang X, </w:t>
      </w:r>
      <w:r w:rsidRPr="005F25A1">
        <w:rPr>
          <w:rFonts w:cs="Times New Roman"/>
          <w:i/>
          <w:iCs/>
          <w:noProof/>
          <w:lang w:val="en-US"/>
        </w:rPr>
        <w:t>et al.</w:t>
      </w:r>
      <w:r w:rsidRPr="005F25A1">
        <w:rPr>
          <w:rFonts w:cs="Times New Roman"/>
          <w:noProof/>
          <w:lang w:val="en-US"/>
        </w:rPr>
        <w:t xml:space="preserve"> Daily average temperature and mortality among the elderly: A meta-analysis and systematic review of epidemiological evidence. Int. J. Biometeorol. 2012. DOI:10.1007/s00484-011-0497-3.</w:t>
      </w:r>
    </w:p>
    <w:p w14:paraId="0EF74086"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lastRenderedPageBreak/>
        <w:t>160</w:t>
      </w:r>
      <w:r w:rsidRPr="005F25A1">
        <w:rPr>
          <w:rFonts w:cs="Times New Roman"/>
          <w:noProof/>
          <w:lang w:val="en-US"/>
        </w:rPr>
        <w:tab/>
        <w:t xml:space="preserve">Thomas A, Best N, Way R, </w:t>
      </w:r>
      <w:r w:rsidRPr="005F25A1">
        <w:rPr>
          <w:rFonts w:cs="Times New Roman"/>
          <w:i/>
          <w:iCs/>
          <w:noProof/>
          <w:lang w:val="en-US"/>
        </w:rPr>
        <w:t>et al.</w:t>
      </w:r>
      <w:r w:rsidRPr="005F25A1">
        <w:rPr>
          <w:rFonts w:cs="Times New Roman"/>
          <w:noProof/>
          <w:lang w:val="en-US"/>
        </w:rPr>
        <w:t xml:space="preserve"> WinBUGS User Manual. </w:t>
      </w:r>
      <w:r w:rsidRPr="005F25A1">
        <w:rPr>
          <w:rFonts w:cs="Times New Roman"/>
          <w:i/>
          <w:iCs/>
          <w:noProof/>
          <w:lang w:val="en-US"/>
        </w:rPr>
        <w:t>Components</w:t>
      </w:r>
      <w:r w:rsidRPr="005F25A1">
        <w:rPr>
          <w:rFonts w:cs="Times New Roman"/>
          <w:noProof/>
          <w:lang w:val="en-US"/>
        </w:rPr>
        <w:t xml:space="preserve"> 2003. DOI:http://www.mrc-bsu.cam.ac.uk/wp-content/uploads/manual14.pdf.</w:t>
      </w:r>
    </w:p>
    <w:p w14:paraId="3E730A41"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161</w:t>
      </w:r>
      <w:r w:rsidRPr="005F25A1">
        <w:rPr>
          <w:rFonts w:cs="Times New Roman"/>
          <w:noProof/>
          <w:lang w:val="en-US"/>
        </w:rPr>
        <w:tab/>
        <w:t xml:space="preserve">Depaoli S, Clifton JP, Cobb PR. Just Another Gibbs Sampler (JAGS): Flexible Software for MCMC Implementation. </w:t>
      </w:r>
      <w:r w:rsidRPr="005F25A1">
        <w:rPr>
          <w:rFonts w:cs="Times New Roman"/>
          <w:i/>
          <w:iCs/>
          <w:noProof/>
          <w:lang w:val="en-US"/>
        </w:rPr>
        <w:t>J Educ Behav Stat</w:t>
      </w:r>
      <w:r w:rsidRPr="005F25A1">
        <w:rPr>
          <w:rFonts w:cs="Times New Roman"/>
          <w:noProof/>
          <w:lang w:val="en-US"/>
        </w:rPr>
        <w:t xml:space="preserve"> 2016. DOI:10.3102/1076998616664876.</w:t>
      </w:r>
    </w:p>
    <w:p w14:paraId="5E5D3495"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162</w:t>
      </w:r>
      <w:r w:rsidRPr="005F25A1">
        <w:rPr>
          <w:rFonts w:cs="Times New Roman"/>
          <w:noProof/>
          <w:lang w:val="en-US"/>
        </w:rPr>
        <w:tab/>
        <w:t>Stan Development Team. Stan: A C++ Library for Probability and Sampling. 2014.</w:t>
      </w:r>
    </w:p>
    <w:p w14:paraId="38B71138"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163</w:t>
      </w:r>
      <w:r w:rsidRPr="005F25A1">
        <w:rPr>
          <w:rFonts w:cs="Times New Roman"/>
          <w:noProof/>
          <w:lang w:val="en-US"/>
        </w:rPr>
        <w:tab/>
        <w:t xml:space="preserve">Rue H, Martino S, Chopin N. Approximate Bayesian inference for latent Gaussian models by using integrated nested Laplace approximations. </w:t>
      </w:r>
      <w:r w:rsidRPr="005F25A1">
        <w:rPr>
          <w:rFonts w:cs="Times New Roman"/>
          <w:i/>
          <w:iCs/>
          <w:noProof/>
          <w:lang w:val="en-US"/>
        </w:rPr>
        <w:t>J R Stat Soc Ser B Stat Methodol</w:t>
      </w:r>
      <w:r w:rsidRPr="005F25A1">
        <w:rPr>
          <w:rFonts w:cs="Times New Roman"/>
          <w:noProof/>
          <w:lang w:val="en-US"/>
        </w:rPr>
        <w:t xml:space="preserve"> 2009. DOI:10.1111/j.1467-9868.2008.00700.x.</w:t>
      </w:r>
    </w:p>
    <w:p w14:paraId="621C6A0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164</w:t>
      </w:r>
      <w:r w:rsidRPr="005F25A1">
        <w:rPr>
          <w:rFonts w:cs="Times New Roman"/>
          <w:noProof/>
          <w:lang w:val="en-US"/>
        </w:rPr>
        <w:tab/>
        <w:t xml:space="preserve">Kristensen K, Nielsen A, Berg CW, Skaug H, Bell BM. TMB: Automatic Differentiation and Laplace Approximation. </w:t>
      </w:r>
      <w:r w:rsidRPr="005F25A1">
        <w:rPr>
          <w:rFonts w:cs="Times New Roman"/>
          <w:i/>
          <w:iCs/>
          <w:noProof/>
          <w:lang w:val="en-US"/>
        </w:rPr>
        <w:t>J Stat Softw</w:t>
      </w:r>
      <w:r w:rsidRPr="005F25A1">
        <w:rPr>
          <w:rFonts w:cs="Times New Roman"/>
          <w:noProof/>
          <w:lang w:val="en-US"/>
        </w:rPr>
        <w:t xml:space="preserve"> 2016.</w:t>
      </w:r>
    </w:p>
    <w:p w14:paraId="771D9DAF" w14:textId="77777777" w:rsidR="005F25A1" w:rsidRPr="005F25A1" w:rsidRDefault="005F25A1" w:rsidP="005F25A1">
      <w:pPr>
        <w:widowControl w:val="0"/>
        <w:autoSpaceDE w:val="0"/>
        <w:autoSpaceDN w:val="0"/>
        <w:adjustRightInd w:val="0"/>
        <w:spacing w:line="240" w:lineRule="auto"/>
        <w:ind w:left="640" w:hanging="640"/>
        <w:rPr>
          <w:rFonts w:cs="Times New Roman"/>
          <w:noProof/>
          <w:lang w:val="en-US"/>
        </w:rPr>
      </w:pPr>
      <w:r w:rsidRPr="005F25A1">
        <w:rPr>
          <w:rFonts w:cs="Times New Roman"/>
          <w:noProof/>
          <w:lang w:val="en-US"/>
        </w:rPr>
        <w:t>165</w:t>
      </w:r>
      <w:r w:rsidRPr="005F25A1">
        <w:rPr>
          <w:rFonts w:cs="Times New Roman"/>
          <w:noProof/>
          <w:lang w:val="en-US"/>
        </w:rPr>
        <w:tab/>
        <w:t>WHO Europe. Improving public health responses to extreme weather/heat waves – EuroHEAT. 2007.</w:t>
      </w:r>
    </w:p>
    <w:p w14:paraId="4637336B" w14:textId="77777777" w:rsidR="005F25A1" w:rsidRPr="005F25A1" w:rsidRDefault="005F25A1" w:rsidP="005F25A1">
      <w:pPr>
        <w:widowControl w:val="0"/>
        <w:autoSpaceDE w:val="0"/>
        <w:autoSpaceDN w:val="0"/>
        <w:adjustRightInd w:val="0"/>
        <w:spacing w:line="240" w:lineRule="auto"/>
        <w:ind w:left="640" w:hanging="640"/>
        <w:rPr>
          <w:rFonts w:cs="Times New Roman"/>
          <w:noProof/>
        </w:rPr>
      </w:pPr>
      <w:r w:rsidRPr="005F25A1">
        <w:rPr>
          <w:rFonts w:cs="Times New Roman"/>
          <w:noProof/>
          <w:lang w:val="en-US"/>
        </w:rPr>
        <w:t>166</w:t>
      </w:r>
      <w:r w:rsidRPr="005F25A1">
        <w:rPr>
          <w:rFonts w:cs="Times New Roman"/>
          <w:noProof/>
          <w:lang w:val="en-US"/>
        </w:rPr>
        <w:tab/>
        <w:t xml:space="preserve">Hewitt C, Mason S, Walland D. The Global Framework for Climate Services. </w:t>
      </w:r>
      <w:r w:rsidRPr="005F25A1">
        <w:rPr>
          <w:rFonts w:cs="Times New Roman"/>
          <w:i/>
          <w:iCs/>
          <w:noProof/>
          <w:lang w:val="en-US"/>
        </w:rPr>
        <w:t>Nat Clim Chang</w:t>
      </w:r>
      <w:r w:rsidRPr="005F25A1">
        <w:rPr>
          <w:rFonts w:cs="Times New Roman"/>
          <w:noProof/>
          <w:lang w:val="en-US"/>
        </w:rPr>
        <w:t xml:space="preserve"> 2012. DOI:10.1038/nclimate1745.</w:t>
      </w:r>
    </w:p>
    <w:p w14:paraId="14D0E6E5" w14:textId="6EB0C3A7" w:rsidR="009011C5" w:rsidRPr="00636C9B" w:rsidRDefault="00A55581" w:rsidP="005F25A1">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F65634" w14:textId="77777777" w:rsidR="000B472F" w:rsidRDefault="000B472F">
      <w:pPr>
        <w:spacing w:after="0" w:line="240" w:lineRule="auto"/>
      </w:pPr>
      <w:r>
        <w:separator/>
      </w:r>
    </w:p>
  </w:endnote>
  <w:endnote w:type="continuationSeparator" w:id="0">
    <w:p w14:paraId="2C1DF830" w14:textId="77777777" w:rsidR="000B472F" w:rsidRDefault="000B4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1134E" w:rsidRDefault="0081134E"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1134E" w:rsidRDefault="0081134E"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13C09D" w14:textId="77777777" w:rsidR="000B472F" w:rsidRDefault="000B472F">
      <w:pPr>
        <w:spacing w:after="0" w:line="240" w:lineRule="auto"/>
      </w:pPr>
      <w:r>
        <w:separator/>
      </w:r>
    </w:p>
  </w:footnote>
  <w:footnote w:type="continuationSeparator" w:id="0">
    <w:p w14:paraId="6F0A868D" w14:textId="77777777" w:rsidR="000B472F" w:rsidRDefault="000B472F">
      <w:pPr>
        <w:spacing w:after="0" w:line="240" w:lineRule="auto"/>
      </w:pPr>
      <w:r>
        <w:continuationSeparator/>
      </w:r>
    </w:p>
  </w:footnote>
  <w:footnote w:id="1">
    <w:p w14:paraId="6DCC85BC" w14:textId="6E13171D" w:rsidR="0081134E" w:rsidRPr="00883042" w:rsidRDefault="0081134E"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81134E" w:rsidRPr="004811DF" w:rsidRDefault="0081134E"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29B"/>
    <w:rsid w:val="000246AA"/>
    <w:rsid w:val="00024980"/>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1A"/>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BC"/>
    <w:rsid w:val="000822D3"/>
    <w:rsid w:val="00082C81"/>
    <w:rsid w:val="0008315C"/>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E1B"/>
    <w:rsid w:val="000B0206"/>
    <w:rsid w:val="000B0766"/>
    <w:rsid w:val="000B0D4A"/>
    <w:rsid w:val="000B1A42"/>
    <w:rsid w:val="000B1E93"/>
    <w:rsid w:val="000B2512"/>
    <w:rsid w:val="000B26E4"/>
    <w:rsid w:val="000B2BE8"/>
    <w:rsid w:val="000B2C93"/>
    <w:rsid w:val="000B3227"/>
    <w:rsid w:val="000B35CD"/>
    <w:rsid w:val="000B3932"/>
    <w:rsid w:val="000B3E86"/>
    <w:rsid w:val="000B472F"/>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7277"/>
    <w:rsid w:val="000C791A"/>
    <w:rsid w:val="000C79CE"/>
    <w:rsid w:val="000C7E66"/>
    <w:rsid w:val="000D03D3"/>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2B3"/>
    <w:rsid w:val="001220FD"/>
    <w:rsid w:val="001221A0"/>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121"/>
    <w:rsid w:val="00143E18"/>
    <w:rsid w:val="00143E2D"/>
    <w:rsid w:val="00144387"/>
    <w:rsid w:val="00144A77"/>
    <w:rsid w:val="00144CB1"/>
    <w:rsid w:val="0014517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3C"/>
    <w:rsid w:val="00151F63"/>
    <w:rsid w:val="00152658"/>
    <w:rsid w:val="00152F5E"/>
    <w:rsid w:val="001550D3"/>
    <w:rsid w:val="00155970"/>
    <w:rsid w:val="00155BEB"/>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3F4A"/>
    <w:rsid w:val="00174BA9"/>
    <w:rsid w:val="00174FAE"/>
    <w:rsid w:val="001754B1"/>
    <w:rsid w:val="00175744"/>
    <w:rsid w:val="00175902"/>
    <w:rsid w:val="00176529"/>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C7BBA"/>
    <w:rsid w:val="001D01A6"/>
    <w:rsid w:val="001D03D9"/>
    <w:rsid w:val="001D0A2C"/>
    <w:rsid w:val="001D0B06"/>
    <w:rsid w:val="001D0D5E"/>
    <w:rsid w:val="001D1463"/>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D58"/>
    <w:rsid w:val="001E1EEA"/>
    <w:rsid w:val="001E298C"/>
    <w:rsid w:val="001E2BB5"/>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4CF1"/>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BD7"/>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5AA9"/>
    <w:rsid w:val="002D7420"/>
    <w:rsid w:val="002D7562"/>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EA8"/>
    <w:rsid w:val="00337ABD"/>
    <w:rsid w:val="00337BF7"/>
    <w:rsid w:val="0034004C"/>
    <w:rsid w:val="00340CD0"/>
    <w:rsid w:val="0034334E"/>
    <w:rsid w:val="00343BB7"/>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9ED"/>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AC9"/>
    <w:rsid w:val="00385306"/>
    <w:rsid w:val="00385E81"/>
    <w:rsid w:val="00386251"/>
    <w:rsid w:val="00386F1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0B8"/>
    <w:rsid w:val="0041265F"/>
    <w:rsid w:val="0041272D"/>
    <w:rsid w:val="004127F2"/>
    <w:rsid w:val="00412B84"/>
    <w:rsid w:val="00413062"/>
    <w:rsid w:val="00413D51"/>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144"/>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3607"/>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2047"/>
    <w:rsid w:val="004C244F"/>
    <w:rsid w:val="004C2A15"/>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6F95"/>
    <w:rsid w:val="005776AE"/>
    <w:rsid w:val="00577AB6"/>
    <w:rsid w:val="00577C4A"/>
    <w:rsid w:val="00577F33"/>
    <w:rsid w:val="0058138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4D78"/>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A7F66"/>
    <w:rsid w:val="005B00A0"/>
    <w:rsid w:val="005B0307"/>
    <w:rsid w:val="005B03DF"/>
    <w:rsid w:val="005B041B"/>
    <w:rsid w:val="005B0A2B"/>
    <w:rsid w:val="005B0FB1"/>
    <w:rsid w:val="005B1103"/>
    <w:rsid w:val="005B16CF"/>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509F"/>
    <w:rsid w:val="005C5137"/>
    <w:rsid w:val="005C543C"/>
    <w:rsid w:val="005C5FCB"/>
    <w:rsid w:val="005C6D02"/>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5A1"/>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0949"/>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457"/>
    <w:rsid w:val="006567DD"/>
    <w:rsid w:val="0065724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4A"/>
    <w:rsid w:val="00671E7D"/>
    <w:rsid w:val="00672C97"/>
    <w:rsid w:val="00673042"/>
    <w:rsid w:val="00673416"/>
    <w:rsid w:val="00674EF1"/>
    <w:rsid w:val="00675088"/>
    <w:rsid w:val="0067551E"/>
    <w:rsid w:val="00675CCF"/>
    <w:rsid w:val="00675D69"/>
    <w:rsid w:val="00675E39"/>
    <w:rsid w:val="00675F82"/>
    <w:rsid w:val="006761AB"/>
    <w:rsid w:val="00676696"/>
    <w:rsid w:val="0067689E"/>
    <w:rsid w:val="00676F7E"/>
    <w:rsid w:val="00677D8C"/>
    <w:rsid w:val="00680088"/>
    <w:rsid w:val="006800AB"/>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B03"/>
    <w:rsid w:val="006B2E8D"/>
    <w:rsid w:val="006B2EB8"/>
    <w:rsid w:val="006B362F"/>
    <w:rsid w:val="006B38EE"/>
    <w:rsid w:val="006B3A57"/>
    <w:rsid w:val="006B4494"/>
    <w:rsid w:val="006B4C57"/>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661"/>
    <w:rsid w:val="006C6D0F"/>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EA9"/>
    <w:rsid w:val="006F2217"/>
    <w:rsid w:val="006F230D"/>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66FE"/>
    <w:rsid w:val="007077B2"/>
    <w:rsid w:val="00707847"/>
    <w:rsid w:val="00707A42"/>
    <w:rsid w:val="00707AA7"/>
    <w:rsid w:val="00707E3F"/>
    <w:rsid w:val="0071081F"/>
    <w:rsid w:val="0071103D"/>
    <w:rsid w:val="00711208"/>
    <w:rsid w:val="00712E39"/>
    <w:rsid w:val="00713F87"/>
    <w:rsid w:val="0071475B"/>
    <w:rsid w:val="00714847"/>
    <w:rsid w:val="00714F58"/>
    <w:rsid w:val="0071557B"/>
    <w:rsid w:val="00715866"/>
    <w:rsid w:val="007158D5"/>
    <w:rsid w:val="00716B4E"/>
    <w:rsid w:val="00716EFC"/>
    <w:rsid w:val="007172F3"/>
    <w:rsid w:val="007175A1"/>
    <w:rsid w:val="007175CF"/>
    <w:rsid w:val="00720540"/>
    <w:rsid w:val="00720950"/>
    <w:rsid w:val="007217A9"/>
    <w:rsid w:val="007219B7"/>
    <w:rsid w:val="00721ED8"/>
    <w:rsid w:val="00722346"/>
    <w:rsid w:val="007223F0"/>
    <w:rsid w:val="00722577"/>
    <w:rsid w:val="007225DF"/>
    <w:rsid w:val="00722F8D"/>
    <w:rsid w:val="00723026"/>
    <w:rsid w:val="007233D6"/>
    <w:rsid w:val="0072419D"/>
    <w:rsid w:val="00724217"/>
    <w:rsid w:val="00724226"/>
    <w:rsid w:val="007243BC"/>
    <w:rsid w:val="00724680"/>
    <w:rsid w:val="00724A04"/>
    <w:rsid w:val="00725241"/>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F11"/>
    <w:rsid w:val="007327E1"/>
    <w:rsid w:val="00732F98"/>
    <w:rsid w:val="007330EB"/>
    <w:rsid w:val="007331A6"/>
    <w:rsid w:val="00733885"/>
    <w:rsid w:val="00733A67"/>
    <w:rsid w:val="007343B8"/>
    <w:rsid w:val="00734443"/>
    <w:rsid w:val="0073460F"/>
    <w:rsid w:val="007358F1"/>
    <w:rsid w:val="00736663"/>
    <w:rsid w:val="00737A8B"/>
    <w:rsid w:val="00740017"/>
    <w:rsid w:val="00740128"/>
    <w:rsid w:val="00740150"/>
    <w:rsid w:val="00740505"/>
    <w:rsid w:val="00740F71"/>
    <w:rsid w:val="007413FD"/>
    <w:rsid w:val="00741914"/>
    <w:rsid w:val="00741CC3"/>
    <w:rsid w:val="00741EBF"/>
    <w:rsid w:val="00741F21"/>
    <w:rsid w:val="0074271E"/>
    <w:rsid w:val="00742C1A"/>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5E1C"/>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A52"/>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3BF7"/>
    <w:rsid w:val="007B52E3"/>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473"/>
    <w:rsid w:val="007C789B"/>
    <w:rsid w:val="007D0628"/>
    <w:rsid w:val="007D0F4A"/>
    <w:rsid w:val="007D1469"/>
    <w:rsid w:val="007D1507"/>
    <w:rsid w:val="007D17AC"/>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34E"/>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3DB"/>
    <w:rsid w:val="0085055E"/>
    <w:rsid w:val="008508BB"/>
    <w:rsid w:val="00850FD2"/>
    <w:rsid w:val="00851625"/>
    <w:rsid w:val="00851793"/>
    <w:rsid w:val="008519FD"/>
    <w:rsid w:val="008522E2"/>
    <w:rsid w:val="0085240A"/>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1EA5"/>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15A0"/>
    <w:rsid w:val="008B1AD4"/>
    <w:rsid w:val="008B228C"/>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F70"/>
    <w:rsid w:val="008D710D"/>
    <w:rsid w:val="008D7ED7"/>
    <w:rsid w:val="008D7F52"/>
    <w:rsid w:val="008D7FE8"/>
    <w:rsid w:val="008E075D"/>
    <w:rsid w:val="008E0D70"/>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639E"/>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5D8A"/>
    <w:rsid w:val="0090621A"/>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3B8"/>
    <w:rsid w:val="009265F8"/>
    <w:rsid w:val="00927B47"/>
    <w:rsid w:val="00931744"/>
    <w:rsid w:val="009325CE"/>
    <w:rsid w:val="00932984"/>
    <w:rsid w:val="00932BD5"/>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B41"/>
    <w:rsid w:val="00987F8E"/>
    <w:rsid w:val="00990906"/>
    <w:rsid w:val="00990AE5"/>
    <w:rsid w:val="009914C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1638"/>
    <w:rsid w:val="00A021AA"/>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67C8D"/>
    <w:rsid w:val="00A7153A"/>
    <w:rsid w:val="00A71797"/>
    <w:rsid w:val="00A718C6"/>
    <w:rsid w:val="00A71C62"/>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B01B6"/>
    <w:rsid w:val="00AB08BC"/>
    <w:rsid w:val="00AB0D0D"/>
    <w:rsid w:val="00AB0EBE"/>
    <w:rsid w:val="00AB132A"/>
    <w:rsid w:val="00AB1419"/>
    <w:rsid w:val="00AB205D"/>
    <w:rsid w:val="00AB271D"/>
    <w:rsid w:val="00AB32CB"/>
    <w:rsid w:val="00AB343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0915"/>
    <w:rsid w:val="00AC1A15"/>
    <w:rsid w:val="00AC1C99"/>
    <w:rsid w:val="00AC217E"/>
    <w:rsid w:val="00AC22DB"/>
    <w:rsid w:val="00AC28E9"/>
    <w:rsid w:val="00AC2D62"/>
    <w:rsid w:val="00AC2FDE"/>
    <w:rsid w:val="00AC30AB"/>
    <w:rsid w:val="00AC32F1"/>
    <w:rsid w:val="00AC40A4"/>
    <w:rsid w:val="00AC46FB"/>
    <w:rsid w:val="00AC4D0E"/>
    <w:rsid w:val="00AC4F42"/>
    <w:rsid w:val="00AC540A"/>
    <w:rsid w:val="00AC5EFA"/>
    <w:rsid w:val="00AC65E8"/>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B2D"/>
    <w:rsid w:val="00B77DA6"/>
    <w:rsid w:val="00B8018C"/>
    <w:rsid w:val="00B804B9"/>
    <w:rsid w:val="00B80D31"/>
    <w:rsid w:val="00B80D4C"/>
    <w:rsid w:val="00B810F0"/>
    <w:rsid w:val="00B849F3"/>
    <w:rsid w:val="00B8529A"/>
    <w:rsid w:val="00B85304"/>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B38"/>
    <w:rsid w:val="00C01B3A"/>
    <w:rsid w:val="00C02149"/>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3B13"/>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34A2"/>
    <w:rsid w:val="00CC386C"/>
    <w:rsid w:val="00CC3B24"/>
    <w:rsid w:val="00CC457A"/>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43E4"/>
    <w:rsid w:val="00CD479A"/>
    <w:rsid w:val="00CD4853"/>
    <w:rsid w:val="00CD4D6B"/>
    <w:rsid w:val="00CD5FB0"/>
    <w:rsid w:val="00CD6295"/>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8B0"/>
    <w:rsid w:val="00CE5C3C"/>
    <w:rsid w:val="00CE5DDC"/>
    <w:rsid w:val="00CE6961"/>
    <w:rsid w:val="00CE6AA1"/>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58F"/>
    <w:rsid w:val="00D057EE"/>
    <w:rsid w:val="00D05A03"/>
    <w:rsid w:val="00D05BDC"/>
    <w:rsid w:val="00D0651D"/>
    <w:rsid w:val="00D0698C"/>
    <w:rsid w:val="00D07474"/>
    <w:rsid w:val="00D076D0"/>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84D"/>
    <w:rsid w:val="00D37BC1"/>
    <w:rsid w:val="00D37EEA"/>
    <w:rsid w:val="00D410F0"/>
    <w:rsid w:val="00D41C09"/>
    <w:rsid w:val="00D422D0"/>
    <w:rsid w:val="00D424E6"/>
    <w:rsid w:val="00D426D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855"/>
    <w:rsid w:val="00D768F9"/>
    <w:rsid w:val="00D76C13"/>
    <w:rsid w:val="00D76DF7"/>
    <w:rsid w:val="00D77B49"/>
    <w:rsid w:val="00D802C2"/>
    <w:rsid w:val="00D80F68"/>
    <w:rsid w:val="00D82244"/>
    <w:rsid w:val="00D8274F"/>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4907"/>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6BA3"/>
    <w:rsid w:val="00DB70C8"/>
    <w:rsid w:val="00DB74D6"/>
    <w:rsid w:val="00DC0368"/>
    <w:rsid w:val="00DC0399"/>
    <w:rsid w:val="00DC0D53"/>
    <w:rsid w:val="00DC161F"/>
    <w:rsid w:val="00DC1680"/>
    <w:rsid w:val="00DC16D6"/>
    <w:rsid w:val="00DC1A7E"/>
    <w:rsid w:val="00DC1B4B"/>
    <w:rsid w:val="00DC2765"/>
    <w:rsid w:val="00DC35F5"/>
    <w:rsid w:val="00DC3C8E"/>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4E"/>
    <w:rsid w:val="00DE45FC"/>
    <w:rsid w:val="00DE46D0"/>
    <w:rsid w:val="00DE477A"/>
    <w:rsid w:val="00DE47D6"/>
    <w:rsid w:val="00DE484C"/>
    <w:rsid w:val="00DE48DC"/>
    <w:rsid w:val="00DE4FFF"/>
    <w:rsid w:val="00DE55BD"/>
    <w:rsid w:val="00DE5F29"/>
    <w:rsid w:val="00DE629F"/>
    <w:rsid w:val="00DE6581"/>
    <w:rsid w:val="00DE6702"/>
    <w:rsid w:val="00DE6C99"/>
    <w:rsid w:val="00DE7448"/>
    <w:rsid w:val="00DF072C"/>
    <w:rsid w:val="00DF0B46"/>
    <w:rsid w:val="00DF0F82"/>
    <w:rsid w:val="00DF12D1"/>
    <w:rsid w:val="00DF1418"/>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776"/>
    <w:rsid w:val="00E108B5"/>
    <w:rsid w:val="00E10B3F"/>
    <w:rsid w:val="00E10C6F"/>
    <w:rsid w:val="00E113C4"/>
    <w:rsid w:val="00E1193A"/>
    <w:rsid w:val="00E12081"/>
    <w:rsid w:val="00E126BB"/>
    <w:rsid w:val="00E12F28"/>
    <w:rsid w:val="00E138BC"/>
    <w:rsid w:val="00E138DA"/>
    <w:rsid w:val="00E1416B"/>
    <w:rsid w:val="00E142C7"/>
    <w:rsid w:val="00E145AB"/>
    <w:rsid w:val="00E14922"/>
    <w:rsid w:val="00E151AE"/>
    <w:rsid w:val="00E156E0"/>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FED"/>
    <w:rsid w:val="00E4726A"/>
    <w:rsid w:val="00E47949"/>
    <w:rsid w:val="00E50E8E"/>
    <w:rsid w:val="00E51EB2"/>
    <w:rsid w:val="00E52409"/>
    <w:rsid w:val="00E531D1"/>
    <w:rsid w:val="00E53260"/>
    <w:rsid w:val="00E53E2B"/>
    <w:rsid w:val="00E54236"/>
    <w:rsid w:val="00E54322"/>
    <w:rsid w:val="00E54738"/>
    <w:rsid w:val="00E5509B"/>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DA9"/>
    <w:rsid w:val="00E91DDD"/>
    <w:rsid w:val="00E9206D"/>
    <w:rsid w:val="00E920A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A46"/>
    <w:rsid w:val="00EB4C2D"/>
    <w:rsid w:val="00EB4E62"/>
    <w:rsid w:val="00EB605F"/>
    <w:rsid w:val="00EB6435"/>
    <w:rsid w:val="00EB6477"/>
    <w:rsid w:val="00EB679A"/>
    <w:rsid w:val="00EB682F"/>
    <w:rsid w:val="00EB79A2"/>
    <w:rsid w:val="00EB7B88"/>
    <w:rsid w:val="00EC00B2"/>
    <w:rsid w:val="00EC1069"/>
    <w:rsid w:val="00EC128A"/>
    <w:rsid w:val="00EC2016"/>
    <w:rsid w:val="00EC29E7"/>
    <w:rsid w:val="00EC2A0B"/>
    <w:rsid w:val="00EC2ABE"/>
    <w:rsid w:val="00EC2C39"/>
    <w:rsid w:val="00EC2F80"/>
    <w:rsid w:val="00EC3FE0"/>
    <w:rsid w:val="00EC401C"/>
    <w:rsid w:val="00EC4CC1"/>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CAC"/>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36"/>
    <w:rsid w:val="00F26092"/>
    <w:rsid w:val="00F265FF"/>
    <w:rsid w:val="00F30760"/>
    <w:rsid w:val="00F30D29"/>
    <w:rsid w:val="00F3127E"/>
    <w:rsid w:val="00F313B1"/>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5C3"/>
    <w:rsid w:val="00F605D8"/>
    <w:rsid w:val="00F60976"/>
    <w:rsid w:val="00F61ACB"/>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D75"/>
    <w:rsid w:val="00FD1EA9"/>
    <w:rsid w:val="00FD2234"/>
    <w:rsid w:val="00FD22C3"/>
    <w:rsid w:val="00FD290F"/>
    <w:rsid w:val="00FD2F61"/>
    <w:rsid w:val="00FD374A"/>
    <w:rsid w:val="00FD52FA"/>
    <w:rsid w:val="00FD616E"/>
    <w:rsid w:val="00FD63E4"/>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94F97C1-4FA1-BA4B-A5AE-33C3B965D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28</Pages>
  <Words>136935</Words>
  <Characters>780533</Characters>
  <Application>Microsoft Office Word</Application>
  <DocSecurity>0</DocSecurity>
  <Lines>6504</Lines>
  <Paragraphs>1831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540</cp:revision>
  <cp:lastPrinted>2019-05-21T11:02:00Z</cp:lastPrinted>
  <dcterms:created xsi:type="dcterms:W3CDTF">2019-05-19T23:21:00Z</dcterms:created>
  <dcterms:modified xsi:type="dcterms:W3CDTF">2019-05-21T15:46:00Z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