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commentRangeStart w:id="0"/>
      <w:commentRangeStart w:id="1"/>
      <w:r w:rsidRPr="00CF4E04">
        <w:rPr>
          <w:rFonts w:ascii="Times New Roman" w:hAnsi="Times New Roman"/>
          <w:b/>
          <w:color w:val="000000" w:themeColor="text1"/>
          <w:sz w:val="24"/>
          <w:szCs w:val="24"/>
        </w:rPr>
        <w:t>Seasonal dynamics of mortality in the United States from 1982 to 2013</w:t>
      </w:r>
      <w:commentRangeEnd w:id="0"/>
      <w:r w:rsidR="001048ED">
        <w:rPr>
          <w:rStyle w:val="CommentReference"/>
          <w:rFonts w:asciiTheme="minorHAnsi" w:eastAsiaTheme="minorHAnsi" w:hAnsiTheme="minorHAnsi" w:cstheme="minorBidi"/>
        </w:rPr>
        <w:commentReference w:id="0"/>
      </w:r>
      <w:commentRangeEnd w:id="1"/>
      <w:r w:rsidR="00EB7E55">
        <w:rPr>
          <w:rStyle w:val="CommentReference"/>
          <w:rFonts w:asciiTheme="minorHAnsi" w:eastAsiaTheme="minorHAnsi" w:hAnsiTheme="minorHAnsi" w:cstheme="minorBidi"/>
        </w:rPr>
        <w:commentReference w:id="1"/>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50E24E8A"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Death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w:t>
      </w:r>
      <w:bookmarkStart w:id="2" w:name="_GoBack"/>
      <w:bookmarkEnd w:id="2"/>
      <w:r w:rsidR="00A46C53" w:rsidRPr="00CF4E04">
        <w:rPr>
          <w:rFonts w:ascii="Times New Roman" w:hAnsi="Times New Roman"/>
          <w:b/>
          <w:color w:val="000000" w:themeColor="text1"/>
          <w:sz w:val="24"/>
          <w:szCs w:val="24"/>
        </w:rPr>
        <w:t xml:space="preserve">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proofErr w:type="gramStart"/>
      <w:r w:rsidR="006F7313" w:rsidRPr="00CF4E04">
        <w:rPr>
          <w:rFonts w:ascii="Times New Roman" w:hAnsi="Times New Roman"/>
          <w:color w:val="000000" w:themeColor="text1"/>
          <w:sz w:val="24"/>
          <w:szCs w:val="24"/>
        </w:rPr>
        <w:t>at the present time</w:t>
      </w:r>
      <w:proofErr w:type="gramEnd"/>
      <w:r w:rsidR="006F7313" w:rsidRPr="00CF4E04">
        <w:rPr>
          <w:rFonts w:ascii="Times New Roman" w:hAnsi="Times New Roman"/>
          <w:color w:val="000000" w:themeColor="text1"/>
          <w:sz w:val="24"/>
          <w:szCs w:val="24"/>
        </w:rPr>
        <w:t xml:space="preserv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26AA8386"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commentRangeStart w:id="3"/>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no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commentRangeEnd w:id="3"/>
      <w:r w:rsidR="00282BF0" w:rsidRPr="00937A23">
        <w:rPr>
          <w:rStyle w:val="CommentReference"/>
          <w:rFonts w:ascii="Times New Roman" w:eastAsiaTheme="minorHAnsi" w:hAnsi="Times New Roman"/>
          <w:sz w:val="24"/>
          <w:szCs w:val="24"/>
        </w:rPr>
        <w:commentReference w:id="3"/>
      </w:r>
      <w:r w:rsidR="00792B0B">
        <w:rPr>
          <w:rFonts w:ascii="Times New Roman" w:hAnsi="Times New Roman"/>
          <w:sz w:val="24"/>
          <w:szCs w:val="24"/>
        </w:rPr>
        <w:t xml:space="preserve"> The observed </w:t>
      </w:r>
      <w:r w:rsidR="00792B0B">
        <w:rPr>
          <w:rFonts w:ascii="Times New Roman" w:hAnsi="Times New Roman"/>
          <w:sz w:val="24"/>
          <w:szCs w:val="24"/>
        </w:rPr>
        <w:lastRenderedPageBreak/>
        <w:t xml:space="preserve">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of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ins w:id="4" w:author="Parks, Robbie M" w:date="2017-01-13T10:39:00Z">
        <w:r w:rsidR="0001736B">
          <w:rPr>
            <w:rFonts w:ascii="Times New Roman" w:hAnsi="Times New Roman"/>
            <w:sz w:val="24"/>
            <w:szCs w:val="24"/>
          </w:rPr>
          <w:t>y</w:t>
        </w:r>
      </w:ins>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59C2C41C"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proofErr w:type="gramStart"/>
      <w:r w:rsidR="00B65688" w:rsidRPr="00CF4E04">
        <w:rPr>
          <w:rFonts w:ascii="Times New Roman" w:hAnsi="Times New Roman"/>
          <w:sz w:val="24"/>
          <w:szCs w:val="24"/>
        </w:rPr>
        <w:t>),.</w:t>
      </w:r>
      <w:proofErr w:type="gramEnd"/>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620CB203"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and its variance 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its variance.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 xml:space="preserve">Robbie Parks is supported by a </w:t>
      </w:r>
      <w:proofErr w:type="spellStart"/>
      <w:r w:rsidRPr="00CF4E04">
        <w:rPr>
          <w:rFonts w:ascii="Times New Roman" w:hAnsi="Times New Roman"/>
          <w:sz w:val="24"/>
          <w:szCs w:val="24"/>
        </w:rPr>
        <w:t>Wellcome</w:t>
      </w:r>
      <w:proofErr w:type="spellEnd"/>
      <w:r w:rsidRPr="00CF4E04">
        <w:rPr>
          <w:rFonts w:ascii="Times New Roman" w:hAnsi="Times New Roman"/>
          <w:sz w:val="24"/>
          <w:szCs w:val="24"/>
        </w:rPr>
        <w:t xml:space="preserv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6B53AEE4"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5" w:name="_Ref468360496"/>
      <w:r w:rsidRPr="00CF4E04">
        <w:rPr>
          <w:rFonts w:ascii="Times New Roman" w:hAnsi="Times New Roman"/>
          <w:b/>
          <w:color w:val="000000" w:themeColor="text1"/>
          <w:sz w:val="24"/>
          <w:szCs w:val="24"/>
        </w:rPr>
        <w:lastRenderedPageBreak/>
        <w:t xml:space="preserve">Figure </w:t>
      </w:r>
      <w:bookmarkEnd w:id="5"/>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3FD07F09"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difference between months in which mortality peaks versus bottoms 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 xml:space="preserve">sex and age </w:t>
      </w:r>
      <w:proofErr w:type="gramStart"/>
      <w:r w:rsidRPr="00CF4E04">
        <w:rPr>
          <w:rFonts w:ascii="Times New Roman" w:hAnsi="Times New Roman"/>
          <w:i w:val="0"/>
          <w:color w:val="000000" w:themeColor="text1"/>
          <w:sz w:val="24"/>
          <w:szCs w:val="24"/>
        </w:rPr>
        <w:t xml:space="preserve">group </w:t>
      </w:r>
      <w:r w:rsidR="00C32485" w:rsidRPr="00CF4E04">
        <w:rPr>
          <w:rFonts w:ascii="Times New Roman" w:hAnsi="Times New Roman"/>
          <w:i w:val="0"/>
          <w:color w:val="000000" w:themeColor="text1"/>
          <w:sz w:val="24"/>
          <w:szCs w:val="24"/>
        </w:rPr>
        <w:t xml:space="preserve"> in</w:t>
      </w:r>
      <w:proofErr w:type="gramEnd"/>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ED76386"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13T11:50:00Z" w:initials="PRM">
    <w:p w14:paraId="71177A7D" w14:textId="4908DA88" w:rsidR="001048ED" w:rsidRDefault="001048ED">
      <w:pPr>
        <w:pStyle w:val="CommentText"/>
      </w:pPr>
      <w:r>
        <w:rPr>
          <w:rStyle w:val="CommentReference"/>
        </w:rPr>
        <w:annotationRef/>
      </w:r>
      <w:r>
        <w:t>Key results:</w:t>
      </w:r>
    </w:p>
    <w:p w14:paraId="50DCFDFE" w14:textId="77777777" w:rsidR="001048ED" w:rsidRDefault="001048ED">
      <w:pPr>
        <w:pStyle w:val="CommentText"/>
      </w:pPr>
    </w:p>
    <w:p w14:paraId="73B46467" w14:textId="4BB2073D" w:rsidR="001048ED" w:rsidRDefault="001048ED">
      <w:pPr>
        <w:pStyle w:val="CommentText"/>
      </w:pPr>
      <w:r>
        <w:t>Age and sex seasonality differential</w:t>
      </w:r>
    </w:p>
    <w:p w14:paraId="6A7CAAD1" w14:textId="4FD29297" w:rsidR="001048ED" w:rsidRDefault="001048ED">
      <w:pPr>
        <w:pStyle w:val="CommentText"/>
      </w:pPr>
      <w:r>
        <w:t>How has seasonality changed over time</w:t>
      </w:r>
    </w:p>
    <w:p w14:paraId="07CC9DE8" w14:textId="4B5F512C" w:rsidR="001048ED" w:rsidRDefault="001048ED">
      <w:pPr>
        <w:pStyle w:val="CommentText"/>
      </w:pPr>
      <w:r>
        <w:t>How has age and sex seasonality changed over time</w:t>
      </w:r>
    </w:p>
    <w:p w14:paraId="5C4E855E" w14:textId="6EB9D456" w:rsidR="001048ED" w:rsidRDefault="001048ED">
      <w:pPr>
        <w:pStyle w:val="CommentText"/>
      </w:pPr>
      <w:r>
        <w:t>How is seasonality geographically</w:t>
      </w:r>
    </w:p>
  </w:comment>
  <w:comment w:id="1" w:author="Parks, Robbie M" w:date="2017-01-13T11:51:00Z" w:initials="PRM">
    <w:p w14:paraId="0EAF270F" w14:textId="707A3274" w:rsidR="00EB7E55" w:rsidRDefault="00EB7E55">
      <w:pPr>
        <w:pStyle w:val="CommentText"/>
      </w:pPr>
      <w:r>
        <w:rPr>
          <w:rStyle w:val="CommentReference"/>
        </w:rPr>
        <w:annotationRef/>
      </w:r>
      <w:r>
        <w:t>Key results of younger deaths</w:t>
      </w:r>
    </w:p>
  </w:comment>
  <w:comment w:id="3" w:author="Majid" w:date="2017-01-12T14:10:00Z" w:initials="M">
    <w:p w14:paraId="17B34E82" w14:textId="257DE0C3" w:rsidR="00282BF0" w:rsidRDefault="00282BF0">
      <w:pPr>
        <w:pStyle w:val="CommentText"/>
      </w:pPr>
      <w:r>
        <w:rPr>
          <w:rStyle w:val="CommentReference"/>
        </w:rPr>
        <w:annotationRef/>
      </w:r>
      <w:r>
        <w:t>remove 1982</w:t>
      </w:r>
      <w:r w:rsidR="00B65688">
        <w:t xml:space="preserve"> from the figure</w:t>
      </w:r>
      <w:r>
        <w:t>. the maps are for 2013 only and we can make the magnitude for that month also.  with that done</w:t>
      </w:r>
      <w:r w:rsidR="00B65688">
        <w:t>,</w:t>
      </w:r>
      <w:r>
        <w:t xml:space="preserve"> we could make it a main paper figure to see if we get away.</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4E855E" w15:done="0"/>
  <w15:commentEx w15:paraId="0EAF270F" w15:done="0"/>
  <w15:commentEx w15:paraId="17B34E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276D"/>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23D1"/>
    <w:rsid w:val="001B2C37"/>
    <w:rsid w:val="001B6E57"/>
    <w:rsid w:val="001B722E"/>
    <w:rsid w:val="001C03EF"/>
    <w:rsid w:val="001C124F"/>
    <w:rsid w:val="001C4785"/>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3A9B"/>
    <w:rsid w:val="00377B40"/>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B0301"/>
    <w:rsid w:val="003B2232"/>
    <w:rsid w:val="003B29FF"/>
    <w:rsid w:val="003B49F1"/>
    <w:rsid w:val="003B5D97"/>
    <w:rsid w:val="003C12EF"/>
    <w:rsid w:val="003C1BBC"/>
    <w:rsid w:val="003C3F17"/>
    <w:rsid w:val="003D0931"/>
    <w:rsid w:val="003D18FA"/>
    <w:rsid w:val="003D5890"/>
    <w:rsid w:val="003D6C08"/>
    <w:rsid w:val="003D76F5"/>
    <w:rsid w:val="003E068A"/>
    <w:rsid w:val="003E1B4A"/>
    <w:rsid w:val="003E1B4D"/>
    <w:rsid w:val="003E1D6B"/>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07CB"/>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D6E"/>
    <w:rsid w:val="00795E96"/>
    <w:rsid w:val="0079658A"/>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801D92"/>
    <w:rsid w:val="0080293E"/>
    <w:rsid w:val="00803355"/>
    <w:rsid w:val="00803FD0"/>
    <w:rsid w:val="00805AB6"/>
    <w:rsid w:val="0080737F"/>
    <w:rsid w:val="0081181A"/>
    <w:rsid w:val="00811C78"/>
    <w:rsid w:val="00811F2E"/>
    <w:rsid w:val="00813259"/>
    <w:rsid w:val="00813E7F"/>
    <w:rsid w:val="00814929"/>
    <w:rsid w:val="008155F4"/>
    <w:rsid w:val="00816E1F"/>
    <w:rsid w:val="00817630"/>
    <w:rsid w:val="008201D2"/>
    <w:rsid w:val="00820F50"/>
    <w:rsid w:val="00822EA3"/>
    <w:rsid w:val="00822FC4"/>
    <w:rsid w:val="00823AE1"/>
    <w:rsid w:val="008245F0"/>
    <w:rsid w:val="0082646B"/>
    <w:rsid w:val="008315AE"/>
    <w:rsid w:val="00831703"/>
    <w:rsid w:val="00831748"/>
    <w:rsid w:val="0083342C"/>
    <w:rsid w:val="00833790"/>
    <w:rsid w:val="00834711"/>
    <w:rsid w:val="0083738D"/>
    <w:rsid w:val="00837DCF"/>
    <w:rsid w:val="00837EAF"/>
    <w:rsid w:val="00840791"/>
    <w:rsid w:val="0084095B"/>
    <w:rsid w:val="00840AE5"/>
    <w:rsid w:val="00840DC4"/>
    <w:rsid w:val="00842569"/>
    <w:rsid w:val="0084267F"/>
    <w:rsid w:val="00843887"/>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7217"/>
    <w:rsid w:val="0091075A"/>
    <w:rsid w:val="00911391"/>
    <w:rsid w:val="00911634"/>
    <w:rsid w:val="009118C4"/>
    <w:rsid w:val="0091242B"/>
    <w:rsid w:val="00914B6C"/>
    <w:rsid w:val="00915FB9"/>
    <w:rsid w:val="009221D5"/>
    <w:rsid w:val="009321F1"/>
    <w:rsid w:val="0093232F"/>
    <w:rsid w:val="009334A8"/>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135B"/>
    <w:rsid w:val="00B01D71"/>
    <w:rsid w:val="00B02192"/>
    <w:rsid w:val="00B02A6E"/>
    <w:rsid w:val="00B05D10"/>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680"/>
    <w:rsid w:val="00B43778"/>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6D4"/>
    <w:rsid w:val="00D604B5"/>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60E210A-CD9E-7D4B-A1F0-58626D7F2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5862</Words>
  <Characters>33415</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37</cp:revision>
  <dcterms:created xsi:type="dcterms:W3CDTF">2017-01-12T14:32:00Z</dcterms:created>
  <dcterms:modified xsi:type="dcterms:W3CDTF">2017-01-13T12:49:00Z</dcterms:modified>
</cp:coreProperties>
</file>