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bookmarkStart w:id="0" w:name="_GoBack"/>
      <w:bookmarkEnd w:id="0"/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6F24C2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DB435D" w:rsidRPr="00842BC6" w:rsidRDefault="00937D0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Installed, configured</w:t>
            </w:r>
            <w:r w:rsidR="00054973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9F1155">
              <w:rPr>
                <w:rFonts w:ascii="Ubuntu" w:eastAsia="Ubuntu" w:hAnsi="Ubuntu" w:cs="Ubuntu"/>
                <w:color w:val="484241"/>
              </w:rPr>
              <w:t>used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Oracle 11g/12c, WebLogic, </w:t>
            </w:r>
            <w:r w:rsidR="009F1155">
              <w:rPr>
                <w:rFonts w:ascii="Ubuntu" w:eastAsia="Ubuntu" w:hAnsi="Ubuntu" w:cs="Ubuntu"/>
                <w:color w:val="484241"/>
              </w:rPr>
              <w:t>SQL*Plus, SQL Developer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67103C" w:rsidRPr="0067103C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Python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9F1155">
              <w:rPr>
                <w:rFonts w:ascii="Ubuntu" w:eastAsia="Ubuntu" w:hAnsi="Ubuntu" w:cs="Ubuntu"/>
                <w:color w:val="484241"/>
              </w:rPr>
              <w:t>to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validate and </w:t>
            </w:r>
            <w:r w:rsidR="009F1155">
              <w:rPr>
                <w:rFonts w:ascii="Ubuntu" w:eastAsia="Ubuntu" w:hAnsi="Ubuntu" w:cs="Ubuntu"/>
                <w:color w:val="484241"/>
              </w:rPr>
              <w:t xml:space="preserve">transform </w:t>
            </w:r>
            <w:r w:rsidR="0038401F">
              <w:rPr>
                <w:rFonts w:ascii="Ubuntu" w:eastAsia="Ubuntu" w:hAnsi="Ubuntu" w:cs="Ubuntu"/>
                <w:color w:val="484241"/>
              </w:rPr>
              <w:t>48,585 records before Oracle load</w:t>
            </w:r>
          </w:p>
          <w:p w:rsidR="008C0ECD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R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to run and document a </w:t>
            </w:r>
            <w:r w:rsidR="0067103C">
              <w:rPr>
                <w:rFonts w:ascii="Ubuntu" w:eastAsia="Ubuntu" w:hAnsi="Ubuntu" w:cs="Ubuntu"/>
                <w:color w:val="484241"/>
              </w:rPr>
              <w:t>561</w:t>
            </w:r>
            <w:r>
              <w:rPr>
                <w:rFonts w:ascii="Ubuntu" w:eastAsia="Ubuntu" w:hAnsi="Ubuntu" w:cs="Ubuntu"/>
                <w:color w:val="484241"/>
              </w:rPr>
              <w:t xml:space="preserve"> column</w:t>
            </w:r>
            <w:r w:rsidR="0067103C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8C0ECD">
              <w:rPr>
                <w:rFonts w:ascii="Ubuntu" w:eastAsia="Ubuntu" w:hAnsi="Ubuntu" w:cs="Ubuntu"/>
                <w:color w:val="484241"/>
              </w:rPr>
              <w:t>crosswalk across 10,300 records</w:t>
            </w:r>
          </w:p>
          <w:p w:rsidR="00937D0C" w:rsidRPr="00937D0C" w:rsidRDefault="00937D0C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reacquaint myself with Unix</w:t>
            </w:r>
          </w:p>
          <w:p w:rsidR="008C0ECD" w:rsidRPr="008C0ECD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67103C" w:rsidRPr="0067103C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earned and used MongoDB, </w:t>
            </w:r>
            <w:r>
              <w:rPr>
                <w:rFonts w:ascii="Ubuntu" w:eastAsia="Ubuntu" w:hAnsi="Ubuntu" w:cs="Ubuntu"/>
                <w:color w:val="484241"/>
              </w:rPr>
              <w:t>Cassandra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, and GraphDB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</w:t>
            </w:r>
            <w:r w:rsidR="0067103C" w:rsidRPr="008C0ECD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DB435D" w:rsidRPr="00FC601C" w:rsidRDefault="008C0ECD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</w:t>
            </w:r>
            <w:r w:rsidR="006E444D">
              <w:rPr>
                <w:rFonts w:ascii="Ubuntu" w:eastAsia="Ubuntu" w:hAnsi="Ubuntu" w:cs="Ubuntu"/>
                <w:color w:val="484241"/>
              </w:rPr>
              <w:t>acquaint myself with cloud services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components analysis of firing neurons.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Stanford Protégé and TopBraid Composer to build an ontology of standard English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 w:rsidRPr="00DD76D3">
              <w:rPr>
                <w:rFonts w:ascii="Ubuntu" w:eastAsia="Ubuntu" w:hAnsi="Ubuntu" w:cs="Ubuntu"/>
                <w:color w:val="484241"/>
              </w:rPr>
              <w:t>Used AllegroGraph to store an operationalized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documents based on entity resolution.</w:t>
            </w:r>
          </w:p>
          <w:p w:rsidR="003B1249" w:rsidRPr="00937D0C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filtering to make recommendations.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Pr="004A755A">
              <w:rPr>
                <w:rFonts w:ascii="Ubuntu" w:eastAsia="Ubuntu" w:hAnsi="Ubuntu" w:cs="Ubuntu"/>
                <w:color w:val="AAAAAA"/>
              </w:rPr>
              <w:t>Binghamton, NY – May 1990 to May 1994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lastRenderedPageBreak/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504B8" w:rsidRPr="00452AFD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</w:p>
          <w:p w:rsidR="009504B8" w:rsidRPr="00842BC6" w:rsidRDefault="009504B8" w:rsidP="009504B8">
            <w:pPr>
              <w:spacing w:before="100" w:beforeAutospacing="1" w:after="100" w:afterAutospacing="1" w:line="280" w:lineRule="exact"/>
              <w:ind w:left="506"/>
            </w:pPr>
          </w:p>
          <w:p w:rsidR="009438C7" w:rsidRPr="009438C7" w:rsidRDefault="009438C7" w:rsidP="009438C7">
            <w:pPr>
              <w:spacing w:line="280" w:lineRule="exact"/>
              <w:rPr>
                <w:rFonts w:ascii="Ubuntu" w:eastAsia="Ubuntu" w:hAnsi="Ubuntu" w:cs="Ubuntu"/>
                <w:b/>
                <w:color w:val="FF6900"/>
              </w:rPr>
            </w:pP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0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4C2" w:rsidRDefault="006F24C2" w:rsidP="005E6A23">
      <w:pPr>
        <w:spacing w:after="0" w:line="240" w:lineRule="auto"/>
      </w:pPr>
      <w:r>
        <w:separator/>
      </w:r>
    </w:p>
  </w:endnote>
  <w:endnote w:type="continuationSeparator" w:id="0">
    <w:p w:rsidR="006F24C2" w:rsidRDefault="006F24C2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F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4C2" w:rsidRDefault="006F24C2" w:rsidP="005E6A23">
      <w:pPr>
        <w:spacing w:after="0" w:line="240" w:lineRule="auto"/>
      </w:pPr>
      <w:r>
        <w:separator/>
      </w:r>
    </w:p>
  </w:footnote>
  <w:footnote w:type="continuationSeparator" w:id="0">
    <w:p w:rsidR="006F24C2" w:rsidRDefault="006F24C2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D0ED9"/>
    <w:rsid w:val="00211495"/>
    <w:rsid w:val="00290D3C"/>
    <w:rsid w:val="002A0C29"/>
    <w:rsid w:val="003774C4"/>
    <w:rsid w:val="0038401F"/>
    <w:rsid w:val="003946CD"/>
    <w:rsid w:val="003B1249"/>
    <w:rsid w:val="003C26D8"/>
    <w:rsid w:val="003D38A3"/>
    <w:rsid w:val="003F690E"/>
    <w:rsid w:val="00452AFD"/>
    <w:rsid w:val="00462173"/>
    <w:rsid w:val="004747DD"/>
    <w:rsid w:val="00476791"/>
    <w:rsid w:val="00482A2C"/>
    <w:rsid w:val="004A755A"/>
    <w:rsid w:val="004A7C6C"/>
    <w:rsid w:val="004E6560"/>
    <w:rsid w:val="004F1F0A"/>
    <w:rsid w:val="00550F79"/>
    <w:rsid w:val="00553784"/>
    <w:rsid w:val="005E6A23"/>
    <w:rsid w:val="0067103C"/>
    <w:rsid w:val="00694686"/>
    <w:rsid w:val="006E444D"/>
    <w:rsid w:val="006F24C2"/>
    <w:rsid w:val="00720074"/>
    <w:rsid w:val="007761B1"/>
    <w:rsid w:val="00781294"/>
    <w:rsid w:val="008164ED"/>
    <w:rsid w:val="008220D1"/>
    <w:rsid w:val="00842BC6"/>
    <w:rsid w:val="008533A3"/>
    <w:rsid w:val="0088162E"/>
    <w:rsid w:val="008B51D7"/>
    <w:rsid w:val="008C0ECD"/>
    <w:rsid w:val="008E75A3"/>
    <w:rsid w:val="00926D23"/>
    <w:rsid w:val="00937D0C"/>
    <w:rsid w:val="009438C7"/>
    <w:rsid w:val="009504B8"/>
    <w:rsid w:val="009556EE"/>
    <w:rsid w:val="00996FBA"/>
    <w:rsid w:val="009F1155"/>
    <w:rsid w:val="00A25C7E"/>
    <w:rsid w:val="00A601FA"/>
    <w:rsid w:val="00A66DE3"/>
    <w:rsid w:val="00A81CE3"/>
    <w:rsid w:val="00A84232"/>
    <w:rsid w:val="00B6081A"/>
    <w:rsid w:val="00B97804"/>
    <w:rsid w:val="00C5146B"/>
    <w:rsid w:val="00CE681F"/>
    <w:rsid w:val="00D05D6E"/>
    <w:rsid w:val="00D155E2"/>
    <w:rsid w:val="00D250B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EE6FE6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F319-5A43-4E2D-B4EE-897E5A49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1047</Words>
  <Characters>6141</Characters>
  <Application>Microsoft Office Word</Application>
  <DocSecurity>0</DocSecurity>
  <Lines>136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2</cp:revision>
  <dcterms:created xsi:type="dcterms:W3CDTF">2016-01-28T17:25:00Z</dcterms:created>
  <dcterms:modified xsi:type="dcterms:W3CDTF">2016-01-28T17:25:00Z</dcterms:modified>
</cp:coreProperties>
</file>