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041" w:rsidRDefault="00662041">
      <w:pPr>
        <w:pStyle w:val="Heading1"/>
      </w:pPr>
      <w:r>
        <w:t>SECTION I</w:t>
      </w:r>
    </w:p>
    <w:p w:rsidR="00662041" w:rsidRDefault="00662041">
      <w:pPr>
        <w:jc w:val="center"/>
      </w:pPr>
    </w:p>
    <w:p w:rsidR="00662041" w:rsidRDefault="00662041">
      <w:pPr>
        <w:pStyle w:val="Heading2"/>
      </w:pPr>
      <w:r>
        <w:t>PERTAINING TO THE BENEFICE</w:t>
      </w:r>
    </w:p>
    <w:p w:rsidR="00662041" w:rsidRDefault="00662041">
      <w:pPr>
        <w:jc w:val="center"/>
      </w:pPr>
    </w:p>
    <w:p w:rsidR="00662041" w:rsidRDefault="00662041">
      <w:pPr>
        <w:pStyle w:val="Footer"/>
        <w:tabs>
          <w:tab w:val="clear" w:pos="4320"/>
          <w:tab w:val="clear" w:pos="8640"/>
        </w:tabs>
      </w:pPr>
      <w:r>
        <w:t xml:space="preserve">NOTE </w:t>
      </w:r>
    </w:p>
    <w:p w:rsidR="00662041" w:rsidRDefault="00662041">
      <w:r>
        <w:t>It is desirable that the items on this form relating to the income of the benefice and the charges thereupon should be available for the information of the new incumbent.</w:t>
      </w:r>
    </w:p>
    <w:p w:rsidR="00662041" w:rsidRDefault="00662041"/>
    <w:p w:rsidR="00662041" w:rsidRDefault="00662041"/>
    <w:p w:rsidR="00662041" w:rsidRDefault="00662041">
      <w:pPr>
        <w:rPr>
          <w:color w:val="0000FF"/>
        </w:rPr>
      </w:pPr>
      <w:r>
        <w:t xml:space="preserve">Postal address of the parsonage house:  </w:t>
      </w:r>
      <w:r>
        <w:rPr>
          <w:color w:val="0000FF"/>
        </w:rPr>
        <w:t>St Andrew’s Vicarage, Poplars Avenue</w:t>
      </w:r>
    </w:p>
    <w:p w:rsidR="00662041" w:rsidRDefault="00662041">
      <w:pPr>
        <w:rPr>
          <w:color w:val="0000FF"/>
        </w:rPr>
      </w:pPr>
      <w:r>
        <w:rPr>
          <w:color w:val="0000FF"/>
        </w:rPr>
        <w:t xml:space="preserve">                                                                Orford, Warrington  WA2 9UE</w:t>
      </w:r>
    </w:p>
    <w:p w:rsidR="00662041" w:rsidRDefault="00662041">
      <w:pPr>
        <w:rPr>
          <w:color w:val="0000FF"/>
        </w:rPr>
      </w:pPr>
    </w:p>
    <w:p w:rsidR="00662041" w:rsidRDefault="00662041">
      <w:r>
        <w:t>1.</w:t>
      </w:r>
      <w:r>
        <w:tab/>
      </w:r>
      <w:r>
        <w:rPr>
          <w:b/>
          <w:bCs/>
        </w:rPr>
        <w:t>The Parsonage House and all Domestic Out-Buildings</w:t>
      </w:r>
    </w:p>
    <w:p w:rsidR="00662041" w:rsidRDefault="00662041">
      <w:pPr>
        <w:rPr>
          <w:color w:val="0000FF"/>
        </w:rPr>
      </w:pPr>
    </w:p>
    <w:p w:rsidR="00662041" w:rsidRDefault="00662041">
      <w:pPr>
        <w:rPr>
          <w:color w:val="0000FF"/>
        </w:rPr>
      </w:pPr>
    </w:p>
    <w:p w:rsidR="00662041" w:rsidRDefault="00662041">
      <w:pPr>
        <w:ind w:left="720"/>
        <w:rPr>
          <w:color w:val="0000FF"/>
        </w:rPr>
      </w:pPr>
      <w:r>
        <w:t>The house is built of</w:t>
      </w:r>
      <w:r>
        <w:rPr>
          <w:color w:val="0000FF"/>
        </w:rPr>
        <w:t xml:space="preserve"> Brick       </w:t>
      </w:r>
      <w:r>
        <w:t>roofed with</w:t>
      </w:r>
      <w:r>
        <w:rPr>
          <w:color w:val="0000FF"/>
        </w:rPr>
        <w:t xml:space="preserve"> Ridged Tiles</w:t>
      </w:r>
    </w:p>
    <w:p w:rsidR="00662041" w:rsidRDefault="00662041">
      <w:pPr>
        <w:ind w:left="720"/>
        <w:rPr>
          <w:color w:val="0000FF"/>
        </w:rPr>
      </w:pPr>
      <w:r>
        <w:rPr>
          <w:color w:val="0000FF"/>
        </w:rPr>
        <w:t>and comprises Entrance Hall, Cloakroom, Study, 2 Reception Rooms, Kitchen, Utility Room, Four Bedrooms, Box Room, Bathroom, separate WC.</w:t>
      </w:r>
    </w:p>
    <w:p w:rsidR="00662041" w:rsidRDefault="00662041">
      <w:pPr>
        <w:ind w:left="720"/>
        <w:rPr>
          <w:color w:val="0000FF"/>
        </w:rPr>
      </w:pPr>
    </w:p>
    <w:p w:rsidR="00662041" w:rsidRDefault="00662041">
      <w:pPr>
        <w:ind w:left="720"/>
        <w:rPr>
          <w:i/>
          <w:iCs/>
        </w:rPr>
      </w:pPr>
      <w:r>
        <w:rPr>
          <w:i/>
          <w:iCs/>
        </w:rPr>
        <w:t>Describe here the outbuildings and their use.</w:t>
      </w:r>
    </w:p>
    <w:p w:rsidR="00662041" w:rsidRDefault="00662041">
      <w:pPr>
        <w:ind w:left="720"/>
        <w:rPr>
          <w:color w:val="0000FF"/>
        </w:rPr>
      </w:pPr>
      <w:r>
        <w:rPr>
          <w:color w:val="0000FF"/>
        </w:rPr>
        <w:t>Brick Garage, Small boiler house, small storage building.</w:t>
      </w:r>
    </w:p>
    <w:p w:rsidR="00662041" w:rsidRDefault="00662041">
      <w:pPr>
        <w:ind w:left="720"/>
        <w:rPr>
          <w:color w:val="0000FF"/>
        </w:rPr>
      </w:pPr>
      <w:r>
        <w:rPr>
          <w:color w:val="0000FF"/>
        </w:rPr>
        <w:t>Small boiler House and storage building incorporated (in upgrading of house) in garage and extended kitchen financed by Church Commissioners under direction of Bruxby and Evans, Design Architects J.H.</w:t>
      </w:r>
    </w:p>
    <w:p w:rsidR="00662041" w:rsidRDefault="00662041">
      <w:pPr>
        <w:ind w:left="720"/>
        <w:rPr>
          <w:color w:val="0000FF"/>
        </w:rPr>
      </w:pPr>
    </w:p>
    <w:p w:rsidR="00662041" w:rsidRDefault="00662041">
      <w:pPr>
        <w:ind w:left="720"/>
        <w:rPr>
          <w:color w:val="0000FF"/>
        </w:rPr>
      </w:pPr>
    </w:p>
    <w:p w:rsidR="00662041" w:rsidRDefault="00662041">
      <w:pPr>
        <w:ind w:left="720"/>
        <w:rPr>
          <w:color w:val="0000FF"/>
        </w:rPr>
      </w:pPr>
      <w:r>
        <w:rPr>
          <w:i/>
          <w:iCs/>
        </w:rPr>
        <w:t>Approximate size of garden or other curtilage not glebe</w:t>
      </w:r>
    </w:p>
    <w:p w:rsidR="00662041" w:rsidRDefault="00662041">
      <w:pPr>
        <w:ind w:left="720"/>
        <w:rPr>
          <w:color w:val="0000FF"/>
        </w:rPr>
      </w:pPr>
      <w:r>
        <w:rPr>
          <w:color w:val="0000FF"/>
        </w:rPr>
        <w:t xml:space="preserve">                         168’6” x 64’0”</w:t>
      </w:r>
    </w:p>
    <w:p w:rsidR="00662041" w:rsidRDefault="00662041">
      <w:pPr>
        <w:ind w:left="720"/>
        <w:rPr>
          <w:color w:val="0000FF"/>
        </w:rPr>
      </w:pPr>
    </w:p>
    <w:p w:rsidR="00662041" w:rsidRDefault="00662041">
      <w:pPr>
        <w:ind w:left="720"/>
        <w:rPr>
          <w:color w:val="0000FF"/>
        </w:rPr>
      </w:pPr>
    </w:p>
    <w:p w:rsidR="00662041" w:rsidRDefault="00662041">
      <w:pPr>
        <w:ind w:left="720"/>
        <w:rPr>
          <w:color w:val="0000FF"/>
        </w:rPr>
      </w:pPr>
      <w:r>
        <w:rPr>
          <w:i/>
          <w:iCs/>
        </w:rPr>
        <w:t>If any of the Boundary Walls or Fences do not belong to the Incumbent, specify which they are, and to whom they belong.</w:t>
      </w:r>
    </w:p>
    <w:p w:rsidR="00662041" w:rsidRDefault="00662041">
      <w:pPr>
        <w:ind w:left="720"/>
        <w:rPr>
          <w:color w:val="0000FF"/>
        </w:rPr>
      </w:pPr>
      <w:r>
        <w:rPr>
          <w:color w:val="0000FF"/>
        </w:rPr>
        <w:t>Fence adjoining school playing field – belonging to Cheshire Education Authority</w:t>
      </w:r>
      <w:r w:rsidR="00840727">
        <w:rPr>
          <w:color w:val="0000FF"/>
        </w:rPr>
        <w:t>. (July 2014: belonging to Warrington Church of England Educational Trust / Warrington Borough Council)</w:t>
      </w:r>
    </w:p>
    <w:p w:rsidR="00662041" w:rsidRDefault="00662041">
      <w:pPr>
        <w:ind w:left="720"/>
        <w:rPr>
          <w:color w:val="0000FF"/>
        </w:rPr>
      </w:pPr>
    </w:p>
    <w:p w:rsidR="00662041" w:rsidRDefault="00662041">
      <w:pPr>
        <w:ind w:left="720"/>
        <w:rPr>
          <w:color w:val="0000FF"/>
        </w:rPr>
      </w:pPr>
    </w:p>
    <w:p w:rsidR="00662041" w:rsidRDefault="00662041">
      <w:pPr>
        <w:ind w:left="720"/>
        <w:rPr>
          <w:color w:val="0000FF"/>
        </w:rPr>
      </w:pPr>
      <w:r>
        <w:rPr>
          <w:i/>
          <w:iCs/>
        </w:rPr>
        <w:t xml:space="preserve">What easements (if any) </w:t>
      </w:r>
      <w:r>
        <w:t xml:space="preserve">(1) </w:t>
      </w:r>
      <w:r>
        <w:rPr>
          <w:i/>
          <w:iCs/>
        </w:rPr>
        <w:t>are enjoyed by the parsonage house over adjoining property;</w:t>
      </w:r>
      <w:r>
        <w:rPr>
          <w:color w:val="0000FF"/>
        </w:rPr>
        <w:t xml:space="preserve"> </w:t>
      </w:r>
      <w:r>
        <w:t>(2)</w:t>
      </w:r>
      <w:r>
        <w:rPr>
          <w:i/>
          <w:iCs/>
        </w:rPr>
        <w:t xml:space="preserve"> are enjoyed by adjoining owners over the parsonage house grounds?</w:t>
      </w:r>
    </w:p>
    <w:p w:rsidR="00662041" w:rsidRDefault="00662041">
      <w:pPr>
        <w:ind w:left="720"/>
        <w:rPr>
          <w:color w:val="0000FF"/>
        </w:rPr>
      </w:pPr>
    </w:p>
    <w:p w:rsidR="00662041" w:rsidRDefault="00662041">
      <w:pPr>
        <w:ind w:left="720"/>
        <w:rPr>
          <w:color w:val="0000FF"/>
        </w:rPr>
      </w:pPr>
    </w:p>
    <w:p w:rsidR="00662041" w:rsidRDefault="00662041">
      <w:pPr>
        <w:ind w:left="720"/>
        <w:rPr>
          <w:color w:val="0000FF"/>
        </w:rPr>
      </w:pPr>
      <w:r>
        <w:rPr>
          <w:i/>
          <w:iCs/>
        </w:rPr>
        <w:t>Is the house listed under section</w:t>
      </w:r>
      <w:r>
        <w:t xml:space="preserve"> 32</w:t>
      </w:r>
      <w:r>
        <w:rPr>
          <w:color w:val="0000FF"/>
        </w:rPr>
        <w:t xml:space="preserve"> </w:t>
      </w:r>
      <w:r>
        <w:rPr>
          <w:i/>
          <w:iCs/>
        </w:rPr>
        <w:t>of the Town and Country Planning Act 1962, as a building of specific architectural or historic interest? Have any changes in fabric been made, which were subject to listed building consent? (If so, give brief details)</w:t>
      </w:r>
    </w:p>
    <w:p w:rsidR="00662041" w:rsidRDefault="00662041">
      <w:pPr>
        <w:ind w:left="720"/>
        <w:rPr>
          <w:color w:val="0000FF"/>
        </w:rPr>
      </w:pPr>
      <w:r>
        <w:rPr>
          <w:color w:val="0000FF"/>
        </w:rPr>
        <w:t>No</w:t>
      </w:r>
    </w:p>
    <w:p w:rsidR="00662041" w:rsidRDefault="00662041">
      <w:pPr>
        <w:ind w:left="720"/>
        <w:rPr>
          <w:color w:val="0000FF"/>
        </w:rPr>
      </w:pPr>
    </w:p>
    <w:p w:rsidR="00662041" w:rsidRDefault="00662041">
      <w:pPr>
        <w:ind w:left="720"/>
        <w:rPr>
          <w:color w:val="0000FF"/>
        </w:rPr>
      </w:pPr>
    </w:p>
    <w:p w:rsidR="00662041" w:rsidRDefault="00662041">
      <w:pPr>
        <w:ind w:left="720"/>
        <w:rPr>
          <w:color w:val="0000FF"/>
        </w:rPr>
      </w:pPr>
      <w:r>
        <w:rPr>
          <w:i/>
          <w:iCs/>
        </w:rPr>
        <w:t>Is any part of the house sub-divided and let as glebe property or sold? (If so, give brief details)</w:t>
      </w:r>
    </w:p>
    <w:p w:rsidR="00662041" w:rsidRDefault="00662041">
      <w:pPr>
        <w:ind w:left="720"/>
        <w:rPr>
          <w:color w:val="0000FF"/>
        </w:rPr>
      </w:pPr>
      <w:r>
        <w:rPr>
          <w:color w:val="0000FF"/>
        </w:rPr>
        <w:t>No</w:t>
      </w:r>
    </w:p>
    <w:p w:rsidR="00662041" w:rsidRDefault="00662041">
      <w:pPr>
        <w:rPr>
          <w:b/>
          <w:bCs/>
        </w:rPr>
      </w:pPr>
      <w:r>
        <w:rPr>
          <w:b/>
          <w:bCs/>
        </w:rPr>
        <w:lastRenderedPageBreak/>
        <w:t>2.</w:t>
      </w:r>
      <w:r>
        <w:rPr>
          <w:b/>
          <w:bCs/>
        </w:rPr>
        <w:tab/>
        <w:t>The land belonging to the Benefice, exclusive of Churchyard, is as follows:</w:t>
      </w:r>
    </w:p>
    <w:p w:rsidR="00662041" w:rsidRDefault="00662041">
      <w:pPr>
        <w:pStyle w:val="BodyTextIndent2"/>
        <w:rPr>
          <w:sz w:val="20"/>
        </w:rPr>
      </w:pPr>
      <w:r>
        <w:rPr>
          <w:sz w:val="20"/>
        </w:rPr>
        <w:tab/>
        <w:t>Specify each plot of ground; describe the buildings on it; also any fences; also describe any rights of way and other privileges pertaining thereto; and specify any quarries or minerals belonging to the glebe. Be careful to mention any glebe that is not situated in the parish.*</w:t>
      </w:r>
    </w:p>
    <w:p w:rsidR="00662041" w:rsidRDefault="00662041">
      <w:pPr>
        <w:ind w:left="720" w:hanging="720"/>
      </w:pPr>
    </w:p>
    <w:tbl>
      <w:tblPr>
        <w:tblW w:w="870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880"/>
        <w:gridCol w:w="2374"/>
        <w:gridCol w:w="1226"/>
        <w:gridCol w:w="540"/>
        <w:gridCol w:w="497"/>
      </w:tblGrid>
      <w:tr w:rsidR="00662041">
        <w:trPr>
          <w:cantSplit/>
        </w:trPr>
        <w:tc>
          <w:tcPr>
            <w:tcW w:w="1188" w:type="dxa"/>
            <w:vMerge w:val="restart"/>
          </w:tcPr>
          <w:p w:rsidR="00662041" w:rsidRDefault="00662041">
            <w:pPr>
              <w:pStyle w:val="Footer"/>
              <w:tabs>
                <w:tab w:val="clear" w:pos="4320"/>
                <w:tab w:val="clear" w:pos="8640"/>
              </w:tabs>
              <w:rPr>
                <w:sz w:val="22"/>
              </w:rPr>
            </w:pPr>
            <w:r>
              <w:rPr>
                <w:sz w:val="22"/>
              </w:rPr>
              <w:t>Number of</w:t>
            </w:r>
          </w:p>
          <w:p w:rsidR="00662041" w:rsidRDefault="00662041">
            <w:pPr>
              <w:rPr>
                <w:sz w:val="22"/>
              </w:rPr>
            </w:pPr>
            <w:r>
              <w:rPr>
                <w:sz w:val="22"/>
              </w:rPr>
              <w:t xml:space="preserve">Ordnance </w:t>
            </w:r>
          </w:p>
          <w:p w:rsidR="00662041" w:rsidRDefault="00662041">
            <w:pPr>
              <w:rPr>
                <w:sz w:val="22"/>
              </w:rPr>
            </w:pPr>
            <w:r>
              <w:rPr>
                <w:sz w:val="22"/>
              </w:rPr>
              <w:t xml:space="preserve">Map </w:t>
            </w:r>
            <w:r>
              <w:rPr>
                <w:sz w:val="22"/>
              </w:rPr>
              <w:sym w:font="Monotype Sorts" w:char="F03D"/>
            </w:r>
          </w:p>
        </w:tc>
        <w:tc>
          <w:tcPr>
            <w:tcW w:w="2880" w:type="dxa"/>
            <w:vMerge w:val="restart"/>
          </w:tcPr>
          <w:p w:rsidR="00662041" w:rsidRDefault="00662041">
            <w:pPr>
              <w:rPr>
                <w:sz w:val="22"/>
              </w:rPr>
            </w:pPr>
            <w:r>
              <w:rPr>
                <w:sz w:val="22"/>
              </w:rPr>
              <w:t>Name, Description and Use</w:t>
            </w:r>
          </w:p>
        </w:tc>
        <w:tc>
          <w:tcPr>
            <w:tcW w:w="2374" w:type="dxa"/>
            <w:vMerge w:val="restart"/>
          </w:tcPr>
          <w:p w:rsidR="00662041" w:rsidRDefault="00662041">
            <w:pPr>
              <w:rPr>
                <w:sz w:val="22"/>
              </w:rPr>
            </w:pPr>
            <w:r>
              <w:rPr>
                <w:sz w:val="22"/>
              </w:rPr>
              <w:t>Name of Tenant and</w:t>
            </w:r>
          </w:p>
          <w:p w:rsidR="00662041" w:rsidRDefault="00662041">
            <w:pPr>
              <w:rPr>
                <w:sz w:val="22"/>
              </w:rPr>
            </w:pPr>
            <w:r>
              <w:rPr>
                <w:sz w:val="22"/>
              </w:rPr>
              <w:t>description of Tenancy</w:t>
            </w:r>
          </w:p>
        </w:tc>
        <w:tc>
          <w:tcPr>
            <w:tcW w:w="1226" w:type="dxa"/>
            <w:vMerge w:val="restart"/>
          </w:tcPr>
          <w:p w:rsidR="00662041" w:rsidRDefault="00662041">
            <w:pPr>
              <w:rPr>
                <w:sz w:val="22"/>
              </w:rPr>
            </w:pPr>
            <w:r>
              <w:rPr>
                <w:sz w:val="22"/>
              </w:rPr>
              <w:t>Acreage</w:t>
            </w:r>
          </w:p>
        </w:tc>
        <w:tc>
          <w:tcPr>
            <w:tcW w:w="1037" w:type="dxa"/>
            <w:gridSpan w:val="2"/>
          </w:tcPr>
          <w:p w:rsidR="00662041" w:rsidRDefault="00662041">
            <w:pPr>
              <w:jc w:val="center"/>
              <w:rPr>
                <w:sz w:val="22"/>
              </w:rPr>
            </w:pPr>
            <w:r>
              <w:rPr>
                <w:sz w:val="22"/>
              </w:rPr>
              <w:t>Rent</w:t>
            </w:r>
          </w:p>
        </w:tc>
      </w:tr>
      <w:tr w:rsidR="00662041">
        <w:trPr>
          <w:cantSplit/>
        </w:trPr>
        <w:tc>
          <w:tcPr>
            <w:tcW w:w="1188" w:type="dxa"/>
            <w:vMerge/>
          </w:tcPr>
          <w:p w:rsidR="00662041" w:rsidRDefault="00662041"/>
        </w:tc>
        <w:tc>
          <w:tcPr>
            <w:tcW w:w="2880" w:type="dxa"/>
            <w:vMerge/>
          </w:tcPr>
          <w:p w:rsidR="00662041" w:rsidRDefault="00662041"/>
        </w:tc>
        <w:tc>
          <w:tcPr>
            <w:tcW w:w="2374" w:type="dxa"/>
            <w:vMerge/>
          </w:tcPr>
          <w:p w:rsidR="00662041" w:rsidRDefault="00662041"/>
        </w:tc>
        <w:tc>
          <w:tcPr>
            <w:tcW w:w="1226" w:type="dxa"/>
            <w:vMerge/>
          </w:tcPr>
          <w:p w:rsidR="00662041" w:rsidRDefault="00662041"/>
        </w:tc>
        <w:tc>
          <w:tcPr>
            <w:tcW w:w="540" w:type="dxa"/>
          </w:tcPr>
          <w:p w:rsidR="00662041" w:rsidRDefault="00662041">
            <w:pPr>
              <w:jc w:val="center"/>
            </w:pPr>
            <w:r>
              <w:t>£</w:t>
            </w:r>
          </w:p>
        </w:tc>
        <w:tc>
          <w:tcPr>
            <w:tcW w:w="497" w:type="dxa"/>
          </w:tcPr>
          <w:p w:rsidR="00662041" w:rsidRDefault="00662041">
            <w:pPr>
              <w:jc w:val="center"/>
            </w:pPr>
            <w:r>
              <w:t>p</w:t>
            </w:r>
          </w:p>
        </w:tc>
      </w:tr>
      <w:tr w:rsidR="00662041">
        <w:tc>
          <w:tcPr>
            <w:tcW w:w="1188" w:type="dxa"/>
          </w:tcPr>
          <w:p w:rsidR="00662041" w:rsidRDefault="00662041"/>
          <w:p w:rsidR="00662041" w:rsidRDefault="00662041"/>
          <w:p w:rsidR="00662041" w:rsidRDefault="00662041"/>
          <w:p w:rsidR="00662041" w:rsidRDefault="00662041"/>
          <w:p w:rsidR="00662041" w:rsidRDefault="00662041"/>
          <w:p w:rsidR="00662041" w:rsidRDefault="00662041"/>
          <w:p w:rsidR="00662041" w:rsidRDefault="00662041"/>
          <w:p w:rsidR="00662041" w:rsidRDefault="00662041"/>
          <w:p w:rsidR="00662041" w:rsidRDefault="00662041"/>
          <w:p w:rsidR="00662041" w:rsidRDefault="00662041"/>
          <w:p w:rsidR="00662041" w:rsidRDefault="00662041"/>
          <w:p w:rsidR="00662041" w:rsidRDefault="00662041"/>
          <w:p w:rsidR="00662041" w:rsidRDefault="00662041"/>
          <w:p w:rsidR="00662041" w:rsidRDefault="00662041"/>
          <w:p w:rsidR="00662041" w:rsidRDefault="00662041"/>
          <w:p w:rsidR="00662041" w:rsidRDefault="00662041"/>
          <w:p w:rsidR="00662041" w:rsidRDefault="00662041"/>
          <w:p w:rsidR="00662041" w:rsidRDefault="00662041"/>
        </w:tc>
        <w:tc>
          <w:tcPr>
            <w:tcW w:w="2880" w:type="dxa"/>
          </w:tcPr>
          <w:p w:rsidR="00662041" w:rsidRDefault="00662041"/>
        </w:tc>
        <w:tc>
          <w:tcPr>
            <w:tcW w:w="2374" w:type="dxa"/>
          </w:tcPr>
          <w:p w:rsidR="00662041" w:rsidRDefault="00662041"/>
        </w:tc>
        <w:tc>
          <w:tcPr>
            <w:tcW w:w="1226" w:type="dxa"/>
          </w:tcPr>
          <w:p w:rsidR="00662041" w:rsidRDefault="00662041"/>
        </w:tc>
        <w:tc>
          <w:tcPr>
            <w:tcW w:w="540" w:type="dxa"/>
          </w:tcPr>
          <w:p w:rsidR="00662041" w:rsidRDefault="00662041"/>
        </w:tc>
        <w:tc>
          <w:tcPr>
            <w:tcW w:w="497" w:type="dxa"/>
          </w:tcPr>
          <w:p w:rsidR="00662041" w:rsidRDefault="00662041"/>
        </w:tc>
      </w:tr>
    </w:tbl>
    <w:p w:rsidR="00662041" w:rsidRDefault="00662041">
      <w:pPr>
        <w:ind w:left="720"/>
      </w:pPr>
    </w:p>
    <w:p w:rsidR="00662041" w:rsidRDefault="00662041">
      <w:pPr>
        <w:pStyle w:val="BodyTextIndent2"/>
        <w:ind w:firstLine="0"/>
        <w:rPr>
          <w:sz w:val="20"/>
        </w:rPr>
      </w:pPr>
      <w:r>
        <w:rPr>
          <w:sz w:val="20"/>
        </w:rPr>
        <w:t>Describe any other house property belonging to the Benefice, mentioning tenant, description of tenure and rent; and ground rents, chief rents or other rents if any, with the dates at which they expire.*</w:t>
      </w:r>
    </w:p>
    <w:p w:rsidR="00662041" w:rsidRDefault="00662041">
      <w:pPr>
        <w:ind w:left="720"/>
      </w:pPr>
    </w:p>
    <w:tbl>
      <w:tblPr>
        <w:tblW w:w="8705" w:type="dxa"/>
        <w:tblInd w:w="720" w:type="dxa"/>
        <w:tblBorders>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880"/>
        <w:gridCol w:w="2374"/>
        <w:gridCol w:w="1226"/>
        <w:gridCol w:w="540"/>
        <w:gridCol w:w="497"/>
      </w:tblGrid>
      <w:tr w:rsidR="00662041">
        <w:tc>
          <w:tcPr>
            <w:tcW w:w="1188" w:type="dxa"/>
          </w:tcPr>
          <w:p w:rsidR="00662041" w:rsidRDefault="00662041"/>
          <w:p w:rsidR="00662041" w:rsidRDefault="00662041"/>
          <w:p w:rsidR="00662041" w:rsidRDefault="00662041"/>
          <w:p w:rsidR="00662041" w:rsidRDefault="00662041"/>
          <w:p w:rsidR="00662041" w:rsidRDefault="00662041"/>
          <w:p w:rsidR="00662041" w:rsidRDefault="00662041"/>
          <w:p w:rsidR="00662041" w:rsidRDefault="00662041"/>
          <w:p w:rsidR="00662041" w:rsidRDefault="00662041"/>
          <w:p w:rsidR="00662041" w:rsidRDefault="00662041"/>
          <w:p w:rsidR="00662041" w:rsidRDefault="00662041"/>
        </w:tc>
        <w:tc>
          <w:tcPr>
            <w:tcW w:w="2880" w:type="dxa"/>
          </w:tcPr>
          <w:p w:rsidR="00662041" w:rsidRDefault="00662041"/>
        </w:tc>
        <w:tc>
          <w:tcPr>
            <w:tcW w:w="2374" w:type="dxa"/>
          </w:tcPr>
          <w:p w:rsidR="00662041" w:rsidRDefault="00662041"/>
        </w:tc>
        <w:tc>
          <w:tcPr>
            <w:tcW w:w="1226" w:type="dxa"/>
          </w:tcPr>
          <w:p w:rsidR="00662041" w:rsidRDefault="00662041"/>
        </w:tc>
        <w:tc>
          <w:tcPr>
            <w:tcW w:w="540" w:type="dxa"/>
          </w:tcPr>
          <w:p w:rsidR="00662041" w:rsidRDefault="00662041"/>
        </w:tc>
        <w:tc>
          <w:tcPr>
            <w:tcW w:w="497" w:type="dxa"/>
          </w:tcPr>
          <w:p w:rsidR="00662041" w:rsidRDefault="00662041"/>
        </w:tc>
      </w:tr>
    </w:tbl>
    <w:p w:rsidR="00662041" w:rsidRDefault="00662041">
      <w:pPr>
        <w:ind w:left="720"/>
      </w:pPr>
    </w:p>
    <w:p w:rsidR="00662041" w:rsidRDefault="00662041">
      <w:pPr>
        <w:pStyle w:val="BodyTextIndent2"/>
        <w:ind w:firstLine="0"/>
        <w:rPr>
          <w:sz w:val="20"/>
        </w:rPr>
      </w:pPr>
      <w:r>
        <w:rPr>
          <w:sz w:val="20"/>
        </w:rPr>
        <w:t>Payment due to the incumbent as Lord of the Manor.</w:t>
      </w:r>
    </w:p>
    <w:p w:rsidR="00662041" w:rsidRDefault="00662041">
      <w:pPr>
        <w:ind w:left="720"/>
      </w:pPr>
    </w:p>
    <w:p w:rsidR="00662041" w:rsidRDefault="00662041">
      <w:pPr>
        <w:ind w:left="720"/>
      </w:pPr>
    </w:p>
    <w:p w:rsidR="00662041" w:rsidRDefault="00662041">
      <w:pPr>
        <w:pStyle w:val="BodyTextIndent2"/>
        <w:ind w:firstLine="0"/>
        <w:rPr>
          <w:sz w:val="20"/>
        </w:rPr>
      </w:pPr>
      <w:r>
        <w:rPr>
          <w:sz w:val="20"/>
        </w:rPr>
        <w:t>Any land improvement charge or other mortgage of particular glebe lands should be mentioned, with particulars here.</w:t>
      </w:r>
    </w:p>
    <w:p w:rsidR="00662041" w:rsidRDefault="00662041">
      <w:pPr>
        <w:ind w:left="720"/>
      </w:pPr>
    </w:p>
    <w:p w:rsidR="00662041" w:rsidRDefault="00662041">
      <w:pPr>
        <w:ind w:left="720"/>
      </w:pPr>
    </w:p>
    <w:p w:rsidR="00662041" w:rsidRDefault="00662041">
      <w:pPr>
        <w:ind w:left="720"/>
      </w:pPr>
    </w:p>
    <w:p w:rsidR="00662041" w:rsidRDefault="00662041">
      <w:pPr>
        <w:ind w:left="720"/>
      </w:pPr>
    </w:p>
    <w:p w:rsidR="00662041" w:rsidRDefault="00662041">
      <w:pPr>
        <w:ind w:left="900" w:hanging="180"/>
        <w:rPr>
          <w:sz w:val="20"/>
        </w:rPr>
      </w:pPr>
      <w:r>
        <w:rPr>
          <w:sz w:val="20"/>
        </w:rPr>
        <w:t>* This information should be checked against that in the Diocesan Registry or the Diocesan Office.</w:t>
      </w:r>
    </w:p>
    <w:p w:rsidR="00662041" w:rsidRDefault="00662041">
      <w:pPr>
        <w:numPr>
          <w:ilvl w:val="0"/>
          <w:numId w:val="2"/>
        </w:numPr>
        <w:tabs>
          <w:tab w:val="clear" w:pos="1080"/>
          <w:tab w:val="num" w:pos="900"/>
        </w:tabs>
        <w:ind w:left="900" w:hanging="180"/>
        <w:rPr>
          <w:sz w:val="20"/>
        </w:rPr>
      </w:pPr>
      <w:r>
        <w:rPr>
          <w:sz w:val="20"/>
        </w:rPr>
        <w:t>It is suggested that it would be helpful that the relevant ordnance survey map should be attached herewith. Even a sketch map would be helpful.</w:t>
      </w:r>
    </w:p>
    <w:p w:rsidR="00662041" w:rsidRDefault="00662041">
      <w:pPr>
        <w:pStyle w:val="BodyTextIndent3"/>
      </w:pPr>
      <w:r>
        <w:lastRenderedPageBreak/>
        <w:t xml:space="preserve">Where the information required on pages 6 and 7 is available in another form it will be sufficient if a copy of it is attached here. </w:t>
      </w:r>
    </w:p>
    <w:p w:rsidR="00662041" w:rsidRDefault="00662041">
      <w:pPr>
        <w:ind w:left="720"/>
      </w:pPr>
    </w:p>
    <w:p w:rsidR="00662041" w:rsidRDefault="00662041">
      <w:pPr>
        <w:rPr>
          <w:b/>
          <w:bCs/>
        </w:rPr>
      </w:pPr>
      <w:r>
        <w:rPr>
          <w:b/>
          <w:bCs/>
        </w:rPr>
        <w:t>3.</w:t>
      </w:r>
      <w:r>
        <w:rPr>
          <w:b/>
          <w:bCs/>
        </w:rPr>
        <w:tab/>
        <w:t>Sums payable to the Benefice*:</w:t>
      </w:r>
    </w:p>
    <w:p w:rsidR="00662041" w:rsidRDefault="00662041">
      <w:pPr>
        <w:rPr>
          <w:b/>
          <w:bCs/>
        </w:rPr>
      </w:pPr>
    </w:p>
    <w:p w:rsidR="00662041" w:rsidRDefault="00662041">
      <w:pPr>
        <w:ind w:left="720" w:hanging="720"/>
      </w:pPr>
      <w:r>
        <w:tab/>
      </w:r>
      <w:r>
        <w:rPr>
          <w:i/>
          <w:iCs/>
        </w:rPr>
        <w:t>(a)</w:t>
      </w:r>
      <w:r>
        <w:t xml:space="preserve"> Any periodical payment: corn rent, modus and payment in lieu of the tithe (if any).</w:t>
      </w:r>
      <w:r>
        <w:rPr>
          <w:sz w:val="22"/>
        </w:rPr>
        <w:sym w:font="Monotype Sorts" w:char="F03D"/>
      </w:r>
      <w:r>
        <w:t xml:space="preserve">   Are any of these payments exempt from Income Tax?</w:t>
      </w:r>
    </w:p>
    <w:p w:rsidR="00662041" w:rsidRPr="00840727" w:rsidRDefault="00840727" w:rsidP="00840727">
      <w:pPr>
        <w:ind w:left="720"/>
        <w:rPr>
          <w:color w:val="0000FF"/>
        </w:rPr>
      </w:pPr>
      <w:r>
        <w:rPr>
          <w:color w:val="0000FF"/>
        </w:rPr>
        <w:t>None (2000)</w:t>
      </w:r>
    </w:p>
    <w:p w:rsidR="00662041" w:rsidRDefault="00662041">
      <w:pPr>
        <w:ind w:left="720" w:hanging="720"/>
      </w:pPr>
    </w:p>
    <w:p w:rsidR="00662041" w:rsidRDefault="00662041">
      <w:pPr>
        <w:ind w:left="720" w:hanging="720"/>
      </w:pPr>
    </w:p>
    <w:p w:rsidR="00662041" w:rsidRDefault="00662041">
      <w:pPr>
        <w:ind w:left="720"/>
      </w:pPr>
      <w:r>
        <w:rPr>
          <w:i/>
          <w:iCs/>
        </w:rPr>
        <w:t xml:space="preserve">(b) </w:t>
      </w:r>
      <w:r>
        <w:t>Interest from stocks and other securities (state amount of capital). Names of holding trustees.</w:t>
      </w:r>
    </w:p>
    <w:p w:rsidR="00662041" w:rsidRDefault="00662041">
      <w:pPr>
        <w:ind w:left="720"/>
        <w:rPr>
          <w:sz w:val="20"/>
        </w:rPr>
      </w:pPr>
      <w:r>
        <w:rPr>
          <w:i/>
          <w:iCs/>
          <w:sz w:val="20"/>
        </w:rPr>
        <w:t>Describe these in detail.</w:t>
      </w:r>
    </w:p>
    <w:p w:rsidR="00840727" w:rsidRPr="00840727" w:rsidRDefault="00840727" w:rsidP="00840727">
      <w:pPr>
        <w:ind w:left="720"/>
        <w:rPr>
          <w:color w:val="0000FF"/>
        </w:rPr>
      </w:pPr>
      <w:r>
        <w:rPr>
          <w:color w:val="0000FF"/>
        </w:rPr>
        <w:t>None (2000) (July 2014)</w:t>
      </w:r>
    </w:p>
    <w:p w:rsidR="00662041" w:rsidRDefault="00662041">
      <w:pPr>
        <w:ind w:left="720"/>
      </w:pPr>
    </w:p>
    <w:p w:rsidR="00662041" w:rsidRDefault="00662041">
      <w:pPr>
        <w:ind w:left="720"/>
      </w:pPr>
    </w:p>
    <w:p w:rsidR="00662041" w:rsidRDefault="00662041">
      <w:pPr>
        <w:ind w:left="720"/>
      </w:pPr>
    </w:p>
    <w:p w:rsidR="00662041" w:rsidRDefault="00662041">
      <w:pPr>
        <w:ind w:left="720"/>
      </w:pPr>
    </w:p>
    <w:p w:rsidR="00662041" w:rsidRDefault="00662041">
      <w:pPr>
        <w:ind w:left="720"/>
      </w:pPr>
    </w:p>
    <w:p w:rsidR="00662041" w:rsidRDefault="00662041">
      <w:pPr>
        <w:ind w:left="720"/>
      </w:pPr>
    </w:p>
    <w:p w:rsidR="00662041" w:rsidRDefault="00662041">
      <w:pPr>
        <w:ind w:left="720"/>
      </w:pPr>
    </w:p>
    <w:p w:rsidR="00662041" w:rsidRDefault="00662041">
      <w:pPr>
        <w:ind w:left="720"/>
      </w:pPr>
    </w:p>
    <w:p w:rsidR="00662041" w:rsidRDefault="00662041">
      <w:pPr>
        <w:ind w:left="720"/>
      </w:pPr>
    </w:p>
    <w:p w:rsidR="00662041" w:rsidRDefault="00662041">
      <w:pPr>
        <w:ind w:left="720"/>
      </w:pPr>
      <w:r>
        <w:rPr>
          <w:i/>
          <w:iCs/>
        </w:rPr>
        <w:t>(c)  Easter Dues.</w:t>
      </w:r>
      <w:r>
        <w:sym w:font="Monotype Sorts" w:char="F063"/>
      </w:r>
      <w:r>
        <w:t xml:space="preserve">   (These are payable only in certain parishes where they are customarily due. Please see page 7 as regards voluntary Easter offering)</w:t>
      </w:r>
    </w:p>
    <w:p w:rsidR="00840727" w:rsidRPr="00840727" w:rsidRDefault="00840727" w:rsidP="00840727">
      <w:pPr>
        <w:ind w:left="720"/>
        <w:rPr>
          <w:color w:val="0000FF"/>
        </w:rPr>
      </w:pPr>
      <w:r>
        <w:rPr>
          <w:color w:val="0000FF"/>
        </w:rPr>
        <w:t>None (2000)</w:t>
      </w:r>
    </w:p>
    <w:p w:rsidR="00662041" w:rsidRDefault="00662041">
      <w:pPr>
        <w:ind w:left="720"/>
        <w:rPr>
          <w:i/>
          <w:iCs/>
        </w:rPr>
      </w:pPr>
    </w:p>
    <w:p w:rsidR="00662041" w:rsidRDefault="00662041">
      <w:pPr>
        <w:ind w:left="720"/>
        <w:rPr>
          <w:i/>
          <w:iCs/>
        </w:rPr>
      </w:pPr>
    </w:p>
    <w:p w:rsidR="00662041" w:rsidRDefault="00662041">
      <w:pPr>
        <w:ind w:left="720"/>
        <w:rPr>
          <w:i/>
          <w:iCs/>
        </w:rPr>
      </w:pPr>
    </w:p>
    <w:p w:rsidR="00662041" w:rsidRDefault="00662041">
      <w:pPr>
        <w:ind w:left="720"/>
      </w:pPr>
      <w:r>
        <w:rPr>
          <w:i/>
          <w:iCs/>
        </w:rPr>
        <w:t>(d)</w:t>
      </w:r>
      <w:r>
        <w:t xml:space="preserve">  Pew rents (whether under Church Building Acts or New Parishes Acts, Faculty or other authority, giving authority) amounting at the present time to about:</w:t>
      </w:r>
    </w:p>
    <w:p w:rsidR="00662041" w:rsidRDefault="00662041">
      <w:pPr>
        <w:ind w:left="720"/>
        <w:rPr>
          <w:i/>
          <w:iCs/>
          <w:sz w:val="20"/>
        </w:rPr>
      </w:pPr>
      <w:r>
        <w:t xml:space="preserve">             </w:t>
      </w:r>
      <w:r>
        <w:rPr>
          <w:sz w:val="20"/>
        </w:rPr>
        <w:t xml:space="preserve"> </w:t>
      </w:r>
      <w:r>
        <w:rPr>
          <w:i/>
          <w:iCs/>
          <w:sz w:val="20"/>
        </w:rPr>
        <w:t>Give the average of the last three years with the date of statute or deed.</w:t>
      </w:r>
    </w:p>
    <w:p w:rsidR="00840727" w:rsidRPr="00840727" w:rsidRDefault="00840727" w:rsidP="00840727">
      <w:pPr>
        <w:ind w:left="720"/>
        <w:rPr>
          <w:color w:val="0000FF"/>
        </w:rPr>
      </w:pPr>
      <w:r>
        <w:rPr>
          <w:color w:val="0000FF"/>
        </w:rPr>
        <w:t>None (2000)</w:t>
      </w:r>
    </w:p>
    <w:p w:rsidR="00662041" w:rsidRDefault="00662041">
      <w:pPr>
        <w:ind w:left="720"/>
      </w:pPr>
    </w:p>
    <w:p w:rsidR="00662041" w:rsidRDefault="00662041">
      <w:pPr>
        <w:ind w:left="720"/>
      </w:pPr>
    </w:p>
    <w:p w:rsidR="00662041" w:rsidRDefault="00662041">
      <w:pPr>
        <w:ind w:left="720"/>
      </w:pPr>
    </w:p>
    <w:p w:rsidR="00662041" w:rsidRDefault="00662041">
      <w:pPr>
        <w:ind w:left="720"/>
      </w:pPr>
    </w:p>
    <w:p w:rsidR="00662041" w:rsidRDefault="00662041">
      <w:pPr>
        <w:ind w:left="720"/>
      </w:pPr>
    </w:p>
    <w:p w:rsidR="00662041" w:rsidRDefault="00662041">
      <w:pPr>
        <w:ind w:left="720"/>
      </w:pPr>
      <w:r>
        <w:rPr>
          <w:i/>
          <w:iCs/>
        </w:rPr>
        <w:t>(e)</w:t>
      </w:r>
      <w:r>
        <w:t xml:space="preserve">  The following customary fees:-</w:t>
      </w:r>
    </w:p>
    <w:p w:rsidR="00662041" w:rsidRDefault="00662041">
      <w:pPr>
        <w:ind w:left="720"/>
      </w:pPr>
      <w:r>
        <w:t>Have you adopted the current Table of Fees issued by the Church Commissioners? If not, please attach a copy of your own scale of fees for marriages, burials etc.</w:t>
      </w:r>
    </w:p>
    <w:p w:rsidR="00662041" w:rsidRDefault="00662041">
      <w:pPr>
        <w:ind w:left="720"/>
      </w:pPr>
    </w:p>
    <w:p w:rsidR="00662041" w:rsidRDefault="00662041">
      <w:pPr>
        <w:ind w:left="720"/>
        <w:rPr>
          <w:color w:val="0000FF"/>
        </w:rPr>
      </w:pPr>
      <w:r>
        <w:rPr>
          <w:color w:val="0000FF"/>
        </w:rPr>
        <w:t>Yes</w:t>
      </w:r>
      <w:r w:rsidR="00840727">
        <w:rPr>
          <w:color w:val="0000FF"/>
        </w:rPr>
        <w:t xml:space="preserve"> – Use the Commissioner’s Table of Fees (2014)</w:t>
      </w:r>
    </w:p>
    <w:p w:rsidR="00662041" w:rsidRDefault="00662041">
      <w:pPr>
        <w:ind w:left="720"/>
      </w:pPr>
    </w:p>
    <w:p w:rsidR="00662041" w:rsidRDefault="00662041">
      <w:pPr>
        <w:ind w:left="720"/>
      </w:pPr>
    </w:p>
    <w:p w:rsidR="00662041" w:rsidRDefault="00662041">
      <w:pPr>
        <w:ind w:left="720"/>
      </w:pPr>
    </w:p>
    <w:p w:rsidR="00662041" w:rsidRDefault="00662041">
      <w:pPr>
        <w:ind w:left="720"/>
      </w:pPr>
    </w:p>
    <w:p w:rsidR="00662041" w:rsidRDefault="00662041">
      <w:pPr>
        <w:ind w:left="720"/>
      </w:pPr>
    </w:p>
    <w:p w:rsidR="00662041" w:rsidRDefault="00662041">
      <w:pPr>
        <w:ind w:left="1080" w:hanging="360"/>
        <w:rPr>
          <w:sz w:val="20"/>
        </w:rPr>
      </w:pPr>
      <w:r>
        <w:rPr>
          <w:sz w:val="20"/>
        </w:rPr>
        <w:t>*    This information can be got from the Diocesan Registry or the Diocesan Office</w:t>
      </w:r>
    </w:p>
    <w:p w:rsidR="00662041" w:rsidRDefault="00662041">
      <w:pPr>
        <w:ind w:left="1080" w:hanging="360"/>
        <w:rPr>
          <w:sz w:val="20"/>
        </w:rPr>
      </w:pPr>
      <w:r>
        <w:rPr>
          <w:sz w:val="22"/>
        </w:rPr>
        <w:sym w:font="Monotype Sorts" w:char="F03D"/>
      </w:r>
      <w:r>
        <w:rPr>
          <w:sz w:val="20"/>
        </w:rPr>
        <w:t xml:space="preserve">    State whether this amount is fixed or subject to periodical revision</w:t>
      </w:r>
    </w:p>
    <w:p w:rsidR="00662041" w:rsidRDefault="00662041">
      <w:pPr>
        <w:numPr>
          <w:ilvl w:val="0"/>
          <w:numId w:val="4"/>
        </w:numPr>
        <w:rPr>
          <w:i/>
          <w:iCs/>
          <w:sz w:val="20"/>
        </w:rPr>
      </w:pPr>
      <w:r>
        <w:rPr>
          <w:i/>
          <w:iCs/>
          <w:sz w:val="20"/>
        </w:rPr>
        <w:t>Easter Dues</w:t>
      </w:r>
      <w:r>
        <w:rPr>
          <w:sz w:val="20"/>
        </w:rPr>
        <w:t xml:space="preserve"> are those mentioned in the Rubric at the end of the Communion Office in the</w:t>
      </w:r>
      <w:r>
        <w:rPr>
          <w:i/>
          <w:iCs/>
          <w:sz w:val="20"/>
        </w:rPr>
        <w:t xml:space="preserve"> Book of Common Prayer</w:t>
      </w:r>
    </w:p>
    <w:p w:rsidR="00662041" w:rsidRDefault="00662041">
      <w:r>
        <w:rPr>
          <w:i/>
          <w:iCs/>
        </w:rPr>
        <w:lastRenderedPageBreak/>
        <w:t>(f)</w:t>
      </w:r>
      <w:r>
        <w:t xml:space="preserve">  Income from the Easter Offering (average for the last three years).</w:t>
      </w:r>
    </w:p>
    <w:p w:rsidR="00662041" w:rsidRDefault="00662041"/>
    <w:p w:rsidR="00662041" w:rsidRPr="00067AC4" w:rsidRDefault="00662041">
      <w:pPr>
        <w:rPr>
          <w:color w:val="0000FF"/>
        </w:rPr>
      </w:pPr>
      <w:r w:rsidRPr="00067AC4">
        <w:rPr>
          <w:color w:val="0000FF"/>
        </w:rPr>
        <w:t xml:space="preserve">       £60              Easter Offering has not been paid for past 20 years JH. (1999)</w:t>
      </w:r>
    </w:p>
    <w:p w:rsidR="00662041" w:rsidRDefault="00662041"/>
    <w:p w:rsidR="00067AC4" w:rsidRDefault="00067AC4" w:rsidP="00067AC4">
      <w:r>
        <w:rPr>
          <w:i/>
          <w:iCs/>
        </w:rPr>
        <w:t>(g)</w:t>
      </w:r>
      <w:r>
        <w:t xml:space="preserve">  Amount contributed by the PCC towards the incumbent’s working expenses (also averaged over the last three years)</w:t>
      </w:r>
    </w:p>
    <w:p w:rsidR="00067AC4" w:rsidRDefault="00067AC4" w:rsidP="00067AC4"/>
    <w:p w:rsidR="00067AC4" w:rsidRPr="00067AC4" w:rsidRDefault="00067AC4" w:rsidP="00067AC4">
      <w:pPr>
        <w:rPr>
          <w:color w:val="0000FF"/>
        </w:rPr>
      </w:pPr>
      <w:r w:rsidRPr="00067AC4">
        <w:rPr>
          <w:color w:val="0000FF"/>
        </w:rPr>
        <w:t xml:space="preserve">       </w:t>
      </w:r>
      <w:r>
        <w:rPr>
          <w:color w:val="0000FF"/>
        </w:rPr>
        <w:t xml:space="preserve">Telephone Bills and Postage (£80)  JH.  £355 (2004-2006), </w:t>
      </w:r>
      <w:r w:rsidR="007714A6">
        <w:rPr>
          <w:color w:val="0000FF"/>
        </w:rPr>
        <w:t xml:space="preserve"> £486 (2011-13)</w:t>
      </w:r>
    </w:p>
    <w:p w:rsidR="00067AC4" w:rsidRDefault="00067AC4" w:rsidP="00067AC4"/>
    <w:p w:rsidR="007714A6" w:rsidRDefault="007714A6" w:rsidP="007714A6">
      <w:r>
        <w:rPr>
          <w:i/>
          <w:iCs/>
        </w:rPr>
        <w:t>(h)</w:t>
      </w:r>
      <w:r>
        <w:t xml:space="preserve">  Other payments to the incumbent.</w:t>
      </w:r>
    </w:p>
    <w:p w:rsidR="007714A6" w:rsidRDefault="007714A6" w:rsidP="007714A6"/>
    <w:p w:rsidR="007714A6" w:rsidRDefault="007714A6" w:rsidP="007714A6">
      <w:pPr>
        <w:ind w:left="450" w:hanging="450"/>
        <w:rPr>
          <w:color w:val="0000FF"/>
        </w:rPr>
      </w:pPr>
      <w:r w:rsidRPr="00067AC4">
        <w:rPr>
          <w:color w:val="0000FF"/>
        </w:rPr>
        <w:t xml:space="preserve">       </w:t>
      </w:r>
      <w:r>
        <w:rPr>
          <w:color w:val="0000FF"/>
        </w:rPr>
        <w:t>Heating and Lighting – as per Church Commissioners’ and Inland Revenue’s agreement JH. 2007 – None.  2014 – None (other than expenses reimbursed).</w:t>
      </w:r>
    </w:p>
    <w:p w:rsidR="007714A6" w:rsidRDefault="007714A6" w:rsidP="007714A6">
      <w:pPr>
        <w:ind w:left="450" w:hanging="450"/>
        <w:rPr>
          <w:color w:val="0000FF"/>
        </w:rPr>
      </w:pPr>
    </w:p>
    <w:p w:rsidR="007714A6" w:rsidRPr="00067AC4" w:rsidRDefault="007714A6" w:rsidP="007714A6">
      <w:pPr>
        <w:ind w:left="450" w:hanging="450"/>
        <w:rPr>
          <w:color w:val="0000FF"/>
        </w:rPr>
      </w:pPr>
    </w:p>
    <w:p w:rsidR="007714A6" w:rsidRPr="00EA7FC8" w:rsidRDefault="007714A6" w:rsidP="007714A6">
      <w:pPr>
        <w:rPr>
          <w:b/>
          <w:bCs/>
        </w:rPr>
      </w:pPr>
      <w:r w:rsidRPr="00EA7FC8">
        <w:rPr>
          <w:b/>
          <w:bCs/>
        </w:rPr>
        <w:t>4.    Outgoings of the Benefice not charged on particular Properties</w:t>
      </w:r>
    </w:p>
    <w:p w:rsidR="007714A6" w:rsidRDefault="007714A6" w:rsidP="007714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1710"/>
        <w:gridCol w:w="1350"/>
        <w:gridCol w:w="847"/>
        <w:gridCol w:w="358"/>
        <w:gridCol w:w="816"/>
        <w:gridCol w:w="456"/>
      </w:tblGrid>
      <w:tr w:rsidR="007714A6" w:rsidTr="00621EA1">
        <w:tc>
          <w:tcPr>
            <w:tcW w:w="3708" w:type="dxa"/>
            <w:tcBorders>
              <w:bottom w:val="nil"/>
            </w:tcBorders>
          </w:tcPr>
          <w:p w:rsidR="007714A6" w:rsidRDefault="007714A6" w:rsidP="007714A6"/>
        </w:tc>
        <w:tc>
          <w:tcPr>
            <w:tcW w:w="1710" w:type="dxa"/>
            <w:tcBorders>
              <w:bottom w:val="nil"/>
            </w:tcBorders>
          </w:tcPr>
          <w:p w:rsidR="007714A6" w:rsidRPr="00621EA1" w:rsidRDefault="007714A6" w:rsidP="007714A6">
            <w:pPr>
              <w:rPr>
                <w:sz w:val="20"/>
              </w:rPr>
            </w:pPr>
            <w:r w:rsidRPr="00621EA1">
              <w:rPr>
                <w:sz w:val="20"/>
              </w:rPr>
              <w:t>Description of charge</w:t>
            </w:r>
          </w:p>
        </w:tc>
        <w:tc>
          <w:tcPr>
            <w:tcW w:w="1350" w:type="dxa"/>
            <w:tcBorders>
              <w:top w:val="single" w:sz="4" w:space="0" w:color="auto"/>
              <w:bottom w:val="nil"/>
              <w:right w:val="double" w:sz="4" w:space="0" w:color="auto"/>
            </w:tcBorders>
          </w:tcPr>
          <w:p w:rsidR="007714A6" w:rsidRPr="00621EA1" w:rsidRDefault="007714A6" w:rsidP="007714A6">
            <w:pPr>
              <w:rPr>
                <w:sz w:val="20"/>
              </w:rPr>
            </w:pPr>
            <w:r w:rsidRPr="00621EA1">
              <w:rPr>
                <w:sz w:val="20"/>
              </w:rPr>
              <w:t>To whom payable</w:t>
            </w:r>
          </w:p>
        </w:tc>
        <w:tc>
          <w:tcPr>
            <w:tcW w:w="1205" w:type="dxa"/>
            <w:gridSpan w:val="2"/>
            <w:tcBorders>
              <w:top w:val="single" w:sz="4" w:space="0" w:color="auto"/>
              <w:left w:val="double" w:sz="4" w:space="0" w:color="auto"/>
              <w:bottom w:val="nil"/>
              <w:right w:val="double" w:sz="4" w:space="0" w:color="auto"/>
            </w:tcBorders>
          </w:tcPr>
          <w:p w:rsidR="007714A6" w:rsidRPr="00621EA1" w:rsidRDefault="007714A6" w:rsidP="007714A6">
            <w:pPr>
              <w:rPr>
                <w:sz w:val="20"/>
              </w:rPr>
            </w:pPr>
            <w:r w:rsidRPr="00621EA1">
              <w:rPr>
                <w:sz w:val="20"/>
              </w:rPr>
              <w:t>Total charge</w:t>
            </w:r>
          </w:p>
        </w:tc>
        <w:tc>
          <w:tcPr>
            <w:tcW w:w="1272" w:type="dxa"/>
            <w:gridSpan w:val="2"/>
            <w:tcBorders>
              <w:top w:val="single" w:sz="4" w:space="0" w:color="auto"/>
              <w:left w:val="double" w:sz="4" w:space="0" w:color="auto"/>
              <w:bottom w:val="nil"/>
            </w:tcBorders>
          </w:tcPr>
          <w:p w:rsidR="007714A6" w:rsidRPr="00621EA1" w:rsidRDefault="007714A6" w:rsidP="007714A6">
            <w:pPr>
              <w:rPr>
                <w:sz w:val="20"/>
              </w:rPr>
            </w:pPr>
            <w:r w:rsidRPr="00621EA1">
              <w:rPr>
                <w:sz w:val="20"/>
              </w:rPr>
              <w:t>Amount total</w:t>
            </w:r>
          </w:p>
        </w:tc>
      </w:tr>
      <w:tr w:rsidR="00EA7FC8" w:rsidTr="00621EA1">
        <w:tc>
          <w:tcPr>
            <w:tcW w:w="3708" w:type="dxa"/>
            <w:tcBorders>
              <w:top w:val="nil"/>
            </w:tcBorders>
          </w:tcPr>
          <w:p w:rsidR="007714A6" w:rsidRDefault="007714A6" w:rsidP="007714A6"/>
        </w:tc>
        <w:tc>
          <w:tcPr>
            <w:tcW w:w="1710" w:type="dxa"/>
            <w:tcBorders>
              <w:top w:val="nil"/>
            </w:tcBorders>
          </w:tcPr>
          <w:p w:rsidR="007714A6" w:rsidRDefault="007714A6" w:rsidP="007714A6"/>
        </w:tc>
        <w:tc>
          <w:tcPr>
            <w:tcW w:w="1350" w:type="dxa"/>
            <w:tcBorders>
              <w:top w:val="nil"/>
              <w:right w:val="double" w:sz="4" w:space="0" w:color="auto"/>
            </w:tcBorders>
          </w:tcPr>
          <w:p w:rsidR="007714A6" w:rsidRDefault="007714A6" w:rsidP="007714A6"/>
        </w:tc>
        <w:tc>
          <w:tcPr>
            <w:tcW w:w="847" w:type="dxa"/>
            <w:tcBorders>
              <w:top w:val="nil"/>
              <w:left w:val="double" w:sz="4" w:space="0" w:color="auto"/>
            </w:tcBorders>
          </w:tcPr>
          <w:p w:rsidR="007714A6" w:rsidRPr="00621EA1" w:rsidRDefault="00BE33CE" w:rsidP="00621EA1">
            <w:pPr>
              <w:jc w:val="center"/>
              <w:rPr>
                <w:sz w:val="20"/>
              </w:rPr>
            </w:pPr>
            <w:r w:rsidRPr="00621EA1">
              <w:rPr>
                <w:sz w:val="20"/>
              </w:rPr>
              <w:t>£</w:t>
            </w:r>
          </w:p>
        </w:tc>
        <w:tc>
          <w:tcPr>
            <w:tcW w:w="358" w:type="dxa"/>
            <w:tcBorders>
              <w:top w:val="nil"/>
              <w:right w:val="double" w:sz="4" w:space="0" w:color="auto"/>
            </w:tcBorders>
          </w:tcPr>
          <w:p w:rsidR="007714A6" w:rsidRPr="00621EA1" w:rsidRDefault="00BE33CE" w:rsidP="00621EA1">
            <w:pPr>
              <w:jc w:val="center"/>
              <w:rPr>
                <w:sz w:val="20"/>
              </w:rPr>
            </w:pPr>
            <w:r w:rsidRPr="00621EA1">
              <w:rPr>
                <w:sz w:val="20"/>
              </w:rPr>
              <w:t>p</w:t>
            </w:r>
          </w:p>
        </w:tc>
        <w:tc>
          <w:tcPr>
            <w:tcW w:w="816" w:type="dxa"/>
            <w:tcBorders>
              <w:top w:val="nil"/>
              <w:left w:val="double" w:sz="4" w:space="0" w:color="auto"/>
            </w:tcBorders>
          </w:tcPr>
          <w:p w:rsidR="007714A6" w:rsidRPr="00621EA1" w:rsidRDefault="00BE33CE" w:rsidP="00621EA1">
            <w:pPr>
              <w:jc w:val="center"/>
              <w:rPr>
                <w:sz w:val="20"/>
              </w:rPr>
            </w:pPr>
            <w:r w:rsidRPr="00621EA1">
              <w:rPr>
                <w:sz w:val="20"/>
              </w:rPr>
              <w:t>£</w:t>
            </w:r>
          </w:p>
        </w:tc>
        <w:tc>
          <w:tcPr>
            <w:tcW w:w="456" w:type="dxa"/>
            <w:tcBorders>
              <w:top w:val="nil"/>
            </w:tcBorders>
          </w:tcPr>
          <w:p w:rsidR="007714A6" w:rsidRPr="00621EA1" w:rsidRDefault="00BE33CE" w:rsidP="00621EA1">
            <w:pPr>
              <w:jc w:val="center"/>
              <w:rPr>
                <w:sz w:val="20"/>
              </w:rPr>
            </w:pPr>
            <w:r w:rsidRPr="00621EA1">
              <w:rPr>
                <w:sz w:val="20"/>
              </w:rPr>
              <w:t>p</w:t>
            </w:r>
          </w:p>
        </w:tc>
      </w:tr>
      <w:tr w:rsidR="007714A6" w:rsidTr="00621EA1">
        <w:tc>
          <w:tcPr>
            <w:tcW w:w="3708" w:type="dxa"/>
          </w:tcPr>
          <w:p w:rsidR="007714A6" w:rsidRPr="00621EA1" w:rsidRDefault="00EA7FC8" w:rsidP="00EA7FC8">
            <w:pPr>
              <w:rPr>
                <w:sz w:val="20"/>
              </w:rPr>
            </w:pPr>
            <w:r w:rsidRPr="00621EA1">
              <w:rPr>
                <w:sz w:val="20"/>
              </w:rPr>
              <w:t xml:space="preserve">1.  (a)  Charge in favour of another </w:t>
            </w:r>
          </w:p>
          <w:p w:rsidR="00EA7FC8" w:rsidRPr="00621EA1" w:rsidRDefault="00EA7FC8" w:rsidP="00EA7FC8">
            <w:pPr>
              <w:rPr>
                <w:sz w:val="20"/>
              </w:rPr>
            </w:pPr>
            <w:r w:rsidRPr="00621EA1">
              <w:rPr>
                <w:sz w:val="20"/>
              </w:rPr>
              <w:t xml:space="preserve">            Benefice</w:t>
            </w:r>
          </w:p>
          <w:p w:rsidR="00EA7FC8" w:rsidRPr="00621EA1" w:rsidRDefault="00EA7FC8" w:rsidP="00EA7FC8">
            <w:pPr>
              <w:rPr>
                <w:sz w:val="20"/>
              </w:rPr>
            </w:pPr>
          </w:p>
          <w:p w:rsidR="00EA7FC8" w:rsidRPr="00621EA1" w:rsidRDefault="00EA7FC8" w:rsidP="00EA7FC8">
            <w:pPr>
              <w:rPr>
                <w:sz w:val="20"/>
              </w:rPr>
            </w:pPr>
            <w:r w:rsidRPr="00621EA1">
              <w:rPr>
                <w:sz w:val="20"/>
              </w:rPr>
              <w:t xml:space="preserve">      (b)  Charge for assistant curates,</w:t>
            </w:r>
          </w:p>
          <w:p w:rsidR="00EA7FC8" w:rsidRPr="00621EA1" w:rsidRDefault="00EA7FC8" w:rsidP="00EA7FC8">
            <w:pPr>
              <w:rPr>
                <w:sz w:val="20"/>
              </w:rPr>
            </w:pPr>
            <w:r w:rsidRPr="00621EA1">
              <w:rPr>
                <w:sz w:val="20"/>
              </w:rPr>
              <w:t xml:space="preserve">             Lay workers etc</w:t>
            </w:r>
          </w:p>
          <w:p w:rsidR="00EA7FC8" w:rsidRPr="00621EA1" w:rsidRDefault="00EA7FC8" w:rsidP="00EA7FC8">
            <w:pPr>
              <w:rPr>
                <w:sz w:val="20"/>
              </w:rPr>
            </w:pPr>
          </w:p>
          <w:p w:rsidR="00EA7FC8" w:rsidRPr="00621EA1" w:rsidRDefault="00EA7FC8" w:rsidP="00EA7FC8">
            <w:pPr>
              <w:rPr>
                <w:sz w:val="20"/>
              </w:rPr>
            </w:pPr>
            <w:r w:rsidRPr="00621EA1">
              <w:rPr>
                <w:sz w:val="20"/>
              </w:rPr>
              <w:t xml:space="preserve">      (c)   Charge in favour of the</w:t>
            </w:r>
          </w:p>
          <w:p w:rsidR="00EA7FC8" w:rsidRPr="00621EA1" w:rsidRDefault="00EA7FC8" w:rsidP="00621EA1">
            <w:pPr>
              <w:tabs>
                <w:tab w:val="left" w:pos="1547"/>
              </w:tabs>
              <w:rPr>
                <w:sz w:val="20"/>
              </w:rPr>
            </w:pPr>
            <w:r w:rsidRPr="00621EA1">
              <w:rPr>
                <w:sz w:val="20"/>
              </w:rPr>
              <w:t xml:space="preserve">              Diocesan Stipends Fund,   </w:t>
            </w:r>
          </w:p>
          <w:p w:rsidR="00EA7FC8" w:rsidRPr="00621EA1" w:rsidRDefault="00EA7FC8" w:rsidP="00621EA1">
            <w:pPr>
              <w:tabs>
                <w:tab w:val="left" w:pos="1547"/>
              </w:tabs>
              <w:rPr>
                <w:sz w:val="20"/>
              </w:rPr>
            </w:pPr>
            <w:r w:rsidRPr="00621EA1">
              <w:rPr>
                <w:sz w:val="20"/>
              </w:rPr>
              <w:t xml:space="preserve">              </w:t>
            </w:r>
            <w:r w:rsidRPr="00621EA1">
              <w:rPr>
                <w:color w:val="0000FF"/>
                <w:sz w:val="20"/>
              </w:rPr>
              <w:t>Parish Share 2007</w:t>
            </w:r>
            <w:r w:rsidRPr="00621EA1">
              <w:rPr>
                <w:sz w:val="20"/>
              </w:rPr>
              <w:t xml:space="preserve">   </w:t>
            </w:r>
          </w:p>
          <w:p w:rsidR="00EA7FC8" w:rsidRPr="00621EA1" w:rsidRDefault="00EA7FC8" w:rsidP="00621EA1">
            <w:pPr>
              <w:tabs>
                <w:tab w:val="left" w:pos="1547"/>
              </w:tabs>
              <w:rPr>
                <w:sz w:val="20"/>
              </w:rPr>
            </w:pPr>
            <w:r w:rsidRPr="00621EA1">
              <w:rPr>
                <w:sz w:val="20"/>
              </w:rPr>
              <w:t xml:space="preserve">              </w:t>
            </w:r>
            <w:r w:rsidRPr="00621EA1">
              <w:rPr>
                <w:color w:val="0000FF"/>
                <w:sz w:val="20"/>
              </w:rPr>
              <w:t>Parish Share 2014</w:t>
            </w:r>
            <w:r w:rsidRPr="00621EA1">
              <w:rPr>
                <w:sz w:val="20"/>
              </w:rPr>
              <w:t xml:space="preserve"> </w:t>
            </w:r>
          </w:p>
          <w:p w:rsidR="00EA7FC8" w:rsidRDefault="00EA7FC8" w:rsidP="00621EA1">
            <w:pPr>
              <w:tabs>
                <w:tab w:val="left" w:pos="1547"/>
              </w:tabs>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r w:rsidRPr="00621EA1">
              <w:rPr>
                <w:sz w:val="20"/>
              </w:rPr>
              <w:t>2.    Mortgage to Church Commissioners</w:t>
            </w:r>
          </w:p>
          <w:p w:rsidR="00EA7FC8" w:rsidRPr="00621EA1" w:rsidRDefault="00EA7FC8" w:rsidP="00621EA1">
            <w:pPr>
              <w:tabs>
                <w:tab w:val="left" w:pos="1547"/>
              </w:tabs>
              <w:rPr>
                <w:sz w:val="20"/>
              </w:rPr>
            </w:pPr>
            <w:r w:rsidRPr="00621EA1">
              <w:rPr>
                <w:sz w:val="20"/>
              </w:rPr>
              <w:t xml:space="preserve">       or other lenders under Gilbert’s or</w:t>
            </w:r>
          </w:p>
          <w:p w:rsidR="00EA7FC8" w:rsidRPr="00621EA1" w:rsidRDefault="00EA7FC8" w:rsidP="00621EA1">
            <w:pPr>
              <w:tabs>
                <w:tab w:val="left" w:pos="1547"/>
              </w:tabs>
              <w:rPr>
                <w:sz w:val="20"/>
              </w:rPr>
            </w:pPr>
            <w:r w:rsidRPr="00621EA1">
              <w:rPr>
                <w:sz w:val="20"/>
              </w:rPr>
              <w:t xml:space="preserve">       or other Acts, with date of expiration</w:t>
            </w: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Pr="00621EA1" w:rsidRDefault="00EA7FC8" w:rsidP="00621EA1">
            <w:pPr>
              <w:tabs>
                <w:tab w:val="left" w:pos="1547"/>
              </w:tabs>
              <w:rPr>
                <w:sz w:val="20"/>
              </w:rPr>
            </w:pPr>
          </w:p>
          <w:p w:rsidR="00EA7FC8" w:rsidRDefault="00EA7FC8" w:rsidP="00621EA1">
            <w:pPr>
              <w:tabs>
                <w:tab w:val="left" w:pos="1547"/>
              </w:tabs>
            </w:pPr>
          </w:p>
        </w:tc>
        <w:tc>
          <w:tcPr>
            <w:tcW w:w="1710" w:type="dxa"/>
          </w:tcPr>
          <w:p w:rsidR="007714A6" w:rsidRDefault="007714A6" w:rsidP="007714A6"/>
        </w:tc>
        <w:tc>
          <w:tcPr>
            <w:tcW w:w="1350" w:type="dxa"/>
            <w:tcBorders>
              <w:right w:val="double" w:sz="4" w:space="0" w:color="auto"/>
            </w:tcBorders>
          </w:tcPr>
          <w:p w:rsidR="007714A6" w:rsidRDefault="007714A6" w:rsidP="007714A6"/>
        </w:tc>
        <w:tc>
          <w:tcPr>
            <w:tcW w:w="847" w:type="dxa"/>
            <w:tcBorders>
              <w:left w:val="double" w:sz="4" w:space="0" w:color="auto"/>
            </w:tcBorders>
          </w:tcPr>
          <w:p w:rsidR="007714A6" w:rsidRDefault="007714A6" w:rsidP="007714A6"/>
        </w:tc>
        <w:tc>
          <w:tcPr>
            <w:tcW w:w="358" w:type="dxa"/>
            <w:tcBorders>
              <w:right w:val="double" w:sz="4" w:space="0" w:color="auto"/>
            </w:tcBorders>
          </w:tcPr>
          <w:p w:rsidR="007714A6" w:rsidRDefault="007714A6" w:rsidP="007714A6"/>
        </w:tc>
        <w:tc>
          <w:tcPr>
            <w:tcW w:w="816" w:type="dxa"/>
            <w:tcBorders>
              <w:left w:val="double" w:sz="4" w:space="0" w:color="auto"/>
            </w:tcBorders>
          </w:tcPr>
          <w:p w:rsidR="007714A6" w:rsidRPr="00621EA1" w:rsidRDefault="007714A6" w:rsidP="00621EA1">
            <w:pPr>
              <w:tabs>
                <w:tab w:val="left" w:pos="1547"/>
              </w:tabs>
              <w:rPr>
                <w:color w:val="0000FF"/>
                <w:sz w:val="20"/>
              </w:rPr>
            </w:pPr>
          </w:p>
          <w:p w:rsidR="00EA7FC8" w:rsidRPr="00621EA1" w:rsidRDefault="00EA7FC8" w:rsidP="00621EA1">
            <w:pPr>
              <w:tabs>
                <w:tab w:val="left" w:pos="1547"/>
              </w:tabs>
              <w:rPr>
                <w:color w:val="0000FF"/>
                <w:sz w:val="20"/>
              </w:rPr>
            </w:pPr>
          </w:p>
          <w:p w:rsidR="00EA7FC8" w:rsidRPr="00621EA1" w:rsidRDefault="00EA7FC8" w:rsidP="00621EA1">
            <w:pPr>
              <w:tabs>
                <w:tab w:val="left" w:pos="1547"/>
              </w:tabs>
              <w:rPr>
                <w:color w:val="0000FF"/>
                <w:sz w:val="20"/>
              </w:rPr>
            </w:pPr>
          </w:p>
          <w:p w:rsidR="00EA7FC8" w:rsidRPr="00621EA1" w:rsidRDefault="00EA7FC8" w:rsidP="00621EA1">
            <w:pPr>
              <w:tabs>
                <w:tab w:val="left" w:pos="1547"/>
              </w:tabs>
              <w:rPr>
                <w:color w:val="0000FF"/>
                <w:sz w:val="20"/>
              </w:rPr>
            </w:pPr>
          </w:p>
          <w:p w:rsidR="00EA7FC8" w:rsidRPr="00621EA1" w:rsidRDefault="00EA7FC8" w:rsidP="00621EA1">
            <w:pPr>
              <w:tabs>
                <w:tab w:val="left" w:pos="1547"/>
              </w:tabs>
              <w:rPr>
                <w:color w:val="0000FF"/>
                <w:sz w:val="20"/>
              </w:rPr>
            </w:pPr>
          </w:p>
          <w:p w:rsidR="00EA7FC8" w:rsidRPr="00621EA1" w:rsidRDefault="00EA7FC8" w:rsidP="00621EA1">
            <w:pPr>
              <w:tabs>
                <w:tab w:val="left" w:pos="1547"/>
              </w:tabs>
              <w:rPr>
                <w:color w:val="0000FF"/>
                <w:sz w:val="20"/>
              </w:rPr>
            </w:pPr>
          </w:p>
          <w:p w:rsidR="00EA7FC8" w:rsidRPr="00621EA1" w:rsidRDefault="00EA7FC8" w:rsidP="00621EA1">
            <w:pPr>
              <w:tabs>
                <w:tab w:val="left" w:pos="1547"/>
              </w:tabs>
              <w:rPr>
                <w:color w:val="0000FF"/>
                <w:sz w:val="20"/>
              </w:rPr>
            </w:pPr>
          </w:p>
          <w:p w:rsidR="00EA7FC8" w:rsidRPr="00621EA1" w:rsidRDefault="00EA7FC8" w:rsidP="00621EA1">
            <w:pPr>
              <w:tabs>
                <w:tab w:val="left" w:pos="1547"/>
              </w:tabs>
              <w:rPr>
                <w:color w:val="0000FF"/>
                <w:sz w:val="20"/>
              </w:rPr>
            </w:pPr>
          </w:p>
          <w:p w:rsidR="00EA7FC8" w:rsidRPr="00621EA1" w:rsidRDefault="00EA7FC8" w:rsidP="00621EA1">
            <w:pPr>
              <w:tabs>
                <w:tab w:val="left" w:pos="1547"/>
              </w:tabs>
              <w:rPr>
                <w:color w:val="0000FF"/>
                <w:sz w:val="20"/>
              </w:rPr>
            </w:pPr>
            <w:r w:rsidRPr="00621EA1">
              <w:rPr>
                <w:color w:val="0000FF"/>
                <w:sz w:val="20"/>
              </w:rPr>
              <w:t>15600</w:t>
            </w:r>
          </w:p>
          <w:p w:rsidR="00EA7FC8" w:rsidRPr="00621EA1" w:rsidRDefault="00EA7FC8" w:rsidP="00621EA1">
            <w:pPr>
              <w:tabs>
                <w:tab w:val="left" w:pos="1547"/>
              </w:tabs>
              <w:rPr>
                <w:color w:val="0000FF"/>
                <w:sz w:val="20"/>
              </w:rPr>
            </w:pPr>
            <w:r w:rsidRPr="00621EA1">
              <w:rPr>
                <w:color w:val="0000FF"/>
                <w:sz w:val="20"/>
              </w:rPr>
              <w:t>18353</w:t>
            </w:r>
          </w:p>
        </w:tc>
        <w:tc>
          <w:tcPr>
            <w:tcW w:w="456" w:type="dxa"/>
          </w:tcPr>
          <w:p w:rsidR="00EA7FC8" w:rsidRPr="00621EA1" w:rsidRDefault="00EA7FC8" w:rsidP="00621EA1">
            <w:pPr>
              <w:tabs>
                <w:tab w:val="left" w:pos="1547"/>
              </w:tabs>
              <w:rPr>
                <w:color w:val="0000FF"/>
                <w:sz w:val="20"/>
              </w:rPr>
            </w:pPr>
          </w:p>
          <w:p w:rsidR="00EA7FC8" w:rsidRPr="00621EA1" w:rsidRDefault="00EA7FC8" w:rsidP="00621EA1">
            <w:pPr>
              <w:tabs>
                <w:tab w:val="left" w:pos="1547"/>
              </w:tabs>
              <w:rPr>
                <w:color w:val="0000FF"/>
                <w:sz w:val="20"/>
              </w:rPr>
            </w:pPr>
          </w:p>
          <w:p w:rsidR="00EA7FC8" w:rsidRPr="00621EA1" w:rsidRDefault="00EA7FC8" w:rsidP="00621EA1">
            <w:pPr>
              <w:tabs>
                <w:tab w:val="left" w:pos="1547"/>
              </w:tabs>
              <w:rPr>
                <w:color w:val="0000FF"/>
                <w:sz w:val="20"/>
              </w:rPr>
            </w:pPr>
          </w:p>
          <w:p w:rsidR="00EA7FC8" w:rsidRPr="00621EA1" w:rsidRDefault="00EA7FC8" w:rsidP="00621EA1">
            <w:pPr>
              <w:tabs>
                <w:tab w:val="left" w:pos="1547"/>
              </w:tabs>
              <w:rPr>
                <w:color w:val="0000FF"/>
                <w:sz w:val="20"/>
              </w:rPr>
            </w:pPr>
          </w:p>
          <w:p w:rsidR="00EA7FC8" w:rsidRPr="00621EA1" w:rsidRDefault="00EA7FC8" w:rsidP="00621EA1">
            <w:pPr>
              <w:tabs>
                <w:tab w:val="left" w:pos="1547"/>
              </w:tabs>
              <w:rPr>
                <w:color w:val="0000FF"/>
                <w:sz w:val="20"/>
              </w:rPr>
            </w:pPr>
          </w:p>
          <w:p w:rsidR="00EA7FC8" w:rsidRPr="00621EA1" w:rsidRDefault="00EA7FC8" w:rsidP="00621EA1">
            <w:pPr>
              <w:tabs>
                <w:tab w:val="left" w:pos="1547"/>
              </w:tabs>
              <w:rPr>
                <w:color w:val="0000FF"/>
                <w:sz w:val="20"/>
              </w:rPr>
            </w:pPr>
          </w:p>
          <w:p w:rsidR="00EA7FC8" w:rsidRPr="00621EA1" w:rsidRDefault="00EA7FC8" w:rsidP="00621EA1">
            <w:pPr>
              <w:tabs>
                <w:tab w:val="left" w:pos="1547"/>
              </w:tabs>
              <w:rPr>
                <w:color w:val="0000FF"/>
                <w:sz w:val="20"/>
              </w:rPr>
            </w:pPr>
          </w:p>
          <w:p w:rsidR="00EA7FC8" w:rsidRPr="00621EA1" w:rsidRDefault="00EA7FC8" w:rsidP="00621EA1">
            <w:pPr>
              <w:tabs>
                <w:tab w:val="left" w:pos="1547"/>
              </w:tabs>
              <w:rPr>
                <w:color w:val="0000FF"/>
                <w:sz w:val="20"/>
              </w:rPr>
            </w:pPr>
          </w:p>
          <w:p w:rsidR="007714A6" w:rsidRPr="00621EA1" w:rsidRDefault="00EA7FC8" w:rsidP="00621EA1">
            <w:pPr>
              <w:tabs>
                <w:tab w:val="left" w:pos="1547"/>
              </w:tabs>
              <w:rPr>
                <w:color w:val="0000FF"/>
                <w:sz w:val="20"/>
              </w:rPr>
            </w:pPr>
            <w:r w:rsidRPr="00621EA1">
              <w:rPr>
                <w:color w:val="0000FF"/>
                <w:sz w:val="20"/>
              </w:rPr>
              <w:t>00</w:t>
            </w:r>
          </w:p>
          <w:p w:rsidR="00EA7FC8" w:rsidRPr="00621EA1" w:rsidRDefault="00EA7FC8" w:rsidP="00621EA1">
            <w:pPr>
              <w:tabs>
                <w:tab w:val="left" w:pos="1547"/>
              </w:tabs>
              <w:rPr>
                <w:color w:val="0000FF"/>
                <w:sz w:val="20"/>
              </w:rPr>
            </w:pPr>
            <w:r w:rsidRPr="00621EA1">
              <w:rPr>
                <w:color w:val="0000FF"/>
                <w:sz w:val="20"/>
              </w:rPr>
              <w:t>41</w:t>
            </w:r>
          </w:p>
        </w:tc>
      </w:tr>
    </w:tbl>
    <w:p w:rsidR="00EA7FC8" w:rsidRDefault="00EA7FC8" w:rsidP="00EA7FC8">
      <w:pPr>
        <w:pStyle w:val="Heading1"/>
      </w:pPr>
      <w:r>
        <w:lastRenderedPageBreak/>
        <w:t>SECTION II</w:t>
      </w:r>
    </w:p>
    <w:p w:rsidR="00EA7FC8" w:rsidRDefault="00EA7FC8" w:rsidP="00EA7FC8">
      <w:pPr>
        <w:jc w:val="center"/>
      </w:pPr>
    </w:p>
    <w:p w:rsidR="00EA7FC8" w:rsidRDefault="00EA7FC8" w:rsidP="00EA7FC8">
      <w:pPr>
        <w:pStyle w:val="Heading2"/>
      </w:pPr>
      <w:r>
        <w:t>PERTAINING TO THE CHURCH IN THE PARISH</w:t>
      </w:r>
    </w:p>
    <w:p w:rsidR="00EA7FC8" w:rsidRDefault="00EA7FC8" w:rsidP="00EA7FC8"/>
    <w:p w:rsidR="006A1D35" w:rsidRDefault="006A1D35" w:rsidP="00EA7FC8"/>
    <w:p w:rsidR="00EA7FC8" w:rsidRPr="00EA7FC8" w:rsidRDefault="00EA7FC8" w:rsidP="00EA7FC8">
      <w:pPr>
        <w:rPr>
          <w:b/>
          <w:bCs/>
        </w:rPr>
      </w:pPr>
      <w:r w:rsidRPr="00EA7FC8">
        <w:rPr>
          <w:b/>
          <w:bCs/>
        </w:rPr>
        <w:t>5.</w:t>
      </w:r>
      <w:r w:rsidRPr="00EA7FC8">
        <w:rPr>
          <w:b/>
          <w:bCs/>
        </w:rPr>
        <w:tab/>
        <w:t>Structure of the Parish Church.</w:t>
      </w:r>
    </w:p>
    <w:p w:rsidR="006A1D35" w:rsidRDefault="006A1D35" w:rsidP="00EA7FC8">
      <w:pPr>
        <w:rPr>
          <w:bCs/>
          <w:sz w:val="22"/>
          <w:szCs w:val="22"/>
        </w:rPr>
      </w:pPr>
    </w:p>
    <w:p w:rsidR="00EA7FC8" w:rsidRPr="005153D3" w:rsidRDefault="00EA7FC8" w:rsidP="00EA7FC8">
      <w:pPr>
        <w:rPr>
          <w:bCs/>
          <w:sz w:val="22"/>
          <w:szCs w:val="22"/>
        </w:rPr>
      </w:pPr>
      <w:r w:rsidRPr="005153D3">
        <w:rPr>
          <w:bCs/>
          <w:sz w:val="22"/>
          <w:szCs w:val="22"/>
        </w:rPr>
        <w:tab/>
        <w:t>(a)   Plan (e.g. nave, aisles, chancel, transepts, tower etc.)</w:t>
      </w:r>
    </w:p>
    <w:p w:rsidR="007714A6" w:rsidRPr="005153D3" w:rsidRDefault="00EA7FC8" w:rsidP="005153D3">
      <w:pPr>
        <w:ind w:left="1440" w:hanging="1440"/>
        <w:rPr>
          <w:rFonts w:ascii="Calibri" w:hAnsi="Calibri"/>
          <w:sz w:val="22"/>
          <w:szCs w:val="22"/>
        </w:rPr>
      </w:pPr>
      <w:r w:rsidRPr="005153D3">
        <w:rPr>
          <w:sz w:val="22"/>
          <w:szCs w:val="22"/>
        </w:rPr>
        <w:tab/>
      </w:r>
      <w:r w:rsidRPr="005153D3">
        <w:rPr>
          <w:rFonts w:ascii="Calibri" w:hAnsi="Calibri"/>
          <w:sz w:val="22"/>
          <w:szCs w:val="22"/>
        </w:rPr>
        <w:t xml:space="preserve">Cruciform </w:t>
      </w:r>
      <w:r w:rsidR="0058284F" w:rsidRPr="005153D3">
        <w:rPr>
          <w:rFonts w:ascii="Calibri" w:hAnsi="Calibri"/>
          <w:sz w:val="22"/>
          <w:szCs w:val="22"/>
        </w:rPr>
        <w:t>s</w:t>
      </w:r>
      <w:r w:rsidRPr="005153D3">
        <w:rPr>
          <w:rFonts w:ascii="Calibri" w:hAnsi="Calibri"/>
          <w:sz w:val="22"/>
          <w:szCs w:val="22"/>
        </w:rPr>
        <w:t>hape</w:t>
      </w:r>
      <w:r w:rsidR="0058284F" w:rsidRPr="005153D3">
        <w:rPr>
          <w:rFonts w:ascii="Calibri" w:hAnsi="Calibri"/>
          <w:sz w:val="22"/>
          <w:szCs w:val="22"/>
        </w:rPr>
        <w:t>, with fibre glass spire over the Crossing. “North” Transept is the Lady Chapel, and Baptistry and Church Office and Choir Vestry are at “South” transept. Choir Gallery above Narthex at “west end”. Sacristy at “south west” corner. (Ecclesiastical points of compass – “west end” to east of building!)</w:t>
      </w:r>
    </w:p>
    <w:p w:rsidR="005153D3" w:rsidRPr="005153D3" w:rsidRDefault="005153D3" w:rsidP="0058284F">
      <w:pPr>
        <w:ind w:left="1170" w:hanging="1170"/>
        <w:rPr>
          <w:sz w:val="22"/>
          <w:szCs w:val="22"/>
        </w:rPr>
      </w:pPr>
    </w:p>
    <w:p w:rsidR="0058284F" w:rsidRPr="005153D3" w:rsidRDefault="0058284F" w:rsidP="0058284F">
      <w:pPr>
        <w:tabs>
          <w:tab w:val="left" w:pos="720"/>
        </w:tabs>
        <w:ind w:left="1170" w:hanging="1170"/>
        <w:rPr>
          <w:sz w:val="22"/>
          <w:szCs w:val="22"/>
        </w:rPr>
      </w:pPr>
      <w:r w:rsidRPr="005153D3">
        <w:rPr>
          <w:sz w:val="22"/>
          <w:szCs w:val="22"/>
        </w:rPr>
        <w:tab/>
        <w:t>(b)</w:t>
      </w:r>
      <w:r w:rsidRPr="005153D3">
        <w:rPr>
          <w:sz w:val="22"/>
          <w:szCs w:val="22"/>
        </w:rPr>
        <w:tab/>
        <w:t>Building material (also state roof coverings)</w:t>
      </w:r>
    </w:p>
    <w:p w:rsidR="001704F1" w:rsidRPr="005153D3" w:rsidRDefault="001704F1" w:rsidP="005153D3">
      <w:pPr>
        <w:tabs>
          <w:tab w:val="left" w:pos="720"/>
        </w:tabs>
        <w:ind w:left="1440" w:hanging="1440"/>
        <w:rPr>
          <w:rFonts w:ascii="Calibri" w:hAnsi="Calibri"/>
          <w:sz w:val="22"/>
          <w:szCs w:val="22"/>
        </w:rPr>
      </w:pPr>
      <w:r w:rsidRPr="005153D3">
        <w:rPr>
          <w:rFonts w:ascii="Calibri" w:hAnsi="Calibri"/>
          <w:sz w:val="22"/>
          <w:szCs w:val="22"/>
        </w:rPr>
        <w:tab/>
      </w:r>
      <w:r w:rsidRPr="005153D3">
        <w:rPr>
          <w:rFonts w:ascii="Calibri" w:hAnsi="Calibri"/>
          <w:sz w:val="22"/>
          <w:szCs w:val="22"/>
        </w:rPr>
        <w:tab/>
        <w:t>Brick with ridge tile roof (Bambino interlocking tiles – green)</w:t>
      </w:r>
    </w:p>
    <w:p w:rsidR="001704F1" w:rsidRPr="005153D3" w:rsidRDefault="001704F1" w:rsidP="005153D3">
      <w:pPr>
        <w:ind w:left="1440" w:hanging="1440"/>
        <w:rPr>
          <w:rFonts w:ascii="Calibri" w:hAnsi="Calibri"/>
          <w:color w:val="0000FF"/>
          <w:sz w:val="22"/>
          <w:szCs w:val="22"/>
        </w:rPr>
      </w:pPr>
      <w:r w:rsidRPr="005153D3">
        <w:rPr>
          <w:rFonts w:ascii="Calibri" w:hAnsi="Calibri"/>
          <w:sz w:val="22"/>
          <w:szCs w:val="22"/>
        </w:rPr>
        <w:tab/>
      </w:r>
      <w:r w:rsidRPr="005153D3">
        <w:rPr>
          <w:rFonts w:ascii="Calibri" w:hAnsi="Calibri"/>
          <w:color w:val="0000FF"/>
          <w:sz w:val="22"/>
          <w:szCs w:val="22"/>
        </w:rPr>
        <w:t>(re-roofed with red clay ridge tile “Langley’s Courtrai” tile in 1986</w:t>
      </w:r>
    </w:p>
    <w:p w:rsidR="005153D3" w:rsidRPr="005153D3" w:rsidRDefault="005153D3" w:rsidP="001704F1">
      <w:pPr>
        <w:rPr>
          <w:sz w:val="22"/>
          <w:szCs w:val="22"/>
        </w:rPr>
      </w:pPr>
    </w:p>
    <w:p w:rsidR="001704F1" w:rsidRPr="005153D3" w:rsidRDefault="001704F1" w:rsidP="0058284F">
      <w:pPr>
        <w:tabs>
          <w:tab w:val="left" w:pos="720"/>
        </w:tabs>
        <w:ind w:left="1170" w:hanging="1170"/>
        <w:rPr>
          <w:sz w:val="22"/>
          <w:szCs w:val="22"/>
        </w:rPr>
      </w:pPr>
      <w:r w:rsidRPr="005153D3">
        <w:rPr>
          <w:sz w:val="22"/>
          <w:szCs w:val="22"/>
        </w:rPr>
        <w:tab/>
        <w:t>(c)</w:t>
      </w:r>
      <w:r w:rsidRPr="005153D3">
        <w:rPr>
          <w:sz w:val="22"/>
          <w:szCs w:val="22"/>
        </w:rPr>
        <w:tab/>
        <w:t>Approximate date of various parts</w:t>
      </w:r>
    </w:p>
    <w:p w:rsidR="001704F1" w:rsidRPr="005153D3" w:rsidRDefault="001704F1" w:rsidP="005153D3">
      <w:pPr>
        <w:tabs>
          <w:tab w:val="left" w:pos="720"/>
        </w:tabs>
        <w:ind w:left="1440" w:hanging="1440"/>
        <w:rPr>
          <w:rFonts w:ascii="Calibri" w:hAnsi="Calibri"/>
          <w:sz w:val="22"/>
          <w:szCs w:val="22"/>
        </w:rPr>
      </w:pPr>
      <w:r w:rsidRPr="005153D3">
        <w:rPr>
          <w:rFonts w:ascii="Calibri" w:hAnsi="Calibri"/>
          <w:sz w:val="22"/>
          <w:szCs w:val="22"/>
        </w:rPr>
        <w:tab/>
      </w:r>
      <w:r w:rsidRPr="005153D3">
        <w:rPr>
          <w:rFonts w:ascii="Calibri" w:hAnsi="Calibri"/>
          <w:sz w:val="22"/>
          <w:szCs w:val="22"/>
        </w:rPr>
        <w:tab/>
        <w:t>1963</w:t>
      </w:r>
    </w:p>
    <w:p w:rsidR="005153D3" w:rsidRPr="005153D3" w:rsidRDefault="005153D3" w:rsidP="0058284F">
      <w:pPr>
        <w:tabs>
          <w:tab w:val="left" w:pos="720"/>
        </w:tabs>
        <w:ind w:left="1170" w:hanging="1170"/>
        <w:rPr>
          <w:color w:val="4A442A"/>
          <w:sz w:val="22"/>
          <w:szCs w:val="22"/>
        </w:rPr>
      </w:pPr>
    </w:p>
    <w:p w:rsidR="005153D3" w:rsidRPr="005153D3" w:rsidRDefault="005153D3" w:rsidP="0058284F">
      <w:pPr>
        <w:tabs>
          <w:tab w:val="left" w:pos="720"/>
        </w:tabs>
        <w:ind w:left="1170" w:hanging="1170"/>
        <w:rPr>
          <w:sz w:val="22"/>
          <w:szCs w:val="22"/>
        </w:rPr>
      </w:pPr>
      <w:r w:rsidRPr="005153D3">
        <w:rPr>
          <w:sz w:val="22"/>
          <w:szCs w:val="22"/>
        </w:rPr>
        <w:tab/>
        <w:t>(d)</w:t>
      </w:r>
      <w:r w:rsidRPr="005153D3">
        <w:rPr>
          <w:sz w:val="22"/>
          <w:szCs w:val="22"/>
        </w:rPr>
        <w:tab/>
        <w:t>Who is liable for the repair of the nave, chancel or other parts of the Church, and specify any private chapels, giving the names of those who are responsible for their repair</w:t>
      </w:r>
    </w:p>
    <w:p w:rsidR="005153D3" w:rsidRDefault="005153D3" w:rsidP="005153D3">
      <w:pPr>
        <w:tabs>
          <w:tab w:val="left" w:pos="720"/>
        </w:tabs>
        <w:ind w:left="1440" w:hanging="1440"/>
        <w:rPr>
          <w:rFonts w:ascii="Calibri" w:hAnsi="Calibri"/>
          <w:sz w:val="22"/>
          <w:szCs w:val="22"/>
        </w:rPr>
      </w:pPr>
      <w:r w:rsidRPr="005153D3">
        <w:rPr>
          <w:rFonts w:ascii="Calibri" w:hAnsi="Calibri"/>
          <w:sz w:val="22"/>
          <w:szCs w:val="22"/>
        </w:rPr>
        <w:tab/>
      </w:r>
      <w:r w:rsidRPr="005153D3">
        <w:rPr>
          <w:rFonts w:ascii="Calibri" w:hAnsi="Calibri"/>
          <w:sz w:val="22"/>
          <w:szCs w:val="22"/>
        </w:rPr>
        <w:tab/>
        <w:t>Parochial Church Council</w:t>
      </w:r>
    </w:p>
    <w:p w:rsidR="005153D3" w:rsidRDefault="005153D3" w:rsidP="0058284F">
      <w:pPr>
        <w:tabs>
          <w:tab w:val="left" w:pos="720"/>
        </w:tabs>
        <w:ind w:left="1170" w:hanging="1170"/>
        <w:rPr>
          <w:rFonts w:ascii="Calibri" w:hAnsi="Calibri"/>
          <w:sz w:val="22"/>
          <w:szCs w:val="22"/>
        </w:rPr>
      </w:pPr>
    </w:p>
    <w:p w:rsidR="005153D3" w:rsidRPr="005153D3" w:rsidRDefault="005153D3" w:rsidP="0058284F">
      <w:pPr>
        <w:tabs>
          <w:tab w:val="left" w:pos="720"/>
        </w:tabs>
        <w:ind w:left="1170" w:hanging="1170"/>
        <w:rPr>
          <w:sz w:val="22"/>
          <w:szCs w:val="22"/>
        </w:rPr>
      </w:pPr>
      <w:r w:rsidRPr="005153D3">
        <w:rPr>
          <w:sz w:val="22"/>
          <w:szCs w:val="22"/>
        </w:rPr>
        <w:tab/>
        <w:t>(e)</w:t>
      </w:r>
      <w:r w:rsidRPr="005153D3">
        <w:rPr>
          <w:sz w:val="22"/>
          <w:szCs w:val="22"/>
        </w:rPr>
        <w:tab/>
        <w:t>State whether any assistance has been received from the local authority under the Local Authorities (Historic Buildings) Act 1962</w:t>
      </w:r>
    </w:p>
    <w:p w:rsidR="005153D3" w:rsidRDefault="005153D3" w:rsidP="0058284F">
      <w:pPr>
        <w:tabs>
          <w:tab w:val="left" w:pos="720"/>
        </w:tabs>
        <w:ind w:left="1170" w:hanging="1170"/>
        <w:rPr>
          <w:rFonts w:ascii="Calibri" w:hAnsi="Calibri"/>
          <w:sz w:val="22"/>
          <w:szCs w:val="22"/>
        </w:rPr>
      </w:pPr>
    </w:p>
    <w:p w:rsidR="005153D3" w:rsidRDefault="005153D3" w:rsidP="0058284F">
      <w:pPr>
        <w:tabs>
          <w:tab w:val="left" w:pos="720"/>
        </w:tabs>
        <w:ind w:left="1170" w:hanging="1170"/>
        <w:rPr>
          <w:rFonts w:ascii="Calibri" w:hAnsi="Calibri"/>
          <w:sz w:val="22"/>
          <w:szCs w:val="22"/>
        </w:rPr>
      </w:pPr>
    </w:p>
    <w:p w:rsidR="006A1D35" w:rsidRDefault="006A1D35" w:rsidP="0058284F">
      <w:pPr>
        <w:tabs>
          <w:tab w:val="left" w:pos="720"/>
        </w:tabs>
        <w:ind w:left="1170" w:hanging="1170"/>
        <w:rPr>
          <w:rFonts w:ascii="Calibri" w:hAnsi="Calibri"/>
          <w:sz w:val="22"/>
          <w:szCs w:val="22"/>
        </w:rPr>
      </w:pPr>
    </w:p>
    <w:p w:rsidR="005153D3" w:rsidRPr="005153D3" w:rsidRDefault="005153D3" w:rsidP="005153D3">
      <w:pPr>
        <w:rPr>
          <w:b/>
          <w:bCs/>
        </w:rPr>
      </w:pPr>
      <w:r w:rsidRPr="005153D3">
        <w:rPr>
          <w:b/>
          <w:bCs/>
        </w:rPr>
        <w:t>6.</w:t>
      </w:r>
      <w:r w:rsidRPr="005153D3">
        <w:rPr>
          <w:b/>
          <w:bCs/>
        </w:rPr>
        <w:tab/>
        <w:t>Other buildings in the Parish</w:t>
      </w:r>
    </w:p>
    <w:p w:rsidR="007714A6" w:rsidRDefault="007714A6" w:rsidP="007714A6"/>
    <w:tbl>
      <w:tblPr>
        <w:tblW w:w="8640" w:type="dxa"/>
        <w:tblInd w:w="828" w:type="dxa"/>
        <w:tblBorders>
          <w:right w:val="single" w:sz="4" w:space="0" w:color="auto"/>
          <w:insideH w:val="single" w:sz="4" w:space="0" w:color="auto"/>
          <w:insideV w:val="single" w:sz="4" w:space="0" w:color="auto"/>
        </w:tblBorders>
        <w:tblLook w:val="04A0" w:firstRow="1" w:lastRow="0" w:firstColumn="1" w:lastColumn="0" w:noHBand="0" w:noVBand="1"/>
      </w:tblPr>
      <w:tblGrid>
        <w:gridCol w:w="4320"/>
        <w:gridCol w:w="2340"/>
        <w:gridCol w:w="1980"/>
      </w:tblGrid>
      <w:tr w:rsidR="005153D3" w:rsidRPr="00621EA1" w:rsidTr="00621EA1">
        <w:tc>
          <w:tcPr>
            <w:tcW w:w="4320" w:type="dxa"/>
          </w:tcPr>
          <w:p w:rsidR="00DF1B8F" w:rsidRPr="00621EA1" w:rsidRDefault="00DF1B8F" w:rsidP="00621EA1">
            <w:pPr>
              <w:ind w:left="-108"/>
              <w:rPr>
                <w:sz w:val="18"/>
                <w:szCs w:val="18"/>
              </w:rPr>
            </w:pPr>
          </w:p>
          <w:p w:rsidR="00DF1B8F" w:rsidRPr="00621EA1" w:rsidRDefault="00DF1B8F" w:rsidP="00621EA1">
            <w:pPr>
              <w:ind w:left="-108"/>
              <w:rPr>
                <w:sz w:val="18"/>
                <w:szCs w:val="18"/>
              </w:rPr>
            </w:pPr>
          </w:p>
          <w:p w:rsidR="00DF1B8F" w:rsidRPr="00621EA1" w:rsidRDefault="00DF1B8F" w:rsidP="00621EA1">
            <w:pPr>
              <w:ind w:left="-108"/>
              <w:rPr>
                <w:sz w:val="18"/>
                <w:szCs w:val="18"/>
              </w:rPr>
            </w:pPr>
          </w:p>
          <w:p w:rsidR="00DF1B8F" w:rsidRPr="00621EA1" w:rsidRDefault="00DF1B8F" w:rsidP="00621EA1">
            <w:pPr>
              <w:ind w:left="-108"/>
              <w:rPr>
                <w:sz w:val="18"/>
                <w:szCs w:val="18"/>
              </w:rPr>
            </w:pPr>
            <w:r w:rsidRPr="00621EA1">
              <w:rPr>
                <w:sz w:val="18"/>
                <w:szCs w:val="18"/>
              </w:rPr>
              <w:t>Describe here any other buildings within the parish</w:t>
            </w:r>
          </w:p>
          <w:p w:rsidR="005153D3" w:rsidRPr="00621EA1" w:rsidRDefault="00455313" w:rsidP="00621EA1">
            <w:pPr>
              <w:numPr>
                <w:ilvl w:val="0"/>
                <w:numId w:val="7"/>
              </w:numPr>
              <w:rPr>
                <w:sz w:val="18"/>
                <w:szCs w:val="18"/>
              </w:rPr>
            </w:pPr>
            <w:r w:rsidRPr="00621EA1">
              <w:rPr>
                <w:sz w:val="18"/>
                <w:szCs w:val="18"/>
              </w:rPr>
              <w:t xml:space="preserve"> </w:t>
            </w:r>
            <w:r w:rsidR="00DF1B8F" w:rsidRPr="00621EA1">
              <w:rPr>
                <w:sz w:val="18"/>
                <w:szCs w:val="18"/>
              </w:rPr>
              <w:t>consecrated or (b) licensed for worship</w:t>
            </w:r>
          </w:p>
          <w:p w:rsidR="00DF1B8F" w:rsidRPr="00621EA1" w:rsidRDefault="00DF1B8F" w:rsidP="00DF1B8F">
            <w:pPr>
              <w:rPr>
                <w:sz w:val="18"/>
                <w:szCs w:val="18"/>
              </w:rPr>
            </w:pPr>
          </w:p>
          <w:p w:rsidR="00DF1B8F" w:rsidRPr="00621EA1" w:rsidRDefault="00DF1B8F" w:rsidP="00DF1B8F">
            <w:pPr>
              <w:rPr>
                <w:sz w:val="18"/>
                <w:szCs w:val="18"/>
              </w:rPr>
            </w:pPr>
          </w:p>
          <w:p w:rsidR="00DF1B8F" w:rsidRPr="00621EA1" w:rsidRDefault="00455313" w:rsidP="00621EA1">
            <w:pPr>
              <w:ind w:left="72"/>
              <w:rPr>
                <w:sz w:val="20"/>
              </w:rPr>
            </w:pPr>
            <w:r w:rsidRPr="00621EA1">
              <w:rPr>
                <w:sz w:val="18"/>
                <w:szCs w:val="18"/>
              </w:rPr>
              <w:t xml:space="preserve">(c)   </w:t>
            </w:r>
            <w:r w:rsidR="00DF1B8F" w:rsidRPr="00621EA1">
              <w:rPr>
                <w:sz w:val="18"/>
                <w:szCs w:val="18"/>
              </w:rPr>
              <w:t>Day-school buildings (if belonging to the Church)</w:t>
            </w:r>
            <w:r w:rsidR="00DF1B8F" w:rsidRPr="00621EA1">
              <w:rPr>
                <w:sz w:val="18"/>
                <w:szCs w:val="18"/>
              </w:rPr>
              <w:br/>
              <w:t xml:space="preserve">     </w:t>
            </w:r>
            <w:r w:rsidRPr="00621EA1">
              <w:rPr>
                <w:sz w:val="18"/>
                <w:szCs w:val="18"/>
              </w:rPr>
              <w:t xml:space="preserve">      </w:t>
            </w:r>
            <w:r w:rsidR="00DF1B8F" w:rsidRPr="00621EA1">
              <w:rPr>
                <w:sz w:val="18"/>
                <w:szCs w:val="18"/>
              </w:rPr>
              <w:t xml:space="preserve"> </w:t>
            </w:r>
            <w:r w:rsidR="00DF1B8F" w:rsidRPr="00621EA1">
              <w:rPr>
                <w:rFonts w:ascii="Calibri" w:hAnsi="Calibri"/>
                <w:sz w:val="18"/>
                <w:szCs w:val="18"/>
              </w:rPr>
              <w:t>St Andrew’s C.E. Primary School</w:t>
            </w:r>
            <w:r w:rsidR="00DF1B8F" w:rsidRPr="00621EA1">
              <w:rPr>
                <w:sz w:val="18"/>
                <w:szCs w:val="18"/>
              </w:rPr>
              <w:br/>
            </w:r>
            <w:r w:rsidR="00DF1B8F" w:rsidRPr="00621EA1">
              <w:rPr>
                <w:sz w:val="20"/>
              </w:rPr>
              <w:br/>
            </w:r>
            <w:r w:rsidRPr="00621EA1">
              <w:rPr>
                <w:sz w:val="20"/>
              </w:rPr>
              <w:br/>
            </w:r>
          </w:p>
          <w:p w:rsidR="00DF1B8F" w:rsidRPr="00621EA1" w:rsidRDefault="00455313" w:rsidP="00621EA1">
            <w:pPr>
              <w:ind w:left="432" w:hanging="360"/>
              <w:rPr>
                <w:sz w:val="18"/>
                <w:szCs w:val="18"/>
              </w:rPr>
            </w:pPr>
            <w:r w:rsidRPr="00621EA1">
              <w:rPr>
                <w:sz w:val="18"/>
                <w:szCs w:val="18"/>
              </w:rPr>
              <w:t>(d)  Here list other buildings owned or leased by the parish e.g. Sunday schools, church halls, curate’s house, verger’s house etc.</w:t>
            </w:r>
          </w:p>
          <w:p w:rsidR="00455313" w:rsidRPr="00621EA1" w:rsidRDefault="00455313" w:rsidP="00621EA1">
            <w:pPr>
              <w:ind w:left="72"/>
              <w:rPr>
                <w:rFonts w:ascii="Calibri" w:hAnsi="Calibri"/>
                <w:sz w:val="18"/>
                <w:szCs w:val="18"/>
              </w:rPr>
            </w:pPr>
            <w:r w:rsidRPr="00621EA1">
              <w:rPr>
                <w:sz w:val="18"/>
                <w:szCs w:val="18"/>
              </w:rPr>
              <w:t xml:space="preserve">           </w:t>
            </w:r>
            <w:r w:rsidRPr="00621EA1">
              <w:rPr>
                <w:rFonts w:ascii="Calibri" w:hAnsi="Calibri"/>
                <w:sz w:val="18"/>
                <w:szCs w:val="18"/>
              </w:rPr>
              <w:t>Church Hall</w:t>
            </w:r>
          </w:p>
          <w:p w:rsidR="006A1D35" w:rsidRPr="00621EA1" w:rsidRDefault="006A1D35" w:rsidP="00621EA1">
            <w:pPr>
              <w:ind w:left="72"/>
              <w:rPr>
                <w:rFonts w:ascii="Calibri" w:hAnsi="Calibri"/>
                <w:sz w:val="18"/>
                <w:szCs w:val="18"/>
              </w:rPr>
            </w:pPr>
          </w:p>
          <w:p w:rsidR="006A1D35" w:rsidRPr="00621EA1" w:rsidRDefault="006A1D35" w:rsidP="00621EA1">
            <w:pPr>
              <w:ind w:left="72"/>
              <w:rPr>
                <w:rFonts w:ascii="Calibri" w:hAnsi="Calibri"/>
                <w:sz w:val="18"/>
                <w:szCs w:val="18"/>
              </w:rPr>
            </w:pPr>
          </w:p>
          <w:p w:rsidR="006A1D35" w:rsidRPr="00621EA1" w:rsidRDefault="006A1D35" w:rsidP="006A1D35">
            <w:pPr>
              <w:rPr>
                <w:rFonts w:ascii="Calibri" w:hAnsi="Calibri"/>
                <w:sz w:val="18"/>
                <w:szCs w:val="18"/>
              </w:rPr>
            </w:pPr>
          </w:p>
          <w:p w:rsidR="006A1D35" w:rsidRPr="00621EA1" w:rsidRDefault="006A1D35" w:rsidP="00621EA1">
            <w:pPr>
              <w:ind w:left="72"/>
              <w:rPr>
                <w:rFonts w:ascii="Calibri" w:hAnsi="Calibri"/>
                <w:sz w:val="18"/>
                <w:szCs w:val="18"/>
              </w:rPr>
            </w:pPr>
          </w:p>
          <w:p w:rsidR="006A1D35" w:rsidRPr="00621EA1" w:rsidRDefault="006A1D35" w:rsidP="00621EA1">
            <w:pPr>
              <w:ind w:left="72"/>
              <w:rPr>
                <w:rFonts w:ascii="Calibri" w:hAnsi="Calibri"/>
                <w:sz w:val="18"/>
                <w:szCs w:val="18"/>
              </w:rPr>
            </w:pPr>
          </w:p>
          <w:p w:rsidR="006A1D35" w:rsidRPr="00621EA1" w:rsidRDefault="006A1D35" w:rsidP="006A1D35">
            <w:pPr>
              <w:rPr>
                <w:rFonts w:ascii="Calibri" w:hAnsi="Calibri"/>
                <w:sz w:val="18"/>
                <w:szCs w:val="18"/>
              </w:rPr>
            </w:pPr>
          </w:p>
          <w:p w:rsidR="006A1D35" w:rsidRPr="00621EA1" w:rsidRDefault="006A1D35" w:rsidP="00621EA1">
            <w:pPr>
              <w:ind w:left="72"/>
              <w:rPr>
                <w:rFonts w:ascii="Calibri" w:hAnsi="Calibri"/>
                <w:sz w:val="18"/>
                <w:szCs w:val="18"/>
              </w:rPr>
            </w:pPr>
          </w:p>
          <w:p w:rsidR="006A1D35" w:rsidRPr="00621EA1" w:rsidRDefault="006A1D35" w:rsidP="00621EA1">
            <w:pPr>
              <w:ind w:left="72"/>
              <w:rPr>
                <w:rFonts w:ascii="Calibri" w:hAnsi="Calibri"/>
                <w:sz w:val="18"/>
                <w:szCs w:val="18"/>
              </w:rPr>
            </w:pPr>
          </w:p>
          <w:p w:rsidR="006A1D35" w:rsidRPr="00621EA1" w:rsidRDefault="006A1D35" w:rsidP="00621EA1">
            <w:pPr>
              <w:ind w:left="72"/>
              <w:rPr>
                <w:rFonts w:ascii="Calibri" w:hAnsi="Calibri"/>
                <w:sz w:val="18"/>
                <w:szCs w:val="18"/>
              </w:rPr>
            </w:pPr>
          </w:p>
          <w:p w:rsidR="006A1D35" w:rsidRPr="00621EA1" w:rsidRDefault="006A1D35" w:rsidP="00621EA1">
            <w:pPr>
              <w:ind w:left="72"/>
              <w:rPr>
                <w:sz w:val="20"/>
              </w:rPr>
            </w:pPr>
          </w:p>
        </w:tc>
        <w:tc>
          <w:tcPr>
            <w:tcW w:w="2340" w:type="dxa"/>
          </w:tcPr>
          <w:p w:rsidR="005153D3" w:rsidRPr="00621EA1" w:rsidRDefault="00DF1B8F" w:rsidP="00DF1B8F">
            <w:pPr>
              <w:rPr>
                <w:sz w:val="18"/>
                <w:szCs w:val="18"/>
              </w:rPr>
            </w:pPr>
            <w:r w:rsidRPr="00621EA1">
              <w:rPr>
                <w:sz w:val="18"/>
                <w:szCs w:val="18"/>
              </w:rPr>
              <w:t>In whom vested (with names of Trustees where applicable</w:t>
            </w:r>
          </w:p>
          <w:p w:rsidR="00DF1B8F" w:rsidRPr="00621EA1" w:rsidRDefault="00DF1B8F" w:rsidP="00DF1B8F">
            <w:pPr>
              <w:rPr>
                <w:sz w:val="18"/>
                <w:szCs w:val="18"/>
              </w:rPr>
            </w:pPr>
          </w:p>
          <w:p w:rsidR="00DF1B8F" w:rsidRPr="00621EA1" w:rsidRDefault="00DF1B8F" w:rsidP="00DF1B8F">
            <w:pPr>
              <w:rPr>
                <w:sz w:val="18"/>
                <w:szCs w:val="18"/>
              </w:rPr>
            </w:pPr>
          </w:p>
          <w:p w:rsidR="00DF1B8F" w:rsidRPr="00621EA1" w:rsidRDefault="00DF1B8F" w:rsidP="00DF1B8F">
            <w:pPr>
              <w:rPr>
                <w:sz w:val="18"/>
                <w:szCs w:val="18"/>
              </w:rPr>
            </w:pPr>
          </w:p>
          <w:p w:rsidR="00DF1B8F" w:rsidRPr="00621EA1" w:rsidRDefault="00DF1B8F" w:rsidP="00DF1B8F">
            <w:pPr>
              <w:rPr>
                <w:sz w:val="18"/>
                <w:szCs w:val="18"/>
              </w:rPr>
            </w:pPr>
          </w:p>
          <w:p w:rsidR="00DF1B8F" w:rsidRPr="00621EA1" w:rsidRDefault="00DF1B8F" w:rsidP="00DF1B8F">
            <w:pPr>
              <w:rPr>
                <w:sz w:val="18"/>
                <w:szCs w:val="18"/>
              </w:rPr>
            </w:pPr>
          </w:p>
          <w:p w:rsidR="00DF1B8F" w:rsidRPr="00621EA1" w:rsidRDefault="00DF1B8F" w:rsidP="00DF1B8F">
            <w:pPr>
              <w:rPr>
                <w:sz w:val="18"/>
                <w:szCs w:val="18"/>
              </w:rPr>
            </w:pPr>
          </w:p>
          <w:p w:rsidR="00DF1B8F" w:rsidRPr="00621EA1" w:rsidRDefault="00DF1B8F" w:rsidP="00DF1B8F">
            <w:pPr>
              <w:rPr>
                <w:rFonts w:ascii="Calibri" w:hAnsi="Calibri"/>
                <w:sz w:val="18"/>
                <w:szCs w:val="18"/>
              </w:rPr>
            </w:pPr>
            <w:r w:rsidRPr="00621EA1">
              <w:rPr>
                <w:rFonts w:ascii="Calibri" w:hAnsi="Calibri"/>
                <w:sz w:val="18"/>
                <w:szCs w:val="18"/>
              </w:rPr>
              <w:t>Warrington Church of England Education Trust</w:t>
            </w:r>
          </w:p>
          <w:p w:rsidR="00DF1B8F" w:rsidRPr="00621EA1" w:rsidRDefault="00DF1B8F" w:rsidP="00DF1B8F">
            <w:pPr>
              <w:rPr>
                <w:sz w:val="18"/>
                <w:szCs w:val="18"/>
              </w:rPr>
            </w:pPr>
          </w:p>
          <w:p w:rsidR="00455313" w:rsidRPr="00621EA1" w:rsidRDefault="00455313" w:rsidP="00DF1B8F">
            <w:pPr>
              <w:rPr>
                <w:sz w:val="18"/>
                <w:szCs w:val="18"/>
              </w:rPr>
            </w:pPr>
          </w:p>
          <w:p w:rsidR="006A1D35" w:rsidRPr="00621EA1" w:rsidRDefault="006A1D35" w:rsidP="00DF1B8F">
            <w:pPr>
              <w:rPr>
                <w:sz w:val="18"/>
                <w:szCs w:val="18"/>
              </w:rPr>
            </w:pPr>
          </w:p>
          <w:p w:rsidR="00455313" w:rsidRPr="00621EA1" w:rsidRDefault="00455313" w:rsidP="00DF1B8F">
            <w:pPr>
              <w:rPr>
                <w:sz w:val="18"/>
                <w:szCs w:val="18"/>
              </w:rPr>
            </w:pPr>
          </w:p>
          <w:p w:rsidR="00455313" w:rsidRPr="00621EA1" w:rsidRDefault="00455313" w:rsidP="00DF1B8F">
            <w:pPr>
              <w:rPr>
                <w:sz w:val="18"/>
                <w:szCs w:val="18"/>
              </w:rPr>
            </w:pPr>
          </w:p>
          <w:p w:rsidR="00455313" w:rsidRPr="00621EA1" w:rsidRDefault="00455313" w:rsidP="00DF1B8F">
            <w:pPr>
              <w:rPr>
                <w:rFonts w:ascii="Calibri" w:hAnsi="Calibri"/>
                <w:sz w:val="18"/>
                <w:szCs w:val="18"/>
              </w:rPr>
            </w:pPr>
            <w:r w:rsidRPr="00621EA1">
              <w:rPr>
                <w:rFonts w:ascii="Calibri" w:hAnsi="Calibri"/>
                <w:sz w:val="18"/>
                <w:szCs w:val="18"/>
              </w:rPr>
              <w:t>Parochial Church Council</w:t>
            </w:r>
          </w:p>
        </w:tc>
        <w:tc>
          <w:tcPr>
            <w:tcW w:w="1980" w:type="dxa"/>
          </w:tcPr>
          <w:p w:rsidR="005153D3" w:rsidRPr="00621EA1" w:rsidRDefault="00DF1B8F">
            <w:pPr>
              <w:rPr>
                <w:sz w:val="18"/>
                <w:szCs w:val="18"/>
              </w:rPr>
            </w:pPr>
            <w:r w:rsidRPr="00621EA1">
              <w:rPr>
                <w:sz w:val="18"/>
                <w:szCs w:val="18"/>
              </w:rPr>
              <w:t>State where the Deeds are deposited</w:t>
            </w:r>
          </w:p>
          <w:p w:rsidR="00DF1B8F" w:rsidRPr="00621EA1" w:rsidRDefault="00DF1B8F">
            <w:pPr>
              <w:rPr>
                <w:sz w:val="18"/>
                <w:szCs w:val="18"/>
              </w:rPr>
            </w:pPr>
          </w:p>
          <w:p w:rsidR="00DF1B8F" w:rsidRPr="00621EA1" w:rsidRDefault="00DF1B8F">
            <w:pPr>
              <w:rPr>
                <w:sz w:val="18"/>
                <w:szCs w:val="18"/>
              </w:rPr>
            </w:pPr>
          </w:p>
          <w:p w:rsidR="00DF1B8F" w:rsidRPr="00621EA1" w:rsidRDefault="00DF1B8F">
            <w:pPr>
              <w:rPr>
                <w:sz w:val="18"/>
                <w:szCs w:val="18"/>
              </w:rPr>
            </w:pPr>
          </w:p>
          <w:p w:rsidR="00DF1B8F" w:rsidRPr="00621EA1" w:rsidRDefault="00DF1B8F">
            <w:pPr>
              <w:rPr>
                <w:sz w:val="18"/>
                <w:szCs w:val="18"/>
              </w:rPr>
            </w:pPr>
          </w:p>
          <w:p w:rsidR="00DF1B8F" w:rsidRPr="00621EA1" w:rsidRDefault="00DF1B8F">
            <w:pPr>
              <w:rPr>
                <w:sz w:val="18"/>
                <w:szCs w:val="18"/>
              </w:rPr>
            </w:pPr>
          </w:p>
          <w:p w:rsidR="00DF1B8F" w:rsidRPr="00621EA1" w:rsidRDefault="00DF1B8F">
            <w:pPr>
              <w:rPr>
                <w:sz w:val="18"/>
                <w:szCs w:val="18"/>
              </w:rPr>
            </w:pPr>
          </w:p>
          <w:p w:rsidR="00DF1B8F" w:rsidRPr="00621EA1" w:rsidRDefault="00DF1B8F">
            <w:pPr>
              <w:rPr>
                <w:rFonts w:ascii="Calibri" w:hAnsi="Calibri"/>
                <w:sz w:val="18"/>
                <w:szCs w:val="18"/>
              </w:rPr>
            </w:pPr>
            <w:r w:rsidRPr="00621EA1">
              <w:rPr>
                <w:rFonts w:ascii="Calibri" w:hAnsi="Calibri"/>
                <w:sz w:val="18"/>
                <w:szCs w:val="18"/>
              </w:rPr>
              <w:t>(With Trust?)</w:t>
            </w:r>
          </w:p>
          <w:p w:rsidR="00455313" w:rsidRPr="00621EA1" w:rsidRDefault="00455313">
            <w:pPr>
              <w:rPr>
                <w:rFonts w:ascii="Calibri" w:hAnsi="Calibri"/>
                <w:sz w:val="18"/>
                <w:szCs w:val="18"/>
              </w:rPr>
            </w:pPr>
          </w:p>
          <w:p w:rsidR="00455313" w:rsidRPr="00621EA1" w:rsidRDefault="00455313">
            <w:pPr>
              <w:rPr>
                <w:rFonts w:ascii="Calibri" w:hAnsi="Calibri"/>
                <w:sz w:val="16"/>
                <w:szCs w:val="16"/>
              </w:rPr>
            </w:pPr>
          </w:p>
          <w:p w:rsidR="00455313" w:rsidRPr="00621EA1" w:rsidRDefault="00455313">
            <w:pPr>
              <w:rPr>
                <w:rFonts w:ascii="Calibri" w:hAnsi="Calibri"/>
                <w:sz w:val="16"/>
                <w:szCs w:val="16"/>
              </w:rPr>
            </w:pPr>
          </w:p>
          <w:p w:rsidR="00455313" w:rsidRPr="00621EA1" w:rsidRDefault="00455313">
            <w:pPr>
              <w:rPr>
                <w:rFonts w:ascii="Calibri" w:hAnsi="Calibri"/>
                <w:sz w:val="18"/>
                <w:szCs w:val="18"/>
              </w:rPr>
            </w:pPr>
          </w:p>
          <w:p w:rsidR="006A1D35" w:rsidRPr="00621EA1" w:rsidRDefault="006A1D35">
            <w:pPr>
              <w:rPr>
                <w:rFonts w:ascii="Calibri" w:hAnsi="Calibri"/>
                <w:sz w:val="18"/>
                <w:szCs w:val="18"/>
              </w:rPr>
            </w:pPr>
          </w:p>
          <w:p w:rsidR="006A1D35" w:rsidRPr="00621EA1" w:rsidRDefault="006A1D35">
            <w:pPr>
              <w:rPr>
                <w:rFonts w:ascii="Calibri" w:hAnsi="Calibri"/>
                <w:sz w:val="18"/>
                <w:szCs w:val="18"/>
              </w:rPr>
            </w:pPr>
          </w:p>
          <w:p w:rsidR="00455313" w:rsidRPr="00621EA1" w:rsidRDefault="00455313">
            <w:pPr>
              <w:rPr>
                <w:rFonts w:ascii="Calibri" w:hAnsi="Calibri"/>
                <w:sz w:val="18"/>
                <w:szCs w:val="18"/>
              </w:rPr>
            </w:pPr>
            <w:r w:rsidRPr="00621EA1">
              <w:rPr>
                <w:rFonts w:ascii="Calibri" w:hAnsi="Calibri"/>
                <w:sz w:val="18"/>
                <w:szCs w:val="18"/>
              </w:rPr>
              <w:t>Property within the curtilage</w:t>
            </w:r>
          </w:p>
          <w:p w:rsidR="00DF1B8F" w:rsidRPr="00621EA1" w:rsidRDefault="00DF1B8F">
            <w:pPr>
              <w:rPr>
                <w:sz w:val="18"/>
                <w:szCs w:val="18"/>
              </w:rPr>
            </w:pPr>
          </w:p>
        </w:tc>
      </w:tr>
    </w:tbl>
    <w:p w:rsidR="00067AC4" w:rsidRPr="00F4523E" w:rsidRDefault="00F4523E">
      <w:pPr>
        <w:rPr>
          <w:b/>
          <w:bCs/>
        </w:rPr>
      </w:pPr>
      <w:r w:rsidRPr="00F4523E">
        <w:rPr>
          <w:b/>
          <w:bCs/>
        </w:rPr>
        <w:lastRenderedPageBreak/>
        <w:t>7.</w:t>
      </w:r>
      <w:r w:rsidRPr="00F4523E">
        <w:rPr>
          <w:b/>
          <w:bCs/>
        </w:rPr>
        <w:tab/>
        <w:t>The Churchyard</w:t>
      </w:r>
    </w:p>
    <w:p w:rsidR="005153D3" w:rsidRPr="00F4523E" w:rsidRDefault="00F4523E" w:rsidP="00F4523E">
      <w:pPr>
        <w:ind w:left="720" w:hanging="720"/>
        <w:rPr>
          <w:i/>
          <w:sz w:val="18"/>
          <w:szCs w:val="18"/>
        </w:rPr>
      </w:pPr>
      <w:r>
        <w:rPr>
          <w:sz w:val="22"/>
          <w:szCs w:val="22"/>
        </w:rPr>
        <w:tab/>
      </w:r>
      <w:r w:rsidRPr="00F4523E">
        <w:rPr>
          <w:i/>
          <w:sz w:val="18"/>
          <w:szCs w:val="18"/>
        </w:rPr>
        <w:t>Describe this, stating the area and boundary walls or fences, and who is responsible for their repair; and make any statement that may be necessary as to footpaths leading to the church across the churchyard.</w:t>
      </w:r>
    </w:p>
    <w:p w:rsidR="00F4523E" w:rsidRDefault="00F4523E">
      <w:pPr>
        <w:rPr>
          <w:sz w:val="22"/>
          <w:szCs w:val="22"/>
        </w:rPr>
      </w:pPr>
    </w:p>
    <w:p w:rsidR="00F4523E" w:rsidRDefault="00BF3DDE">
      <w:pPr>
        <w:rPr>
          <w:sz w:val="22"/>
          <w:szCs w:val="22"/>
        </w:rPr>
      </w:pPr>
      <w:r>
        <w:rPr>
          <w:sz w:val="22"/>
          <w:szCs w:val="22"/>
        </w:rPr>
        <w:br/>
      </w:r>
      <w:r>
        <w:rPr>
          <w:sz w:val="22"/>
          <w:szCs w:val="22"/>
        </w:rPr>
        <w:br/>
      </w:r>
      <w:r>
        <w:rPr>
          <w:sz w:val="22"/>
          <w:szCs w:val="22"/>
        </w:rPr>
        <w:br/>
      </w:r>
    </w:p>
    <w:p w:rsidR="00F4523E" w:rsidRDefault="00F4523E">
      <w:pPr>
        <w:rPr>
          <w:sz w:val="22"/>
          <w:szCs w:val="22"/>
        </w:rPr>
      </w:pPr>
    </w:p>
    <w:p w:rsidR="00F4523E" w:rsidRDefault="00F4523E">
      <w:pPr>
        <w:rPr>
          <w:sz w:val="22"/>
          <w:szCs w:val="22"/>
        </w:rPr>
      </w:pPr>
    </w:p>
    <w:p w:rsidR="00F4523E" w:rsidRDefault="00F4523E" w:rsidP="00F4523E">
      <w:pPr>
        <w:numPr>
          <w:ilvl w:val="0"/>
          <w:numId w:val="8"/>
        </w:numPr>
        <w:rPr>
          <w:sz w:val="22"/>
          <w:szCs w:val="22"/>
        </w:rPr>
      </w:pPr>
      <w:r>
        <w:rPr>
          <w:sz w:val="22"/>
          <w:szCs w:val="22"/>
        </w:rPr>
        <w:t>If closed by Order in Council under the Burial Acts, give the date of the Order</w:t>
      </w:r>
      <w:r>
        <w:rPr>
          <w:sz w:val="22"/>
          <w:szCs w:val="22"/>
        </w:rPr>
        <w:br/>
      </w:r>
      <w:r w:rsidR="00BF3DDE">
        <w:rPr>
          <w:sz w:val="22"/>
          <w:szCs w:val="22"/>
        </w:rPr>
        <w:br/>
      </w:r>
    </w:p>
    <w:p w:rsidR="00F4523E" w:rsidRDefault="00F4523E" w:rsidP="00F4523E">
      <w:pPr>
        <w:numPr>
          <w:ilvl w:val="0"/>
          <w:numId w:val="8"/>
        </w:numPr>
        <w:rPr>
          <w:sz w:val="22"/>
          <w:szCs w:val="22"/>
        </w:rPr>
      </w:pPr>
      <w:r>
        <w:rPr>
          <w:sz w:val="22"/>
          <w:szCs w:val="22"/>
        </w:rPr>
        <w:t>If so closed, is it now maintained by the local authority?</w:t>
      </w:r>
      <w:r>
        <w:rPr>
          <w:sz w:val="22"/>
          <w:szCs w:val="22"/>
        </w:rPr>
        <w:br/>
      </w:r>
      <w:r w:rsidR="00BF3DDE">
        <w:rPr>
          <w:sz w:val="22"/>
          <w:szCs w:val="22"/>
        </w:rPr>
        <w:br/>
      </w:r>
    </w:p>
    <w:p w:rsidR="00F4523E" w:rsidRDefault="00F4523E" w:rsidP="00F4523E">
      <w:pPr>
        <w:numPr>
          <w:ilvl w:val="0"/>
          <w:numId w:val="8"/>
        </w:numPr>
        <w:rPr>
          <w:sz w:val="22"/>
          <w:szCs w:val="22"/>
        </w:rPr>
      </w:pPr>
      <w:r>
        <w:rPr>
          <w:sz w:val="22"/>
          <w:szCs w:val="22"/>
        </w:rPr>
        <w:t>If the churchyard is still in use does the local authority assist with its maintenance? (The Parish Councils Act 1957 permits this)</w:t>
      </w:r>
      <w:r>
        <w:rPr>
          <w:sz w:val="22"/>
          <w:szCs w:val="22"/>
        </w:rPr>
        <w:br/>
      </w:r>
      <w:r w:rsidR="00BF3DDE">
        <w:rPr>
          <w:sz w:val="22"/>
          <w:szCs w:val="22"/>
        </w:rPr>
        <w:br/>
      </w:r>
    </w:p>
    <w:p w:rsidR="00F4523E" w:rsidRDefault="00F4523E" w:rsidP="00F4523E">
      <w:pPr>
        <w:numPr>
          <w:ilvl w:val="0"/>
          <w:numId w:val="8"/>
        </w:numPr>
        <w:rPr>
          <w:sz w:val="22"/>
          <w:szCs w:val="22"/>
        </w:rPr>
      </w:pPr>
      <w:r>
        <w:rPr>
          <w:sz w:val="22"/>
          <w:szCs w:val="22"/>
        </w:rPr>
        <w:t>Describe the lych gate</w:t>
      </w:r>
      <w:r>
        <w:rPr>
          <w:sz w:val="22"/>
          <w:szCs w:val="22"/>
        </w:rPr>
        <w:br/>
      </w:r>
    </w:p>
    <w:p w:rsidR="00F4523E" w:rsidRDefault="00BF3DDE" w:rsidP="00F4523E">
      <w:pPr>
        <w:rPr>
          <w:sz w:val="22"/>
          <w:szCs w:val="22"/>
        </w:rPr>
      </w:pPr>
      <w:r>
        <w:rPr>
          <w:sz w:val="22"/>
          <w:szCs w:val="22"/>
        </w:rPr>
        <w:br/>
      </w:r>
      <w:r>
        <w:rPr>
          <w:sz w:val="22"/>
          <w:szCs w:val="22"/>
        </w:rPr>
        <w:br/>
      </w:r>
    </w:p>
    <w:p w:rsidR="00F4523E" w:rsidRPr="00F4523E" w:rsidRDefault="00F4523E" w:rsidP="00F4523E">
      <w:pPr>
        <w:rPr>
          <w:b/>
          <w:bCs/>
        </w:rPr>
      </w:pPr>
      <w:r w:rsidRPr="00F4523E">
        <w:rPr>
          <w:b/>
          <w:bCs/>
        </w:rPr>
        <w:t>8.</w:t>
      </w:r>
      <w:r w:rsidRPr="00F4523E">
        <w:rPr>
          <w:b/>
          <w:bCs/>
        </w:rPr>
        <w:tab/>
        <w:t>Churchyard Monuments</w:t>
      </w:r>
    </w:p>
    <w:p w:rsidR="00F4523E" w:rsidRDefault="00F4523E" w:rsidP="00F4523E">
      <w:pPr>
        <w:rPr>
          <w:sz w:val="22"/>
          <w:szCs w:val="22"/>
        </w:rPr>
      </w:pPr>
    </w:p>
    <w:p w:rsidR="00F4523E" w:rsidRDefault="00F4523E" w:rsidP="00F4523E">
      <w:pPr>
        <w:numPr>
          <w:ilvl w:val="0"/>
          <w:numId w:val="9"/>
        </w:numPr>
        <w:rPr>
          <w:sz w:val="22"/>
          <w:szCs w:val="22"/>
        </w:rPr>
      </w:pPr>
      <w:r>
        <w:rPr>
          <w:sz w:val="22"/>
          <w:szCs w:val="22"/>
        </w:rPr>
        <w:t>Are there any monuments of historic or aesthetic interest? Give details.</w:t>
      </w:r>
      <w:r>
        <w:rPr>
          <w:sz w:val="22"/>
          <w:szCs w:val="22"/>
        </w:rPr>
        <w:br/>
      </w:r>
      <w:r>
        <w:rPr>
          <w:sz w:val="22"/>
          <w:szCs w:val="22"/>
        </w:rPr>
        <w:br/>
      </w:r>
      <w:r w:rsidR="00BF3DDE">
        <w:rPr>
          <w:sz w:val="22"/>
          <w:szCs w:val="22"/>
        </w:rPr>
        <w:br/>
      </w:r>
      <w:r>
        <w:rPr>
          <w:sz w:val="22"/>
          <w:szCs w:val="22"/>
        </w:rPr>
        <w:br/>
      </w:r>
    </w:p>
    <w:p w:rsidR="00F4523E" w:rsidRDefault="00F4523E" w:rsidP="00F4523E">
      <w:pPr>
        <w:numPr>
          <w:ilvl w:val="0"/>
          <w:numId w:val="9"/>
        </w:numPr>
        <w:rPr>
          <w:sz w:val="22"/>
          <w:szCs w:val="22"/>
        </w:rPr>
      </w:pPr>
      <w:r>
        <w:rPr>
          <w:sz w:val="22"/>
          <w:szCs w:val="22"/>
        </w:rPr>
        <w:t>Are any monuments listed un</w:t>
      </w:r>
      <w:r w:rsidR="00BF3DDE">
        <w:rPr>
          <w:sz w:val="22"/>
          <w:szCs w:val="22"/>
        </w:rPr>
        <w:t>der</w:t>
      </w:r>
      <w:r>
        <w:rPr>
          <w:sz w:val="22"/>
          <w:szCs w:val="22"/>
        </w:rPr>
        <w:t xml:space="preserve"> the Town and Country Planning Acts or scheduled </w:t>
      </w:r>
      <w:r w:rsidR="00BF3DDE">
        <w:rPr>
          <w:sz w:val="22"/>
          <w:szCs w:val="22"/>
        </w:rPr>
        <w:t>u</w:t>
      </w:r>
      <w:r>
        <w:rPr>
          <w:sz w:val="22"/>
          <w:szCs w:val="22"/>
        </w:rPr>
        <w:t xml:space="preserve">nder </w:t>
      </w:r>
      <w:r w:rsidR="00BF3DDE">
        <w:rPr>
          <w:sz w:val="22"/>
          <w:szCs w:val="22"/>
        </w:rPr>
        <w:t>Ancient Monuments Acts?</w:t>
      </w:r>
      <w:r w:rsidR="00BF3DDE">
        <w:rPr>
          <w:sz w:val="22"/>
          <w:szCs w:val="22"/>
        </w:rPr>
        <w:br/>
      </w:r>
      <w:r w:rsidR="00BF3DDE">
        <w:rPr>
          <w:sz w:val="22"/>
          <w:szCs w:val="22"/>
        </w:rPr>
        <w:br/>
      </w:r>
      <w:r w:rsidR="00BF3DDE">
        <w:rPr>
          <w:sz w:val="22"/>
          <w:szCs w:val="22"/>
        </w:rPr>
        <w:br/>
      </w:r>
      <w:r w:rsidR="00BF3DDE">
        <w:rPr>
          <w:sz w:val="22"/>
          <w:szCs w:val="22"/>
        </w:rPr>
        <w:br/>
      </w:r>
    </w:p>
    <w:p w:rsidR="00BF3DDE" w:rsidRDefault="00BF3DDE" w:rsidP="00F4523E">
      <w:pPr>
        <w:numPr>
          <w:ilvl w:val="0"/>
          <w:numId w:val="9"/>
        </w:numPr>
        <w:rPr>
          <w:sz w:val="22"/>
          <w:szCs w:val="22"/>
        </w:rPr>
      </w:pPr>
      <w:r>
        <w:rPr>
          <w:sz w:val="22"/>
          <w:szCs w:val="22"/>
        </w:rPr>
        <w:t xml:space="preserve">Is any assistance received for their maintenance from the local authority of the Department of the Environment? </w:t>
      </w:r>
      <w:r>
        <w:rPr>
          <w:sz w:val="22"/>
          <w:szCs w:val="22"/>
        </w:rPr>
        <w:br/>
      </w:r>
      <w:r>
        <w:rPr>
          <w:sz w:val="22"/>
          <w:szCs w:val="22"/>
        </w:rPr>
        <w:br/>
      </w:r>
      <w:r>
        <w:rPr>
          <w:sz w:val="22"/>
          <w:szCs w:val="22"/>
        </w:rPr>
        <w:br/>
      </w:r>
      <w:r>
        <w:rPr>
          <w:sz w:val="22"/>
          <w:szCs w:val="22"/>
        </w:rPr>
        <w:br/>
      </w:r>
    </w:p>
    <w:p w:rsidR="00BF3DDE" w:rsidRDefault="00BF3DDE" w:rsidP="00F4523E">
      <w:pPr>
        <w:numPr>
          <w:ilvl w:val="0"/>
          <w:numId w:val="9"/>
        </w:numPr>
        <w:rPr>
          <w:sz w:val="22"/>
          <w:szCs w:val="22"/>
        </w:rPr>
      </w:pPr>
      <w:r>
        <w:rPr>
          <w:sz w:val="22"/>
          <w:szCs w:val="22"/>
        </w:rPr>
        <w:t>Are there any endowments for any churchyard monument?</w:t>
      </w:r>
      <w:r>
        <w:rPr>
          <w:sz w:val="22"/>
          <w:szCs w:val="22"/>
        </w:rPr>
        <w:br/>
      </w:r>
      <w:r>
        <w:rPr>
          <w:sz w:val="22"/>
          <w:szCs w:val="22"/>
        </w:rPr>
        <w:br/>
      </w:r>
      <w:r>
        <w:rPr>
          <w:sz w:val="22"/>
          <w:szCs w:val="22"/>
        </w:rPr>
        <w:br/>
      </w:r>
      <w:r>
        <w:rPr>
          <w:sz w:val="22"/>
          <w:szCs w:val="22"/>
        </w:rPr>
        <w:br/>
      </w:r>
    </w:p>
    <w:p w:rsidR="00BF3DDE" w:rsidRPr="00F4523E" w:rsidRDefault="00BF3DDE" w:rsidP="00F4523E">
      <w:pPr>
        <w:numPr>
          <w:ilvl w:val="0"/>
          <w:numId w:val="9"/>
        </w:numPr>
        <w:rPr>
          <w:sz w:val="22"/>
          <w:szCs w:val="22"/>
        </w:rPr>
      </w:pPr>
      <w:r>
        <w:rPr>
          <w:sz w:val="22"/>
          <w:szCs w:val="22"/>
        </w:rPr>
        <w:t>Are there any trees subject to preservation orders?</w:t>
      </w:r>
    </w:p>
    <w:p w:rsidR="00F4523E" w:rsidRPr="00F4523E" w:rsidRDefault="00F4523E">
      <w:pPr>
        <w:rPr>
          <w:i/>
          <w:sz w:val="22"/>
          <w:szCs w:val="22"/>
        </w:rPr>
      </w:pPr>
    </w:p>
    <w:p w:rsidR="00F4523E" w:rsidRPr="00F4523E" w:rsidRDefault="00F4523E">
      <w:pPr>
        <w:rPr>
          <w:sz w:val="22"/>
          <w:szCs w:val="22"/>
        </w:rPr>
      </w:pPr>
    </w:p>
    <w:p w:rsidR="005153D3" w:rsidRDefault="005153D3"/>
    <w:p w:rsidR="005153D3" w:rsidRDefault="005153D3"/>
    <w:p w:rsidR="00BF3DDE" w:rsidRDefault="00BF3DDE"/>
    <w:p w:rsidR="00BF3DDE" w:rsidRDefault="00BF3DDE"/>
    <w:p w:rsidR="00BF3DDE" w:rsidRPr="00BF3DDE" w:rsidRDefault="00BF3DDE" w:rsidP="00BF3DDE">
      <w:pPr>
        <w:ind w:left="720" w:hanging="720"/>
        <w:rPr>
          <w:b/>
          <w:bCs/>
        </w:rPr>
      </w:pPr>
      <w:r w:rsidRPr="00BF3DDE">
        <w:rPr>
          <w:b/>
          <w:bCs/>
        </w:rPr>
        <w:lastRenderedPageBreak/>
        <w:t>9.</w:t>
      </w:r>
      <w:r w:rsidRPr="00BF3DDE">
        <w:rPr>
          <w:b/>
          <w:bCs/>
        </w:rPr>
        <w:tab/>
        <w:t>Describe any additional churchyard or burial ground other than that adjacent to the Church, but under the jurisdiction of the Church</w:t>
      </w:r>
    </w:p>
    <w:p w:rsidR="005153D3" w:rsidRPr="00BF3DDE" w:rsidRDefault="00BF3DDE" w:rsidP="00BF3DDE">
      <w:pPr>
        <w:rPr>
          <w:b/>
          <w:bCs/>
        </w:rPr>
      </w:pPr>
      <w:r>
        <w:rPr>
          <w:sz w:val="22"/>
          <w:szCs w:val="22"/>
        </w:rPr>
        <w:br/>
      </w:r>
      <w:r w:rsidR="00737A16">
        <w:rPr>
          <w:sz w:val="22"/>
          <w:szCs w:val="22"/>
        </w:rPr>
        <w:br/>
      </w:r>
      <w:r w:rsidR="00737A16">
        <w:rPr>
          <w:sz w:val="22"/>
          <w:szCs w:val="22"/>
        </w:rPr>
        <w:br/>
      </w:r>
      <w:r w:rsidR="00737A16">
        <w:rPr>
          <w:sz w:val="22"/>
          <w:szCs w:val="22"/>
        </w:rPr>
        <w:br/>
      </w:r>
      <w:r>
        <w:rPr>
          <w:sz w:val="22"/>
          <w:szCs w:val="22"/>
        </w:rPr>
        <w:br/>
      </w:r>
      <w:r>
        <w:rPr>
          <w:sz w:val="22"/>
          <w:szCs w:val="22"/>
        </w:rPr>
        <w:br/>
      </w:r>
      <w:r w:rsidRPr="00BF3DDE">
        <w:rPr>
          <w:b/>
          <w:bCs/>
        </w:rPr>
        <w:t xml:space="preserve">10. </w:t>
      </w:r>
      <w:r w:rsidRPr="00BF3DDE">
        <w:rPr>
          <w:b/>
          <w:bCs/>
        </w:rPr>
        <w:tab/>
        <w:t>Schedule of Benefactions connected with the Church</w:t>
      </w:r>
    </w:p>
    <w:p w:rsidR="00BF3DDE" w:rsidRDefault="00BF3DDE">
      <w:pPr>
        <w:rPr>
          <w:sz w:val="22"/>
          <w:szCs w:val="22"/>
        </w:rPr>
      </w:pPr>
    </w:p>
    <w:p w:rsidR="00BF3DDE" w:rsidRDefault="00BF3DDE" w:rsidP="00BF3DDE">
      <w:pPr>
        <w:ind w:left="720" w:hanging="720"/>
        <w:rPr>
          <w:i/>
          <w:sz w:val="18"/>
          <w:szCs w:val="18"/>
        </w:rPr>
      </w:pPr>
      <w:r w:rsidRPr="00BF3DDE">
        <w:rPr>
          <w:i/>
          <w:sz w:val="18"/>
          <w:szCs w:val="18"/>
        </w:rPr>
        <w:tab/>
        <w:t>Set forth with names of Trustees in each case, the particulars of any Benefactions, or Moneys invested, or Charges payable, or B</w:t>
      </w:r>
      <w:r>
        <w:rPr>
          <w:i/>
          <w:sz w:val="18"/>
          <w:szCs w:val="18"/>
        </w:rPr>
        <w:t>uildings or Lands.</w:t>
      </w:r>
    </w:p>
    <w:p w:rsidR="00BF3DDE" w:rsidRDefault="00BF3DDE" w:rsidP="00BF3DDE">
      <w:pPr>
        <w:ind w:left="720" w:hanging="720"/>
        <w:rPr>
          <w:i/>
          <w:sz w:val="18"/>
          <w:szCs w:val="18"/>
        </w:rPr>
      </w:pPr>
    </w:p>
    <w:p w:rsidR="00737A16" w:rsidRDefault="00737A16" w:rsidP="00BF3DDE">
      <w:pPr>
        <w:ind w:left="720" w:hanging="720"/>
        <w:rPr>
          <w:i/>
          <w:sz w:val="18"/>
          <w:szCs w:val="18"/>
        </w:rPr>
      </w:pPr>
    </w:p>
    <w:p w:rsidR="00BF3DDE" w:rsidRPr="00737A16" w:rsidRDefault="00BF3DDE" w:rsidP="009F610F">
      <w:pPr>
        <w:numPr>
          <w:ilvl w:val="0"/>
          <w:numId w:val="10"/>
        </w:numPr>
        <w:ind w:left="990" w:hanging="270"/>
        <w:rPr>
          <w:sz w:val="18"/>
          <w:szCs w:val="18"/>
        </w:rPr>
      </w:pPr>
      <w:r w:rsidRPr="00737A16">
        <w:rPr>
          <w:sz w:val="18"/>
          <w:szCs w:val="18"/>
        </w:rPr>
        <w:t xml:space="preserve"> For or towards the stipends of:-</w:t>
      </w:r>
    </w:p>
    <w:p w:rsidR="00BF3DDE" w:rsidRDefault="009F610F" w:rsidP="00BF3DDE">
      <w:pPr>
        <w:ind w:left="1440"/>
        <w:rPr>
          <w:i/>
          <w:sz w:val="18"/>
          <w:szCs w:val="18"/>
        </w:rPr>
      </w:pPr>
      <w:r>
        <w:rPr>
          <w:i/>
          <w:sz w:val="18"/>
          <w:szCs w:val="18"/>
        </w:rPr>
        <w:br/>
      </w:r>
    </w:p>
    <w:tbl>
      <w:tblPr>
        <w:tblW w:w="0" w:type="auto"/>
        <w:tblInd w:w="720" w:type="dxa"/>
        <w:tblBorders>
          <w:insideH w:val="single" w:sz="4" w:space="0" w:color="auto"/>
          <w:insideV w:val="single" w:sz="4" w:space="0" w:color="auto"/>
        </w:tblBorders>
        <w:tblLook w:val="04A0" w:firstRow="1" w:lastRow="0" w:firstColumn="1" w:lastColumn="0" w:noHBand="0" w:noVBand="1"/>
      </w:tblPr>
      <w:tblGrid>
        <w:gridCol w:w="2889"/>
        <w:gridCol w:w="2813"/>
        <w:gridCol w:w="2823"/>
      </w:tblGrid>
      <w:tr w:rsidR="009F610F" w:rsidRPr="00621EA1" w:rsidTr="00621EA1">
        <w:tc>
          <w:tcPr>
            <w:tcW w:w="3081" w:type="dxa"/>
          </w:tcPr>
          <w:p w:rsidR="00BF3DDE" w:rsidRPr="00621EA1" w:rsidRDefault="00BF3DDE" w:rsidP="00BF3DDE">
            <w:pPr>
              <w:rPr>
                <w:sz w:val="18"/>
                <w:szCs w:val="18"/>
              </w:rPr>
            </w:pPr>
          </w:p>
          <w:p w:rsidR="009F610F" w:rsidRPr="00621EA1" w:rsidRDefault="00737A16" w:rsidP="00BF3DDE">
            <w:pPr>
              <w:rPr>
                <w:sz w:val="18"/>
                <w:szCs w:val="18"/>
              </w:rPr>
            </w:pPr>
            <w:r w:rsidRPr="00621EA1">
              <w:rPr>
                <w:sz w:val="18"/>
                <w:szCs w:val="18"/>
              </w:rPr>
              <w:br/>
            </w:r>
          </w:p>
          <w:p w:rsidR="009F610F" w:rsidRPr="00621EA1" w:rsidRDefault="009F610F" w:rsidP="00621EA1">
            <w:pPr>
              <w:numPr>
                <w:ilvl w:val="0"/>
                <w:numId w:val="12"/>
              </w:numPr>
              <w:ind w:left="360" w:hanging="270"/>
              <w:rPr>
                <w:sz w:val="18"/>
                <w:szCs w:val="18"/>
              </w:rPr>
            </w:pPr>
            <w:r w:rsidRPr="00621EA1">
              <w:rPr>
                <w:sz w:val="18"/>
                <w:szCs w:val="18"/>
              </w:rPr>
              <w:t>Clergymen (other than the incumbent)</w:t>
            </w:r>
            <w:r w:rsidRPr="00621EA1">
              <w:rPr>
                <w:sz w:val="18"/>
                <w:szCs w:val="18"/>
              </w:rPr>
              <w:br/>
            </w:r>
            <w:r w:rsidRPr="00621EA1">
              <w:rPr>
                <w:sz w:val="18"/>
                <w:szCs w:val="18"/>
              </w:rPr>
              <w:br/>
            </w:r>
            <w:r w:rsidR="00737A16" w:rsidRPr="00621EA1">
              <w:rPr>
                <w:sz w:val="18"/>
                <w:szCs w:val="18"/>
              </w:rPr>
              <w:br/>
            </w:r>
            <w:r w:rsidRPr="00621EA1">
              <w:rPr>
                <w:sz w:val="18"/>
                <w:szCs w:val="18"/>
              </w:rPr>
              <w:br/>
            </w:r>
          </w:p>
          <w:p w:rsidR="009F610F" w:rsidRPr="00621EA1" w:rsidRDefault="009F610F" w:rsidP="00621EA1">
            <w:pPr>
              <w:numPr>
                <w:ilvl w:val="0"/>
                <w:numId w:val="12"/>
              </w:numPr>
              <w:ind w:left="360" w:hanging="270"/>
              <w:rPr>
                <w:sz w:val="18"/>
                <w:szCs w:val="18"/>
              </w:rPr>
            </w:pPr>
            <w:r w:rsidRPr="00621EA1">
              <w:rPr>
                <w:sz w:val="18"/>
                <w:szCs w:val="18"/>
              </w:rPr>
              <w:t>Lay workers (i.e. deaconess, licensed woman worker etc.)</w:t>
            </w:r>
            <w:r w:rsidRPr="00621EA1">
              <w:rPr>
                <w:sz w:val="18"/>
                <w:szCs w:val="18"/>
              </w:rPr>
              <w:br/>
            </w:r>
            <w:r w:rsidRPr="00621EA1">
              <w:rPr>
                <w:sz w:val="18"/>
                <w:szCs w:val="18"/>
              </w:rPr>
              <w:br/>
            </w:r>
            <w:r w:rsidRPr="00621EA1">
              <w:rPr>
                <w:sz w:val="18"/>
                <w:szCs w:val="18"/>
              </w:rPr>
              <w:br/>
            </w:r>
            <w:r w:rsidR="00737A16" w:rsidRPr="00621EA1">
              <w:rPr>
                <w:sz w:val="18"/>
                <w:szCs w:val="18"/>
              </w:rPr>
              <w:br/>
            </w:r>
          </w:p>
          <w:p w:rsidR="009F610F" w:rsidRPr="00621EA1" w:rsidRDefault="009F610F" w:rsidP="00621EA1">
            <w:pPr>
              <w:numPr>
                <w:ilvl w:val="0"/>
                <w:numId w:val="12"/>
              </w:numPr>
              <w:ind w:left="360" w:hanging="270"/>
              <w:rPr>
                <w:sz w:val="18"/>
                <w:szCs w:val="18"/>
              </w:rPr>
            </w:pPr>
            <w:r w:rsidRPr="00621EA1">
              <w:rPr>
                <w:sz w:val="18"/>
                <w:szCs w:val="18"/>
              </w:rPr>
              <w:t>Parish clerk, sexton or verger</w:t>
            </w:r>
            <w:r w:rsidRPr="00621EA1">
              <w:rPr>
                <w:sz w:val="18"/>
                <w:szCs w:val="18"/>
              </w:rPr>
              <w:br/>
            </w:r>
            <w:r w:rsidRPr="00621EA1">
              <w:rPr>
                <w:sz w:val="18"/>
                <w:szCs w:val="18"/>
              </w:rPr>
              <w:br/>
            </w:r>
            <w:r w:rsidRPr="00621EA1">
              <w:rPr>
                <w:sz w:val="18"/>
                <w:szCs w:val="18"/>
              </w:rPr>
              <w:br/>
            </w:r>
            <w:r w:rsidR="00737A16" w:rsidRPr="00621EA1">
              <w:rPr>
                <w:sz w:val="18"/>
                <w:szCs w:val="18"/>
              </w:rPr>
              <w:br/>
            </w:r>
          </w:p>
          <w:p w:rsidR="009F610F" w:rsidRPr="00621EA1" w:rsidRDefault="009F610F" w:rsidP="00621EA1">
            <w:pPr>
              <w:numPr>
                <w:ilvl w:val="0"/>
                <w:numId w:val="12"/>
              </w:numPr>
              <w:ind w:left="360" w:hanging="270"/>
              <w:rPr>
                <w:sz w:val="18"/>
                <w:szCs w:val="18"/>
              </w:rPr>
            </w:pPr>
            <w:r w:rsidRPr="00621EA1">
              <w:rPr>
                <w:sz w:val="18"/>
                <w:szCs w:val="18"/>
              </w:rPr>
              <w:t>Secretarial or administrative help</w:t>
            </w:r>
            <w:r w:rsidRPr="00621EA1">
              <w:rPr>
                <w:sz w:val="18"/>
                <w:szCs w:val="18"/>
              </w:rPr>
              <w:br/>
            </w:r>
            <w:r w:rsidRPr="00621EA1">
              <w:rPr>
                <w:sz w:val="18"/>
                <w:szCs w:val="18"/>
              </w:rPr>
              <w:br/>
            </w:r>
            <w:r w:rsidRPr="00621EA1">
              <w:rPr>
                <w:sz w:val="18"/>
                <w:szCs w:val="18"/>
              </w:rPr>
              <w:br/>
            </w:r>
            <w:r w:rsidR="00737A16" w:rsidRPr="00621EA1">
              <w:rPr>
                <w:sz w:val="18"/>
                <w:szCs w:val="18"/>
              </w:rPr>
              <w:br/>
            </w:r>
            <w:r w:rsidR="00737A16" w:rsidRPr="00621EA1">
              <w:rPr>
                <w:sz w:val="18"/>
                <w:szCs w:val="18"/>
              </w:rPr>
              <w:br/>
            </w:r>
          </w:p>
          <w:p w:rsidR="009F610F" w:rsidRPr="00621EA1" w:rsidRDefault="00737A16" w:rsidP="00737A16">
            <w:pPr>
              <w:rPr>
                <w:sz w:val="18"/>
                <w:szCs w:val="18"/>
              </w:rPr>
            </w:pPr>
            <w:r w:rsidRPr="00621EA1">
              <w:rPr>
                <w:sz w:val="18"/>
                <w:szCs w:val="18"/>
              </w:rPr>
              <w:t>ii.   For special church services or lectures</w:t>
            </w:r>
            <w:r w:rsidRPr="00621EA1">
              <w:rPr>
                <w:sz w:val="18"/>
                <w:szCs w:val="18"/>
              </w:rPr>
              <w:br/>
            </w:r>
            <w:r w:rsidRPr="00621EA1">
              <w:rPr>
                <w:sz w:val="18"/>
                <w:szCs w:val="18"/>
              </w:rPr>
              <w:br/>
            </w:r>
            <w:r w:rsidRPr="00621EA1">
              <w:rPr>
                <w:sz w:val="18"/>
                <w:szCs w:val="18"/>
              </w:rPr>
              <w:br/>
            </w:r>
            <w:r w:rsidRPr="00621EA1">
              <w:rPr>
                <w:sz w:val="18"/>
                <w:szCs w:val="18"/>
              </w:rPr>
              <w:br/>
            </w:r>
            <w:r w:rsidRPr="00621EA1">
              <w:rPr>
                <w:sz w:val="18"/>
                <w:szCs w:val="18"/>
              </w:rPr>
              <w:br/>
            </w:r>
            <w:r w:rsidRPr="00621EA1">
              <w:rPr>
                <w:sz w:val="18"/>
                <w:szCs w:val="18"/>
              </w:rPr>
              <w:br/>
            </w:r>
          </w:p>
          <w:p w:rsidR="00737A16" w:rsidRPr="00621EA1" w:rsidRDefault="00737A16" w:rsidP="00737A16">
            <w:pPr>
              <w:rPr>
                <w:sz w:val="18"/>
                <w:szCs w:val="18"/>
              </w:rPr>
            </w:pPr>
            <w:r w:rsidRPr="00621EA1">
              <w:rPr>
                <w:sz w:val="18"/>
                <w:szCs w:val="18"/>
              </w:rPr>
              <w:t>iii.  For the repairs or expenses of the church or churches, or churchyard, or of tombs, or for the maintenance of the services</w:t>
            </w:r>
            <w:r w:rsidRPr="00621EA1">
              <w:rPr>
                <w:sz w:val="18"/>
                <w:szCs w:val="18"/>
              </w:rPr>
              <w:br/>
            </w:r>
            <w:r w:rsidRPr="00621EA1">
              <w:rPr>
                <w:sz w:val="18"/>
                <w:szCs w:val="18"/>
              </w:rPr>
              <w:br/>
            </w:r>
            <w:r w:rsidRPr="00621EA1">
              <w:rPr>
                <w:sz w:val="18"/>
                <w:szCs w:val="18"/>
              </w:rPr>
              <w:br/>
            </w:r>
            <w:r w:rsidRPr="00621EA1">
              <w:rPr>
                <w:sz w:val="18"/>
                <w:szCs w:val="18"/>
              </w:rPr>
              <w:br/>
            </w:r>
            <w:r w:rsidRPr="00621EA1">
              <w:rPr>
                <w:sz w:val="18"/>
                <w:szCs w:val="18"/>
              </w:rPr>
              <w:br/>
            </w:r>
            <w:r w:rsidRPr="00621EA1">
              <w:rPr>
                <w:sz w:val="18"/>
                <w:szCs w:val="18"/>
              </w:rPr>
              <w:br/>
            </w:r>
            <w:r w:rsidRPr="00621EA1">
              <w:rPr>
                <w:sz w:val="18"/>
                <w:szCs w:val="18"/>
              </w:rPr>
              <w:br/>
            </w:r>
            <w:r w:rsidRPr="00621EA1">
              <w:rPr>
                <w:sz w:val="18"/>
                <w:szCs w:val="18"/>
              </w:rPr>
              <w:br/>
            </w:r>
            <w:r w:rsidRPr="00621EA1">
              <w:rPr>
                <w:sz w:val="18"/>
                <w:szCs w:val="18"/>
              </w:rPr>
              <w:br/>
            </w:r>
            <w:r w:rsidRPr="00621EA1">
              <w:rPr>
                <w:sz w:val="18"/>
                <w:szCs w:val="18"/>
              </w:rPr>
              <w:br/>
            </w:r>
          </w:p>
        </w:tc>
        <w:tc>
          <w:tcPr>
            <w:tcW w:w="3082" w:type="dxa"/>
          </w:tcPr>
          <w:p w:rsidR="00BF3DDE" w:rsidRPr="00621EA1" w:rsidRDefault="009F610F" w:rsidP="00BF3DDE">
            <w:pPr>
              <w:rPr>
                <w:sz w:val="18"/>
                <w:szCs w:val="18"/>
              </w:rPr>
            </w:pPr>
            <w:r w:rsidRPr="00621EA1">
              <w:rPr>
                <w:sz w:val="18"/>
                <w:szCs w:val="18"/>
              </w:rPr>
              <w:t>Names of Trustees</w:t>
            </w:r>
          </w:p>
        </w:tc>
        <w:tc>
          <w:tcPr>
            <w:tcW w:w="3082" w:type="dxa"/>
          </w:tcPr>
          <w:p w:rsidR="00BF3DDE" w:rsidRPr="00621EA1" w:rsidRDefault="009F610F" w:rsidP="00BF3DDE">
            <w:pPr>
              <w:rPr>
                <w:sz w:val="18"/>
                <w:szCs w:val="18"/>
              </w:rPr>
            </w:pPr>
            <w:r w:rsidRPr="00621EA1">
              <w:rPr>
                <w:sz w:val="18"/>
                <w:szCs w:val="18"/>
              </w:rPr>
              <w:t>State where the Deeds are deposited</w:t>
            </w:r>
          </w:p>
        </w:tc>
      </w:tr>
    </w:tbl>
    <w:p w:rsidR="00BF3DDE" w:rsidRPr="00BF3DDE" w:rsidRDefault="002E131E" w:rsidP="002E131E">
      <w:pPr>
        <w:rPr>
          <w:sz w:val="18"/>
          <w:szCs w:val="18"/>
        </w:rPr>
      </w:pPr>
      <w:r w:rsidRPr="002E131E">
        <w:rPr>
          <w:b/>
          <w:bCs/>
        </w:rPr>
        <w:lastRenderedPageBreak/>
        <w:t>10.</w:t>
      </w:r>
      <w:r w:rsidRPr="002E131E">
        <w:rPr>
          <w:b/>
          <w:bCs/>
        </w:rPr>
        <w:tab/>
        <w:t>Schedule of Benefactions connected with the Church</w:t>
      </w:r>
      <w:r>
        <w:rPr>
          <w:sz w:val="18"/>
          <w:szCs w:val="18"/>
        </w:rPr>
        <w:t xml:space="preserve"> - </w:t>
      </w:r>
      <w:r w:rsidRPr="002E131E">
        <w:rPr>
          <w:i/>
          <w:sz w:val="18"/>
          <w:szCs w:val="18"/>
        </w:rPr>
        <w:t>continued</w:t>
      </w:r>
    </w:p>
    <w:p w:rsidR="00BF3DDE" w:rsidRDefault="00BF3DDE">
      <w:pPr>
        <w:rPr>
          <w:sz w:val="22"/>
          <w:szCs w:val="22"/>
        </w:rPr>
      </w:pPr>
    </w:p>
    <w:p w:rsidR="002E131E" w:rsidRDefault="002E131E">
      <w:pPr>
        <w:rPr>
          <w:sz w:val="22"/>
          <w:szCs w:val="22"/>
        </w:rPr>
      </w:pPr>
    </w:p>
    <w:tbl>
      <w:tblPr>
        <w:tblW w:w="0" w:type="auto"/>
        <w:tblBorders>
          <w:insideH w:val="single" w:sz="4" w:space="0" w:color="auto"/>
          <w:insideV w:val="single" w:sz="4" w:space="0" w:color="auto"/>
        </w:tblBorders>
        <w:tblLook w:val="04A0" w:firstRow="1" w:lastRow="0" w:firstColumn="1" w:lastColumn="0" w:noHBand="0" w:noVBand="1"/>
      </w:tblPr>
      <w:tblGrid>
        <w:gridCol w:w="5418"/>
        <w:gridCol w:w="2070"/>
        <w:gridCol w:w="1757"/>
      </w:tblGrid>
      <w:tr w:rsidR="002E131E" w:rsidRPr="00621EA1" w:rsidTr="00621EA1">
        <w:tc>
          <w:tcPr>
            <w:tcW w:w="5418" w:type="dxa"/>
            <w:tcBorders>
              <w:top w:val="nil"/>
              <w:bottom w:val="nil"/>
            </w:tcBorders>
          </w:tcPr>
          <w:p w:rsidR="002E131E" w:rsidRPr="00621EA1" w:rsidRDefault="002E131E">
            <w:pPr>
              <w:rPr>
                <w:sz w:val="22"/>
                <w:szCs w:val="22"/>
              </w:rPr>
            </w:pPr>
          </w:p>
          <w:p w:rsidR="00EF780B" w:rsidRPr="00621EA1" w:rsidRDefault="00EF780B">
            <w:pPr>
              <w:rPr>
                <w:sz w:val="22"/>
                <w:szCs w:val="22"/>
              </w:rPr>
            </w:pPr>
          </w:p>
          <w:p w:rsidR="00EF780B" w:rsidRPr="00621EA1" w:rsidRDefault="00EF780B">
            <w:pPr>
              <w:rPr>
                <w:sz w:val="22"/>
                <w:szCs w:val="22"/>
              </w:rPr>
            </w:pPr>
          </w:p>
          <w:p w:rsidR="00EF780B" w:rsidRPr="00621EA1" w:rsidRDefault="00EF780B" w:rsidP="00621EA1">
            <w:pPr>
              <w:ind w:left="720"/>
              <w:rPr>
                <w:sz w:val="22"/>
                <w:szCs w:val="22"/>
              </w:rPr>
            </w:pPr>
            <w:r w:rsidRPr="00621EA1">
              <w:rPr>
                <w:sz w:val="22"/>
                <w:szCs w:val="22"/>
              </w:rPr>
              <w:t>iv.  For other purposes (educational, compassionate, etc)</w:t>
            </w:r>
          </w:p>
          <w:p w:rsidR="00EF780B" w:rsidRPr="00621EA1" w:rsidRDefault="00EF780B" w:rsidP="00621EA1">
            <w:pPr>
              <w:ind w:left="720"/>
              <w:rPr>
                <w:sz w:val="22"/>
                <w:szCs w:val="22"/>
              </w:rPr>
            </w:pPr>
          </w:p>
          <w:p w:rsidR="00EF780B" w:rsidRPr="00621EA1" w:rsidRDefault="00EF780B" w:rsidP="00621EA1">
            <w:pPr>
              <w:ind w:left="720"/>
              <w:rPr>
                <w:sz w:val="22"/>
                <w:szCs w:val="22"/>
              </w:rPr>
            </w:pPr>
          </w:p>
          <w:p w:rsidR="00EF780B" w:rsidRPr="00621EA1" w:rsidRDefault="00EF780B" w:rsidP="00621EA1">
            <w:pPr>
              <w:ind w:left="720"/>
              <w:rPr>
                <w:sz w:val="22"/>
                <w:szCs w:val="22"/>
              </w:rPr>
            </w:pPr>
          </w:p>
          <w:p w:rsidR="00EF780B" w:rsidRPr="00621EA1" w:rsidRDefault="00EF780B" w:rsidP="00621EA1">
            <w:pPr>
              <w:ind w:left="720"/>
              <w:rPr>
                <w:sz w:val="22"/>
                <w:szCs w:val="22"/>
              </w:rPr>
            </w:pPr>
          </w:p>
          <w:p w:rsidR="00EF780B" w:rsidRPr="00621EA1" w:rsidRDefault="00EF780B" w:rsidP="00621EA1">
            <w:pPr>
              <w:ind w:left="720"/>
              <w:rPr>
                <w:sz w:val="22"/>
                <w:szCs w:val="22"/>
              </w:rPr>
            </w:pPr>
          </w:p>
          <w:p w:rsidR="00EF780B" w:rsidRPr="00621EA1" w:rsidRDefault="00EF780B" w:rsidP="00621EA1">
            <w:pPr>
              <w:ind w:left="720"/>
              <w:rPr>
                <w:sz w:val="22"/>
                <w:szCs w:val="22"/>
              </w:rPr>
            </w:pPr>
          </w:p>
          <w:p w:rsidR="00EF780B" w:rsidRPr="00621EA1" w:rsidRDefault="00EF780B" w:rsidP="00621EA1">
            <w:pPr>
              <w:ind w:left="720"/>
              <w:rPr>
                <w:sz w:val="22"/>
                <w:szCs w:val="22"/>
              </w:rPr>
            </w:pPr>
          </w:p>
          <w:p w:rsidR="00EF780B" w:rsidRPr="00621EA1" w:rsidRDefault="00EF780B" w:rsidP="00621EA1">
            <w:pPr>
              <w:ind w:left="720"/>
              <w:rPr>
                <w:sz w:val="22"/>
                <w:szCs w:val="22"/>
              </w:rPr>
            </w:pPr>
          </w:p>
        </w:tc>
        <w:tc>
          <w:tcPr>
            <w:tcW w:w="2070" w:type="dxa"/>
            <w:tcBorders>
              <w:bottom w:val="single" w:sz="4" w:space="0" w:color="auto"/>
            </w:tcBorders>
          </w:tcPr>
          <w:p w:rsidR="002E131E" w:rsidRPr="00621EA1" w:rsidRDefault="002E131E" w:rsidP="00621EA1">
            <w:pPr>
              <w:jc w:val="center"/>
              <w:rPr>
                <w:sz w:val="22"/>
                <w:szCs w:val="22"/>
              </w:rPr>
            </w:pPr>
            <w:r w:rsidRPr="00621EA1">
              <w:rPr>
                <w:sz w:val="22"/>
                <w:szCs w:val="22"/>
              </w:rPr>
              <w:t>Names of Trustees</w:t>
            </w:r>
          </w:p>
        </w:tc>
        <w:tc>
          <w:tcPr>
            <w:tcW w:w="1757" w:type="dxa"/>
            <w:tcBorders>
              <w:bottom w:val="single" w:sz="4" w:space="0" w:color="auto"/>
            </w:tcBorders>
          </w:tcPr>
          <w:p w:rsidR="002E131E" w:rsidRPr="00621EA1" w:rsidRDefault="002E131E" w:rsidP="00621EA1">
            <w:pPr>
              <w:jc w:val="center"/>
              <w:rPr>
                <w:sz w:val="22"/>
                <w:szCs w:val="22"/>
              </w:rPr>
            </w:pPr>
            <w:r w:rsidRPr="00621EA1">
              <w:rPr>
                <w:sz w:val="22"/>
                <w:szCs w:val="22"/>
              </w:rPr>
              <w:t>State where the Deeds are deposited</w:t>
            </w:r>
          </w:p>
        </w:tc>
      </w:tr>
      <w:tr w:rsidR="002E131E" w:rsidRPr="00621EA1" w:rsidTr="00621EA1">
        <w:tc>
          <w:tcPr>
            <w:tcW w:w="5418" w:type="dxa"/>
            <w:tcBorders>
              <w:top w:val="nil"/>
              <w:bottom w:val="nil"/>
            </w:tcBorders>
          </w:tcPr>
          <w:p w:rsidR="00EF780B" w:rsidRPr="00621EA1" w:rsidRDefault="00EF780B">
            <w:pPr>
              <w:rPr>
                <w:b/>
                <w:bCs/>
                <w:sz w:val="8"/>
                <w:szCs w:val="8"/>
              </w:rPr>
            </w:pPr>
          </w:p>
          <w:p w:rsidR="00EF780B" w:rsidRPr="00621EA1" w:rsidRDefault="00EF780B">
            <w:pPr>
              <w:rPr>
                <w:b/>
                <w:bCs/>
              </w:rPr>
            </w:pPr>
          </w:p>
          <w:p w:rsidR="00EF780B" w:rsidRPr="00621EA1" w:rsidRDefault="00EF780B">
            <w:pPr>
              <w:rPr>
                <w:b/>
                <w:bCs/>
              </w:rPr>
            </w:pPr>
          </w:p>
          <w:p w:rsidR="002E131E" w:rsidRPr="00621EA1" w:rsidRDefault="00EF780B">
            <w:pPr>
              <w:rPr>
                <w:sz w:val="22"/>
                <w:szCs w:val="22"/>
              </w:rPr>
            </w:pPr>
            <w:r w:rsidRPr="00621EA1">
              <w:rPr>
                <w:b/>
                <w:bCs/>
              </w:rPr>
              <w:t>11.  Funds for Repair of Church Fabric</w:t>
            </w:r>
          </w:p>
          <w:p w:rsidR="00EF780B" w:rsidRPr="00621EA1" w:rsidRDefault="00EF780B">
            <w:pPr>
              <w:rPr>
                <w:sz w:val="22"/>
                <w:szCs w:val="22"/>
              </w:rPr>
            </w:pPr>
          </w:p>
          <w:p w:rsidR="00EF780B" w:rsidRPr="00621EA1" w:rsidRDefault="00EF780B" w:rsidP="00621EA1">
            <w:pPr>
              <w:numPr>
                <w:ilvl w:val="0"/>
                <w:numId w:val="13"/>
              </w:numPr>
              <w:rPr>
                <w:sz w:val="22"/>
                <w:szCs w:val="22"/>
              </w:rPr>
            </w:pPr>
            <w:r w:rsidRPr="00621EA1">
              <w:rPr>
                <w:sz w:val="22"/>
                <w:szCs w:val="22"/>
              </w:rPr>
              <w:t xml:space="preserve">  Held by the diocese (including tithe redemption stock or other moneys held for the repair of the chancel fabric)</w:t>
            </w:r>
            <w:r w:rsidRPr="00621EA1">
              <w:rPr>
                <w:sz w:val="22"/>
                <w:szCs w:val="22"/>
              </w:rPr>
              <w:br/>
            </w:r>
          </w:p>
          <w:p w:rsidR="00EF780B" w:rsidRPr="00621EA1" w:rsidRDefault="00EF780B" w:rsidP="00621EA1">
            <w:pPr>
              <w:numPr>
                <w:ilvl w:val="0"/>
                <w:numId w:val="13"/>
              </w:numPr>
              <w:rPr>
                <w:sz w:val="22"/>
                <w:szCs w:val="22"/>
              </w:rPr>
            </w:pPr>
            <w:r w:rsidRPr="00621EA1">
              <w:rPr>
                <w:sz w:val="22"/>
                <w:szCs w:val="22"/>
              </w:rPr>
              <w:t xml:space="preserve"> Held by other bodies</w:t>
            </w:r>
          </w:p>
          <w:p w:rsidR="00EF780B" w:rsidRPr="00621EA1" w:rsidRDefault="00EF780B">
            <w:pPr>
              <w:rPr>
                <w:sz w:val="22"/>
                <w:szCs w:val="22"/>
              </w:rPr>
            </w:pPr>
          </w:p>
          <w:p w:rsidR="00EF780B" w:rsidRPr="00621EA1" w:rsidRDefault="00EF780B">
            <w:pPr>
              <w:rPr>
                <w:sz w:val="22"/>
                <w:szCs w:val="22"/>
              </w:rPr>
            </w:pPr>
          </w:p>
          <w:p w:rsidR="00EF780B" w:rsidRPr="00621EA1" w:rsidRDefault="00EF780B">
            <w:pPr>
              <w:rPr>
                <w:sz w:val="22"/>
                <w:szCs w:val="22"/>
              </w:rPr>
            </w:pPr>
          </w:p>
          <w:p w:rsidR="00EF780B" w:rsidRPr="00621EA1" w:rsidRDefault="00EF780B">
            <w:pPr>
              <w:rPr>
                <w:sz w:val="22"/>
                <w:szCs w:val="22"/>
              </w:rPr>
            </w:pPr>
          </w:p>
          <w:p w:rsidR="00EF780B" w:rsidRPr="00621EA1" w:rsidRDefault="00EF780B">
            <w:pPr>
              <w:rPr>
                <w:sz w:val="22"/>
                <w:szCs w:val="22"/>
              </w:rPr>
            </w:pPr>
          </w:p>
          <w:p w:rsidR="00EF780B" w:rsidRPr="00621EA1" w:rsidRDefault="00EF780B">
            <w:pPr>
              <w:rPr>
                <w:b/>
                <w:bCs/>
              </w:rPr>
            </w:pPr>
            <w:r w:rsidRPr="00621EA1">
              <w:rPr>
                <w:b/>
                <w:bCs/>
              </w:rPr>
              <w:t>12.  Funds for Repair of other Parochial Buildings</w:t>
            </w:r>
          </w:p>
          <w:p w:rsidR="00EF780B" w:rsidRPr="00621EA1" w:rsidRDefault="00EF780B">
            <w:pPr>
              <w:rPr>
                <w:sz w:val="22"/>
                <w:szCs w:val="22"/>
              </w:rPr>
            </w:pPr>
          </w:p>
          <w:p w:rsidR="00EF780B" w:rsidRPr="00621EA1" w:rsidRDefault="00EF780B">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3159E3" w:rsidRPr="00621EA1" w:rsidRDefault="003159E3">
            <w:pPr>
              <w:rPr>
                <w:sz w:val="22"/>
                <w:szCs w:val="22"/>
              </w:rPr>
            </w:pPr>
          </w:p>
          <w:p w:rsidR="00EF780B" w:rsidRPr="00621EA1" w:rsidRDefault="00EF780B">
            <w:pPr>
              <w:rPr>
                <w:sz w:val="22"/>
                <w:szCs w:val="22"/>
              </w:rPr>
            </w:pPr>
          </w:p>
          <w:p w:rsidR="00EF780B" w:rsidRPr="00621EA1" w:rsidRDefault="00EF780B">
            <w:pPr>
              <w:rPr>
                <w:sz w:val="22"/>
                <w:szCs w:val="22"/>
              </w:rPr>
            </w:pPr>
          </w:p>
        </w:tc>
        <w:tc>
          <w:tcPr>
            <w:tcW w:w="3827" w:type="dxa"/>
            <w:gridSpan w:val="2"/>
            <w:tcBorders>
              <w:top w:val="single" w:sz="4" w:space="0" w:color="auto"/>
              <w:bottom w:val="nil"/>
            </w:tcBorders>
          </w:tcPr>
          <w:p w:rsidR="00EF780B" w:rsidRPr="00621EA1" w:rsidRDefault="00EF780B" w:rsidP="00621EA1">
            <w:pPr>
              <w:jc w:val="center"/>
              <w:rPr>
                <w:sz w:val="8"/>
                <w:szCs w:val="8"/>
              </w:rPr>
            </w:pPr>
          </w:p>
          <w:p w:rsidR="002E131E" w:rsidRPr="00621EA1" w:rsidRDefault="00EF780B" w:rsidP="00621EA1">
            <w:pPr>
              <w:jc w:val="center"/>
              <w:rPr>
                <w:sz w:val="22"/>
                <w:szCs w:val="22"/>
              </w:rPr>
            </w:pPr>
            <w:r w:rsidRPr="00621EA1">
              <w:rPr>
                <w:sz w:val="22"/>
                <w:szCs w:val="22"/>
              </w:rPr>
              <w:t>Holding Body</w:t>
            </w:r>
          </w:p>
        </w:tc>
      </w:tr>
    </w:tbl>
    <w:p w:rsidR="002E131E" w:rsidRDefault="006A662F" w:rsidP="006A662F">
      <w:pPr>
        <w:ind w:left="720" w:hanging="720"/>
        <w:rPr>
          <w:sz w:val="22"/>
          <w:szCs w:val="22"/>
        </w:rPr>
      </w:pPr>
      <w:r w:rsidRPr="006A662F">
        <w:rPr>
          <w:b/>
          <w:bCs/>
        </w:rPr>
        <w:lastRenderedPageBreak/>
        <w:t>13.</w:t>
      </w:r>
      <w:r w:rsidRPr="006A662F">
        <w:rPr>
          <w:b/>
          <w:bCs/>
        </w:rPr>
        <w:tab/>
        <w:t>Schedule of Registers and Record Books</w:t>
      </w:r>
      <w:r>
        <w:rPr>
          <w:sz w:val="22"/>
          <w:szCs w:val="22"/>
        </w:rPr>
        <w:t xml:space="preserve"> – </w:t>
      </w:r>
      <w:r w:rsidRPr="006A662F">
        <w:rPr>
          <w:rFonts w:ascii="Calibri" w:hAnsi="Calibri"/>
          <w:color w:val="0000FF"/>
          <w:sz w:val="22"/>
          <w:szCs w:val="22"/>
        </w:rPr>
        <w:t>see attachment dated 17</w:t>
      </w:r>
      <w:r>
        <w:rPr>
          <w:rFonts w:ascii="Calibri" w:hAnsi="Calibri"/>
          <w:color w:val="0000FF"/>
          <w:sz w:val="22"/>
          <w:szCs w:val="22"/>
        </w:rPr>
        <w:t xml:space="preserve"> April </w:t>
      </w:r>
      <w:r w:rsidRPr="006A662F">
        <w:rPr>
          <w:rFonts w:ascii="Calibri" w:hAnsi="Calibri"/>
          <w:color w:val="0000FF"/>
          <w:sz w:val="22"/>
          <w:szCs w:val="22"/>
        </w:rPr>
        <w:t xml:space="preserve">2007 and attachment dated </w:t>
      </w:r>
      <w:r>
        <w:rPr>
          <w:rFonts w:ascii="Calibri" w:hAnsi="Calibri"/>
          <w:color w:val="0000FF"/>
          <w:sz w:val="22"/>
          <w:szCs w:val="22"/>
        </w:rPr>
        <w:t xml:space="preserve">10 </w:t>
      </w:r>
      <w:r w:rsidRPr="006A662F">
        <w:rPr>
          <w:rFonts w:ascii="Calibri" w:hAnsi="Calibri"/>
          <w:color w:val="0000FF"/>
          <w:sz w:val="22"/>
          <w:szCs w:val="22"/>
        </w:rPr>
        <w:t>July 2014</w:t>
      </w:r>
    </w:p>
    <w:p w:rsidR="006A662F" w:rsidRDefault="006A662F">
      <w:pPr>
        <w:rPr>
          <w:sz w:val="22"/>
          <w:szCs w:val="22"/>
        </w:rPr>
      </w:pPr>
    </w:p>
    <w:p w:rsidR="006A662F" w:rsidRDefault="006A662F" w:rsidP="006A662F">
      <w:pPr>
        <w:ind w:left="720" w:hanging="720"/>
        <w:jc w:val="both"/>
        <w:rPr>
          <w:sz w:val="22"/>
          <w:szCs w:val="22"/>
        </w:rPr>
      </w:pPr>
      <w:r>
        <w:rPr>
          <w:sz w:val="22"/>
          <w:szCs w:val="22"/>
        </w:rPr>
        <w:tab/>
        <w:t>The Parochial Registers and Records Measure, 1929, makes provision for the care of parish records. Briefly, the Measure provides the Bishop with power to authorise the keeping of records in a chest or safe (the latter is to be preferred, though it must not be airtight). Damp and the risk of fire, must be particularly guarded against. The Measure enables the Bishop to establish a Diocesan Record Office (usually the County Record Office) where records no longer in use may be deposited. Deposited records may be withdrawn by the incumbent on the Bishop’s authority.</w:t>
      </w:r>
    </w:p>
    <w:p w:rsidR="006A662F" w:rsidRDefault="006A662F" w:rsidP="006A662F">
      <w:pPr>
        <w:ind w:left="720" w:hanging="720"/>
        <w:jc w:val="both"/>
        <w:rPr>
          <w:sz w:val="22"/>
          <w:szCs w:val="22"/>
        </w:rPr>
      </w:pPr>
    </w:p>
    <w:p w:rsidR="006A662F" w:rsidRDefault="006A662F" w:rsidP="006A662F">
      <w:pPr>
        <w:ind w:left="720" w:hanging="720"/>
        <w:jc w:val="center"/>
        <w:rPr>
          <w:sz w:val="22"/>
          <w:szCs w:val="22"/>
        </w:rPr>
      </w:pPr>
      <w:r>
        <w:rPr>
          <w:sz w:val="22"/>
          <w:szCs w:val="22"/>
        </w:rPr>
        <w:t>IN CURRENT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1241"/>
        <w:gridCol w:w="1260"/>
        <w:gridCol w:w="2970"/>
        <w:gridCol w:w="1440"/>
        <w:gridCol w:w="1127"/>
      </w:tblGrid>
      <w:tr w:rsidR="00302FB8" w:rsidRPr="00621EA1" w:rsidTr="00621EA1">
        <w:tc>
          <w:tcPr>
            <w:tcW w:w="487" w:type="dxa"/>
            <w:vMerge w:val="restart"/>
          </w:tcPr>
          <w:p w:rsidR="00302FB8" w:rsidRPr="00621EA1" w:rsidRDefault="00302FB8" w:rsidP="006A662F">
            <w:pPr>
              <w:rPr>
                <w:sz w:val="18"/>
                <w:szCs w:val="18"/>
              </w:rPr>
            </w:pPr>
            <w:r w:rsidRPr="00621EA1">
              <w:rPr>
                <w:sz w:val="18"/>
                <w:szCs w:val="18"/>
              </w:rPr>
              <w:t>Vol</w:t>
            </w:r>
          </w:p>
        </w:tc>
        <w:tc>
          <w:tcPr>
            <w:tcW w:w="2501" w:type="dxa"/>
            <w:gridSpan w:val="2"/>
            <w:tcBorders>
              <w:bottom w:val="nil"/>
            </w:tcBorders>
          </w:tcPr>
          <w:p w:rsidR="00302FB8" w:rsidRPr="00621EA1" w:rsidRDefault="00302FB8" w:rsidP="00621EA1">
            <w:pPr>
              <w:jc w:val="center"/>
              <w:rPr>
                <w:sz w:val="18"/>
                <w:szCs w:val="18"/>
              </w:rPr>
            </w:pPr>
            <w:r w:rsidRPr="00621EA1">
              <w:rPr>
                <w:sz w:val="18"/>
                <w:szCs w:val="18"/>
              </w:rPr>
              <w:t>DATE</w:t>
            </w:r>
          </w:p>
          <w:p w:rsidR="00302FB8" w:rsidRPr="00621EA1" w:rsidRDefault="00302FB8" w:rsidP="00621EA1">
            <w:pPr>
              <w:jc w:val="center"/>
              <w:rPr>
                <w:sz w:val="18"/>
                <w:szCs w:val="18"/>
              </w:rPr>
            </w:pPr>
          </w:p>
          <w:p w:rsidR="00302FB8" w:rsidRPr="00621EA1" w:rsidRDefault="00302FB8" w:rsidP="00621EA1">
            <w:pPr>
              <w:jc w:val="center"/>
              <w:rPr>
                <w:sz w:val="18"/>
                <w:szCs w:val="18"/>
              </w:rPr>
            </w:pPr>
          </w:p>
        </w:tc>
        <w:tc>
          <w:tcPr>
            <w:tcW w:w="2970" w:type="dxa"/>
            <w:vMerge w:val="restart"/>
          </w:tcPr>
          <w:p w:rsidR="00302FB8" w:rsidRPr="00621EA1" w:rsidRDefault="00302FB8" w:rsidP="00621EA1">
            <w:pPr>
              <w:jc w:val="both"/>
              <w:rPr>
                <w:sz w:val="18"/>
                <w:szCs w:val="18"/>
              </w:rPr>
            </w:pPr>
            <w:r w:rsidRPr="00621EA1">
              <w:rPr>
                <w:sz w:val="18"/>
                <w:szCs w:val="18"/>
              </w:rPr>
              <w:t>Baptisms, Marriages, Burials, Confirmations, Log Book of Repair, Quinquennial Inspection Reports, Banns Book and Service Register, PCC Minute Book (specify)</w:t>
            </w:r>
          </w:p>
        </w:tc>
        <w:tc>
          <w:tcPr>
            <w:tcW w:w="1440" w:type="dxa"/>
            <w:vMerge w:val="restart"/>
          </w:tcPr>
          <w:p w:rsidR="00302FB8" w:rsidRPr="00621EA1" w:rsidRDefault="00302FB8" w:rsidP="00621EA1">
            <w:pPr>
              <w:jc w:val="center"/>
              <w:rPr>
                <w:sz w:val="18"/>
                <w:szCs w:val="18"/>
              </w:rPr>
            </w:pPr>
            <w:r w:rsidRPr="00621EA1">
              <w:rPr>
                <w:sz w:val="18"/>
                <w:szCs w:val="18"/>
              </w:rPr>
              <w:t>Where kept</w:t>
            </w:r>
          </w:p>
        </w:tc>
        <w:tc>
          <w:tcPr>
            <w:tcW w:w="1127" w:type="dxa"/>
            <w:vMerge w:val="restart"/>
          </w:tcPr>
          <w:p w:rsidR="00302FB8" w:rsidRPr="00621EA1" w:rsidRDefault="00302FB8" w:rsidP="00621EA1">
            <w:pPr>
              <w:jc w:val="center"/>
              <w:rPr>
                <w:sz w:val="18"/>
                <w:szCs w:val="18"/>
              </w:rPr>
            </w:pPr>
            <w:r w:rsidRPr="00621EA1">
              <w:rPr>
                <w:sz w:val="18"/>
                <w:szCs w:val="18"/>
              </w:rPr>
              <w:t>Remarks as to binding  and condition</w:t>
            </w:r>
          </w:p>
        </w:tc>
      </w:tr>
      <w:tr w:rsidR="00302FB8" w:rsidRPr="00621EA1" w:rsidTr="00621EA1">
        <w:tc>
          <w:tcPr>
            <w:tcW w:w="487" w:type="dxa"/>
            <w:vMerge/>
          </w:tcPr>
          <w:p w:rsidR="00302FB8" w:rsidRPr="00621EA1" w:rsidRDefault="00302FB8" w:rsidP="006A662F">
            <w:pPr>
              <w:rPr>
                <w:sz w:val="18"/>
                <w:szCs w:val="18"/>
              </w:rPr>
            </w:pPr>
          </w:p>
        </w:tc>
        <w:tc>
          <w:tcPr>
            <w:tcW w:w="1241" w:type="dxa"/>
            <w:tcBorders>
              <w:top w:val="nil"/>
            </w:tcBorders>
          </w:tcPr>
          <w:p w:rsidR="00302FB8" w:rsidRPr="00621EA1" w:rsidRDefault="00302FB8" w:rsidP="00621EA1">
            <w:pPr>
              <w:jc w:val="center"/>
              <w:rPr>
                <w:sz w:val="18"/>
                <w:szCs w:val="18"/>
              </w:rPr>
            </w:pPr>
            <w:r w:rsidRPr="00621EA1">
              <w:rPr>
                <w:sz w:val="18"/>
                <w:szCs w:val="18"/>
              </w:rPr>
              <w:t>From</w:t>
            </w:r>
          </w:p>
        </w:tc>
        <w:tc>
          <w:tcPr>
            <w:tcW w:w="1260" w:type="dxa"/>
            <w:tcBorders>
              <w:top w:val="nil"/>
            </w:tcBorders>
          </w:tcPr>
          <w:p w:rsidR="00302FB8" w:rsidRPr="00621EA1" w:rsidRDefault="00302FB8" w:rsidP="00621EA1">
            <w:pPr>
              <w:jc w:val="center"/>
              <w:rPr>
                <w:sz w:val="18"/>
                <w:szCs w:val="18"/>
              </w:rPr>
            </w:pPr>
            <w:r w:rsidRPr="00621EA1">
              <w:rPr>
                <w:sz w:val="18"/>
                <w:szCs w:val="18"/>
              </w:rPr>
              <w:t>To</w:t>
            </w:r>
          </w:p>
        </w:tc>
        <w:tc>
          <w:tcPr>
            <w:tcW w:w="2970" w:type="dxa"/>
            <w:vMerge/>
          </w:tcPr>
          <w:p w:rsidR="00302FB8" w:rsidRPr="00621EA1" w:rsidRDefault="00302FB8" w:rsidP="006A662F">
            <w:pPr>
              <w:rPr>
                <w:sz w:val="18"/>
                <w:szCs w:val="18"/>
              </w:rPr>
            </w:pPr>
          </w:p>
        </w:tc>
        <w:tc>
          <w:tcPr>
            <w:tcW w:w="1440" w:type="dxa"/>
            <w:vMerge/>
          </w:tcPr>
          <w:p w:rsidR="00302FB8" w:rsidRPr="00621EA1" w:rsidRDefault="00302FB8" w:rsidP="006A662F">
            <w:pPr>
              <w:rPr>
                <w:sz w:val="18"/>
                <w:szCs w:val="18"/>
              </w:rPr>
            </w:pPr>
          </w:p>
        </w:tc>
        <w:tc>
          <w:tcPr>
            <w:tcW w:w="1127" w:type="dxa"/>
            <w:vMerge/>
          </w:tcPr>
          <w:p w:rsidR="00302FB8" w:rsidRPr="00621EA1" w:rsidRDefault="00302FB8" w:rsidP="006A662F">
            <w:pPr>
              <w:rPr>
                <w:sz w:val="18"/>
                <w:szCs w:val="18"/>
              </w:rPr>
            </w:pPr>
          </w:p>
        </w:tc>
      </w:tr>
      <w:tr w:rsidR="000F2564" w:rsidRPr="00621EA1" w:rsidTr="00621EA1">
        <w:tc>
          <w:tcPr>
            <w:tcW w:w="487" w:type="dxa"/>
          </w:tcPr>
          <w:p w:rsidR="00302FB8" w:rsidRPr="00621EA1" w:rsidRDefault="00302FB8" w:rsidP="006A662F">
            <w:pPr>
              <w:rPr>
                <w:sz w:val="10"/>
                <w:szCs w:val="10"/>
              </w:rPr>
            </w:pPr>
          </w:p>
          <w:p w:rsidR="006A662F" w:rsidRPr="00621EA1" w:rsidRDefault="00662041" w:rsidP="006A662F">
            <w:pPr>
              <w:rPr>
                <w:sz w:val="18"/>
                <w:szCs w:val="18"/>
              </w:rPr>
            </w:pPr>
            <w:r w:rsidRPr="00621EA1">
              <w:rPr>
                <w:sz w:val="18"/>
                <w:szCs w:val="18"/>
              </w:rPr>
              <w:t xml:space="preserve">  </w:t>
            </w:r>
            <w:r w:rsidR="00302FB8" w:rsidRPr="00621EA1">
              <w:rPr>
                <w:sz w:val="18"/>
                <w:szCs w:val="18"/>
              </w:rPr>
              <w:t>1</w:t>
            </w:r>
          </w:p>
          <w:p w:rsidR="00302FB8" w:rsidRPr="00621EA1" w:rsidRDefault="00302FB8" w:rsidP="006A662F">
            <w:pPr>
              <w:rPr>
                <w:sz w:val="10"/>
                <w:szCs w:val="10"/>
              </w:rPr>
            </w:pPr>
          </w:p>
          <w:p w:rsidR="00302FB8" w:rsidRPr="00621EA1" w:rsidRDefault="00662041" w:rsidP="00302FB8">
            <w:pPr>
              <w:rPr>
                <w:sz w:val="18"/>
                <w:szCs w:val="18"/>
              </w:rPr>
            </w:pPr>
            <w:r w:rsidRPr="00621EA1">
              <w:rPr>
                <w:sz w:val="18"/>
                <w:szCs w:val="18"/>
              </w:rPr>
              <w:t xml:space="preserve">  </w:t>
            </w:r>
            <w:r w:rsidR="00302FB8" w:rsidRPr="00621EA1">
              <w:rPr>
                <w:sz w:val="18"/>
                <w:szCs w:val="18"/>
              </w:rPr>
              <w:t>2</w:t>
            </w:r>
          </w:p>
          <w:p w:rsidR="00302FB8" w:rsidRPr="00621EA1" w:rsidRDefault="00302FB8" w:rsidP="006A662F">
            <w:pPr>
              <w:rPr>
                <w:sz w:val="10"/>
                <w:szCs w:val="10"/>
              </w:rPr>
            </w:pPr>
          </w:p>
          <w:p w:rsidR="00302FB8" w:rsidRPr="00621EA1" w:rsidRDefault="00662041" w:rsidP="00302FB8">
            <w:pPr>
              <w:rPr>
                <w:sz w:val="18"/>
                <w:szCs w:val="18"/>
              </w:rPr>
            </w:pPr>
            <w:r w:rsidRPr="00621EA1">
              <w:rPr>
                <w:sz w:val="18"/>
                <w:szCs w:val="18"/>
              </w:rPr>
              <w:t xml:space="preserve">  </w:t>
            </w:r>
            <w:r w:rsidR="00302FB8" w:rsidRPr="00621EA1">
              <w:rPr>
                <w:sz w:val="18"/>
                <w:szCs w:val="18"/>
              </w:rPr>
              <w:t>3</w:t>
            </w:r>
          </w:p>
          <w:p w:rsidR="00302FB8" w:rsidRPr="00621EA1" w:rsidRDefault="00302FB8" w:rsidP="006A662F">
            <w:pPr>
              <w:rPr>
                <w:sz w:val="10"/>
                <w:szCs w:val="10"/>
              </w:rPr>
            </w:pPr>
          </w:p>
          <w:p w:rsidR="00302FB8" w:rsidRPr="00621EA1" w:rsidRDefault="00662041" w:rsidP="00302FB8">
            <w:pPr>
              <w:rPr>
                <w:sz w:val="18"/>
                <w:szCs w:val="18"/>
              </w:rPr>
            </w:pPr>
            <w:r w:rsidRPr="00621EA1">
              <w:rPr>
                <w:sz w:val="18"/>
                <w:szCs w:val="18"/>
              </w:rPr>
              <w:t xml:space="preserve">  </w:t>
            </w:r>
            <w:r w:rsidR="00302FB8" w:rsidRPr="00621EA1">
              <w:rPr>
                <w:sz w:val="18"/>
                <w:szCs w:val="18"/>
              </w:rPr>
              <w:t>4</w:t>
            </w:r>
          </w:p>
          <w:p w:rsidR="00302FB8" w:rsidRPr="00621EA1" w:rsidRDefault="00302FB8" w:rsidP="006A662F">
            <w:pPr>
              <w:rPr>
                <w:sz w:val="10"/>
                <w:szCs w:val="10"/>
              </w:rPr>
            </w:pPr>
          </w:p>
          <w:p w:rsidR="00302FB8" w:rsidRPr="00621EA1" w:rsidRDefault="00662041" w:rsidP="00302FB8">
            <w:pPr>
              <w:rPr>
                <w:sz w:val="18"/>
                <w:szCs w:val="18"/>
              </w:rPr>
            </w:pPr>
            <w:r w:rsidRPr="00621EA1">
              <w:rPr>
                <w:sz w:val="18"/>
                <w:szCs w:val="18"/>
              </w:rPr>
              <w:t xml:space="preserve">  </w:t>
            </w:r>
            <w:r w:rsidR="00302FB8" w:rsidRPr="00621EA1">
              <w:rPr>
                <w:sz w:val="18"/>
                <w:szCs w:val="18"/>
              </w:rPr>
              <w:t>5</w:t>
            </w:r>
          </w:p>
          <w:p w:rsidR="00302FB8" w:rsidRPr="00621EA1" w:rsidRDefault="00302FB8" w:rsidP="006A662F">
            <w:pPr>
              <w:rPr>
                <w:sz w:val="10"/>
                <w:szCs w:val="10"/>
              </w:rPr>
            </w:pPr>
          </w:p>
          <w:p w:rsidR="00302FB8" w:rsidRPr="00621EA1" w:rsidRDefault="00662041" w:rsidP="00302FB8">
            <w:pPr>
              <w:rPr>
                <w:sz w:val="18"/>
                <w:szCs w:val="18"/>
              </w:rPr>
            </w:pPr>
            <w:r w:rsidRPr="00621EA1">
              <w:rPr>
                <w:sz w:val="18"/>
                <w:szCs w:val="18"/>
              </w:rPr>
              <w:t xml:space="preserve">  </w:t>
            </w:r>
            <w:r w:rsidR="00302FB8" w:rsidRPr="00621EA1">
              <w:rPr>
                <w:sz w:val="18"/>
                <w:szCs w:val="18"/>
              </w:rPr>
              <w:t>6</w:t>
            </w:r>
          </w:p>
          <w:p w:rsidR="00302FB8" w:rsidRPr="00621EA1" w:rsidRDefault="00302FB8" w:rsidP="006A662F">
            <w:pPr>
              <w:rPr>
                <w:sz w:val="10"/>
                <w:szCs w:val="10"/>
              </w:rPr>
            </w:pPr>
          </w:p>
          <w:p w:rsidR="00302FB8" w:rsidRPr="00621EA1" w:rsidRDefault="00662041" w:rsidP="00302FB8">
            <w:pPr>
              <w:rPr>
                <w:sz w:val="18"/>
                <w:szCs w:val="18"/>
              </w:rPr>
            </w:pPr>
            <w:r w:rsidRPr="00621EA1">
              <w:rPr>
                <w:sz w:val="18"/>
                <w:szCs w:val="18"/>
              </w:rPr>
              <w:t xml:space="preserve">  </w:t>
            </w:r>
            <w:r w:rsidR="00302FB8" w:rsidRPr="00621EA1">
              <w:rPr>
                <w:sz w:val="18"/>
                <w:szCs w:val="18"/>
              </w:rPr>
              <w:t>7</w:t>
            </w:r>
          </w:p>
          <w:p w:rsidR="00302FB8" w:rsidRPr="00621EA1" w:rsidRDefault="00302FB8" w:rsidP="006A662F">
            <w:pPr>
              <w:rPr>
                <w:sz w:val="10"/>
                <w:szCs w:val="10"/>
              </w:rPr>
            </w:pPr>
          </w:p>
          <w:p w:rsidR="00302FB8" w:rsidRPr="00621EA1" w:rsidRDefault="00662041" w:rsidP="00302FB8">
            <w:pPr>
              <w:rPr>
                <w:sz w:val="18"/>
                <w:szCs w:val="18"/>
              </w:rPr>
            </w:pPr>
            <w:r w:rsidRPr="00621EA1">
              <w:rPr>
                <w:sz w:val="18"/>
                <w:szCs w:val="18"/>
              </w:rPr>
              <w:t xml:space="preserve">  </w:t>
            </w:r>
            <w:r w:rsidR="00302FB8" w:rsidRPr="00621EA1">
              <w:rPr>
                <w:sz w:val="18"/>
                <w:szCs w:val="18"/>
              </w:rPr>
              <w:t>8</w:t>
            </w:r>
          </w:p>
          <w:p w:rsidR="00302FB8" w:rsidRPr="00621EA1" w:rsidRDefault="00302FB8" w:rsidP="006A662F">
            <w:pPr>
              <w:rPr>
                <w:sz w:val="10"/>
                <w:szCs w:val="10"/>
              </w:rPr>
            </w:pPr>
          </w:p>
          <w:p w:rsidR="00302FB8" w:rsidRPr="00621EA1" w:rsidRDefault="00662041" w:rsidP="00302FB8">
            <w:pPr>
              <w:rPr>
                <w:sz w:val="18"/>
                <w:szCs w:val="18"/>
              </w:rPr>
            </w:pPr>
            <w:r w:rsidRPr="00621EA1">
              <w:rPr>
                <w:sz w:val="18"/>
                <w:szCs w:val="18"/>
              </w:rPr>
              <w:t xml:space="preserve">  </w:t>
            </w:r>
            <w:r w:rsidR="00302FB8" w:rsidRPr="00621EA1">
              <w:rPr>
                <w:sz w:val="18"/>
                <w:szCs w:val="18"/>
              </w:rPr>
              <w:t>9</w:t>
            </w:r>
          </w:p>
          <w:p w:rsidR="00302FB8" w:rsidRPr="00621EA1" w:rsidRDefault="00302FB8" w:rsidP="006A662F">
            <w:pPr>
              <w:rPr>
                <w:sz w:val="10"/>
                <w:szCs w:val="10"/>
              </w:rPr>
            </w:pPr>
          </w:p>
          <w:p w:rsidR="00302FB8" w:rsidRPr="00621EA1" w:rsidRDefault="00302FB8" w:rsidP="006A662F">
            <w:pPr>
              <w:rPr>
                <w:sz w:val="18"/>
                <w:szCs w:val="18"/>
              </w:rPr>
            </w:pPr>
            <w:r w:rsidRPr="00621EA1">
              <w:rPr>
                <w:sz w:val="18"/>
                <w:szCs w:val="18"/>
              </w:rPr>
              <w:t>10</w:t>
            </w:r>
          </w:p>
          <w:p w:rsidR="00302FB8" w:rsidRPr="00621EA1" w:rsidRDefault="00302FB8" w:rsidP="006A662F">
            <w:pPr>
              <w:rPr>
                <w:sz w:val="22"/>
                <w:szCs w:val="22"/>
              </w:rPr>
            </w:pPr>
          </w:p>
        </w:tc>
        <w:tc>
          <w:tcPr>
            <w:tcW w:w="1241" w:type="dxa"/>
          </w:tcPr>
          <w:p w:rsidR="006A662F" w:rsidRPr="00621EA1" w:rsidRDefault="006A662F" w:rsidP="006A662F">
            <w:pPr>
              <w:rPr>
                <w:sz w:val="10"/>
                <w:szCs w:val="10"/>
              </w:rPr>
            </w:pPr>
          </w:p>
          <w:p w:rsidR="00662041" w:rsidRPr="00621EA1" w:rsidRDefault="00662041" w:rsidP="006A662F">
            <w:pPr>
              <w:rPr>
                <w:sz w:val="18"/>
                <w:szCs w:val="18"/>
              </w:rPr>
            </w:pPr>
            <w:r w:rsidRPr="00621EA1">
              <w:rPr>
                <w:sz w:val="18"/>
                <w:szCs w:val="18"/>
              </w:rPr>
              <w:t>29</w:t>
            </w:r>
            <w:r w:rsidRPr="00621EA1">
              <w:rPr>
                <w:sz w:val="18"/>
                <w:szCs w:val="18"/>
                <w:vertAlign w:val="superscript"/>
              </w:rPr>
              <w:t>th</w:t>
            </w:r>
            <w:r w:rsidRPr="00621EA1">
              <w:rPr>
                <w:sz w:val="18"/>
                <w:szCs w:val="18"/>
              </w:rPr>
              <w:t xml:space="preserve"> Oct 61</w:t>
            </w:r>
          </w:p>
          <w:p w:rsidR="00662041" w:rsidRPr="00621EA1" w:rsidRDefault="00662041" w:rsidP="006A662F">
            <w:pPr>
              <w:rPr>
                <w:sz w:val="10"/>
                <w:szCs w:val="10"/>
              </w:rPr>
            </w:pPr>
          </w:p>
          <w:p w:rsidR="00662041" w:rsidRPr="00621EA1" w:rsidRDefault="00662041" w:rsidP="006A662F">
            <w:pPr>
              <w:rPr>
                <w:sz w:val="18"/>
                <w:szCs w:val="18"/>
              </w:rPr>
            </w:pPr>
            <w:r w:rsidRPr="00621EA1">
              <w:rPr>
                <w:sz w:val="18"/>
                <w:szCs w:val="18"/>
              </w:rPr>
              <w:t>17</w:t>
            </w:r>
            <w:r w:rsidRPr="00621EA1">
              <w:rPr>
                <w:sz w:val="18"/>
                <w:szCs w:val="18"/>
                <w:vertAlign w:val="superscript"/>
              </w:rPr>
              <w:t>th</w:t>
            </w:r>
            <w:r w:rsidR="00FA6765" w:rsidRPr="00621EA1">
              <w:rPr>
                <w:sz w:val="18"/>
                <w:szCs w:val="18"/>
              </w:rPr>
              <w:t xml:space="preserve"> Jun</w:t>
            </w:r>
            <w:r w:rsidRPr="00621EA1">
              <w:rPr>
                <w:sz w:val="18"/>
                <w:szCs w:val="18"/>
              </w:rPr>
              <w:t xml:space="preserve"> </w:t>
            </w:r>
            <w:r w:rsidR="00FA6765" w:rsidRPr="00621EA1">
              <w:rPr>
                <w:sz w:val="18"/>
                <w:szCs w:val="18"/>
              </w:rPr>
              <w:t>19</w:t>
            </w:r>
            <w:r w:rsidRPr="00621EA1">
              <w:rPr>
                <w:sz w:val="18"/>
                <w:szCs w:val="18"/>
              </w:rPr>
              <w:t>72</w:t>
            </w:r>
          </w:p>
          <w:p w:rsidR="00662041" w:rsidRPr="00621EA1" w:rsidRDefault="00662041" w:rsidP="006A662F">
            <w:pPr>
              <w:rPr>
                <w:sz w:val="10"/>
                <w:szCs w:val="10"/>
              </w:rPr>
            </w:pPr>
          </w:p>
          <w:p w:rsidR="00662041" w:rsidRPr="00621EA1" w:rsidRDefault="00662041" w:rsidP="006A662F">
            <w:pPr>
              <w:rPr>
                <w:sz w:val="18"/>
                <w:szCs w:val="18"/>
              </w:rPr>
            </w:pPr>
            <w:r w:rsidRPr="00621EA1">
              <w:rPr>
                <w:sz w:val="18"/>
                <w:szCs w:val="18"/>
              </w:rPr>
              <w:t>Jun 6</w:t>
            </w:r>
            <w:r w:rsidRPr="00621EA1">
              <w:rPr>
                <w:sz w:val="18"/>
                <w:szCs w:val="18"/>
                <w:vertAlign w:val="superscript"/>
              </w:rPr>
              <w:t>th</w:t>
            </w:r>
            <w:r w:rsidRPr="00621EA1">
              <w:rPr>
                <w:sz w:val="18"/>
                <w:szCs w:val="18"/>
              </w:rPr>
              <w:t xml:space="preserve"> </w:t>
            </w:r>
            <w:r w:rsidR="00FA6765" w:rsidRPr="00621EA1">
              <w:rPr>
                <w:sz w:val="18"/>
                <w:szCs w:val="18"/>
              </w:rPr>
              <w:t>19</w:t>
            </w:r>
            <w:r w:rsidRPr="00621EA1">
              <w:rPr>
                <w:sz w:val="18"/>
                <w:szCs w:val="18"/>
              </w:rPr>
              <w:t>71</w:t>
            </w:r>
          </w:p>
          <w:p w:rsidR="00FA6765" w:rsidRPr="00621EA1" w:rsidRDefault="00FA6765" w:rsidP="006A662F">
            <w:pPr>
              <w:rPr>
                <w:sz w:val="10"/>
                <w:szCs w:val="10"/>
              </w:rPr>
            </w:pPr>
          </w:p>
          <w:p w:rsidR="00FA6765" w:rsidRPr="00621EA1" w:rsidRDefault="00FA6765" w:rsidP="006A662F">
            <w:pPr>
              <w:rPr>
                <w:sz w:val="18"/>
                <w:szCs w:val="18"/>
              </w:rPr>
            </w:pPr>
            <w:r w:rsidRPr="00621EA1">
              <w:rPr>
                <w:sz w:val="18"/>
                <w:szCs w:val="18"/>
              </w:rPr>
              <w:t>14</w:t>
            </w:r>
            <w:r w:rsidRPr="00621EA1">
              <w:rPr>
                <w:sz w:val="18"/>
                <w:szCs w:val="18"/>
                <w:vertAlign w:val="superscript"/>
              </w:rPr>
              <w:t>th</w:t>
            </w:r>
            <w:r w:rsidRPr="00621EA1">
              <w:rPr>
                <w:sz w:val="18"/>
                <w:szCs w:val="18"/>
              </w:rPr>
              <w:t xml:space="preserve"> Oct 1973</w:t>
            </w:r>
          </w:p>
        </w:tc>
        <w:tc>
          <w:tcPr>
            <w:tcW w:w="1260" w:type="dxa"/>
          </w:tcPr>
          <w:p w:rsidR="006A662F" w:rsidRPr="00621EA1" w:rsidRDefault="006A662F" w:rsidP="006A662F">
            <w:pPr>
              <w:rPr>
                <w:sz w:val="10"/>
                <w:szCs w:val="10"/>
              </w:rPr>
            </w:pPr>
          </w:p>
          <w:p w:rsidR="00662041" w:rsidRPr="00621EA1" w:rsidRDefault="00662041" w:rsidP="006A662F">
            <w:pPr>
              <w:rPr>
                <w:sz w:val="18"/>
                <w:szCs w:val="18"/>
              </w:rPr>
            </w:pPr>
            <w:r w:rsidRPr="00621EA1">
              <w:rPr>
                <w:sz w:val="18"/>
                <w:szCs w:val="18"/>
              </w:rPr>
              <w:t>present</w:t>
            </w:r>
          </w:p>
          <w:p w:rsidR="00662041" w:rsidRPr="00621EA1" w:rsidRDefault="00662041" w:rsidP="006A662F">
            <w:pPr>
              <w:rPr>
                <w:sz w:val="10"/>
                <w:szCs w:val="10"/>
              </w:rPr>
            </w:pPr>
          </w:p>
          <w:p w:rsidR="00662041" w:rsidRPr="00621EA1" w:rsidRDefault="00662041" w:rsidP="006A662F">
            <w:pPr>
              <w:rPr>
                <w:sz w:val="18"/>
                <w:szCs w:val="18"/>
              </w:rPr>
            </w:pPr>
            <w:r w:rsidRPr="00621EA1">
              <w:rPr>
                <w:sz w:val="18"/>
                <w:szCs w:val="18"/>
              </w:rPr>
              <w:t>present</w:t>
            </w:r>
          </w:p>
          <w:p w:rsidR="00662041" w:rsidRPr="00621EA1" w:rsidRDefault="00662041" w:rsidP="006A662F">
            <w:pPr>
              <w:rPr>
                <w:sz w:val="10"/>
                <w:szCs w:val="10"/>
              </w:rPr>
            </w:pPr>
          </w:p>
          <w:p w:rsidR="00662041" w:rsidRPr="00621EA1" w:rsidRDefault="00662041" w:rsidP="006A662F">
            <w:pPr>
              <w:rPr>
                <w:sz w:val="18"/>
                <w:szCs w:val="18"/>
              </w:rPr>
            </w:pPr>
            <w:r w:rsidRPr="00621EA1">
              <w:rPr>
                <w:sz w:val="18"/>
                <w:szCs w:val="18"/>
              </w:rPr>
              <w:t>present</w:t>
            </w:r>
          </w:p>
          <w:p w:rsidR="00662041" w:rsidRPr="00621EA1" w:rsidRDefault="00662041" w:rsidP="006A662F">
            <w:pPr>
              <w:rPr>
                <w:sz w:val="10"/>
                <w:szCs w:val="10"/>
              </w:rPr>
            </w:pPr>
          </w:p>
          <w:p w:rsidR="00FA6765" w:rsidRPr="00621EA1" w:rsidRDefault="00FA6765" w:rsidP="006A662F">
            <w:pPr>
              <w:rPr>
                <w:sz w:val="10"/>
                <w:szCs w:val="10"/>
              </w:rPr>
            </w:pPr>
            <w:r w:rsidRPr="00621EA1">
              <w:rPr>
                <w:sz w:val="18"/>
                <w:szCs w:val="18"/>
              </w:rPr>
              <w:t>present</w:t>
            </w:r>
          </w:p>
        </w:tc>
        <w:tc>
          <w:tcPr>
            <w:tcW w:w="2970" w:type="dxa"/>
          </w:tcPr>
          <w:p w:rsidR="006A662F" w:rsidRPr="00621EA1" w:rsidRDefault="006A662F" w:rsidP="006A662F">
            <w:pPr>
              <w:rPr>
                <w:sz w:val="10"/>
                <w:szCs w:val="10"/>
              </w:rPr>
            </w:pPr>
          </w:p>
          <w:p w:rsidR="00662041" w:rsidRPr="00621EA1" w:rsidRDefault="00662041" w:rsidP="006A662F">
            <w:pPr>
              <w:rPr>
                <w:sz w:val="18"/>
                <w:szCs w:val="18"/>
              </w:rPr>
            </w:pPr>
            <w:r w:rsidRPr="00621EA1">
              <w:rPr>
                <w:sz w:val="18"/>
                <w:szCs w:val="18"/>
              </w:rPr>
              <w:t>Baptism</w:t>
            </w:r>
          </w:p>
          <w:p w:rsidR="00662041" w:rsidRPr="00621EA1" w:rsidRDefault="00662041" w:rsidP="006A662F">
            <w:pPr>
              <w:rPr>
                <w:sz w:val="10"/>
                <w:szCs w:val="10"/>
              </w:rPr>
            </w:pPr>
          </w:p>
          <w:p w:rsidR="00662041" w:rsidRPr="00621EA1" w:rsidRDefault="00662041" w:rsidP="006A662F">
            <w:pPr>
              <w:rPr>
                <w:sz w:val="18"/>
                <w:szCs w:val="18"/>
              </w:rPr>
            </w:pPr>
            <w:r w:rsidRPr="00621EA1">
              <w:rPr>
                <w:sz w:val="18"/>
                <w:szCs w:val="18"/>
              </w:rPr>
              <w:t>Marriage</w:t>
            </w:r>
          </w:p>
          <w:p w:rsidR="00662041" w:rsidRPr="00621EA1" w:rsidRDefault="00662041" w:rsidP="006A662F">
            <w:pPr>
              <w:rPr>
                <w:sz w:val="10"/>
                <w:szCs w:val="10"/>
              </w:rPr>
            </w:pPr>
          </w:p>
          <w:p w:rsidR="00662041" w:rsidRPr="00621EA1" w:rsidRDefault="00662041" w:rsidP="006A662F">
            <w:pPr>
              <w:rPr>
                <w:sz w:val="18"/>
                <w:szCs w:val="18"/>
              </w:rPr>
            </w:pPr>
            <w:r w:rsidRPr="00621EA1">
              <w:rPr>
                <w:sz w:val="18"/>
                <w:szCs w:val="18"/>
              </w:rPr>
              <w:t>Register of Services</w:t>
            </w:r>
          </w:p>
          <w:p w:rsidR="00FA6765" w:rsidRPr="00621EA1" w:rsidRDefault="00FA6765" w:rsidP="006A662F">
            <w:pPr>
              <w:rPr>
                <w:sz w:val="10"/>
                <w:szCs w:val="10"/>
              </w:rPr>
            </w:pPr>
          </w:p>
          <w:p w:rsidR="00FA6765" w:rsidRPr="00621EA1" w:rsidRDefault="00FA6765" w:rsidP="006A662F">
            <w:pPr>
              <w:rPr>
                <w:sz w:val="18"/>
                <w:szCs w:val="18"/>
              </w:rPr>
            </w:pPr>
            <w:r w:rsidRPr="00621EA1">
              <w:rPr>
                <w:sz w:val="18"/>
                <w:szCs w:val="18"/>
              </w:rPr>
              <w:t>Confirmation Register</w:t>
            </w:r>
          </w:p>
          <w:p w:rsidR="00FA6765" w:rsidRPr="00621EA1" w:rsidRDefault="00FA6765" w:rsidP="006A662F">
            <w:pPr>
              <w:rPr>
                <w:sz w:val="10"/>
                <w:szCs w:val="10"/>
              </w:rPr>
            </w:pPr>
          </w:p>
          <w:p w:rsidR="00FA6765" w:rsidRPr="00621EA1" w:rsidRDefault="00FA6765" w:rsidP="00621EA1">
            <w:pPr>
              <w:ind w:left="-18" w:firstLine="18"/>
              <w:rPr>
                <w:rFonts w:ascii="Calibri" w:hAnsi="Calibri"/>
                <w:b/>
                <w:color w:val="0000FF"/>
                <w:sz w:val="18"/>
                <w:szCs w:val="18"/>
              </w:rPr>
            </w:pPr>
            <w:r w:rsidRPr="00621EA1">
              <w:rPr>
                <w:rFonts w:ascii="Calibri" w:hAnsi="Calibri"/>
                <w:b/>
                <w:color w:val="0000FF"/>
                <w:sz w:val="18"/>
                <w:szCs w:val="18"/>
              </w:rPr>
              <w:t>See updated schedule attached as: Appendix 1 (dated 17</w:t>
            </w:r>
            <w:r w:rsidRPr="00621EA1">
              <w:rPr>
                <w:rFonts w:ascii="Calibri" w:hAnsi="Calibri"/>
                <w:b/>
                <w:color w:val="0000FF"/>
                <w:sz w:val="18"/>
                <w:szCs w:val="18"/>
                <w:vertAlign w:val="superscript"/>
              </w:rPr>
              <w:t>th</w:t>
            </w:r>
            <w:r w:rsidRPr="00621EA1">
              <w:rPr>
                <w:rFonts w:ascii="Calibri" w:hAnsi="Calibri"/>
                <w:b/>
                <w:color w:val="0000FF"/>
                <w:sz w:val="18"/>
                <w:szCs w:val="18"/>
              </w:rPr>
              <w:t xml:space="preserve"> April 2007)</w:t>
            </w:r>
          </w:p>
          <w:p w:rsidR="00FA6765" w:rsidRPr="00621EA1" w:rsidRDefault="00FA6765" w:rsidP="00621EA1">
            <w:pPr>
              <w:ind w:left="-18" w:firstLine="18"/>
              <w:rPr>
                <w:b/>
                <w:sz w:val="18"/>
                <w:szCs w:val="18"/>
              </w:rPr>
            </w:pPr>
            <w:r w:rsidRPr="00621EA1">
              <w:rPr>
                <w:rFonts w:ascii="Calibri" w:hAnsi="Calibri"/>
                <w:b/>
                <w:color w:val="0000FF"/>
                <w:sz w:val="18"/>
                <w:szCs w:val="18"/>
              </w:rPr>
              <w:t>Appendix 2 (dated July 2014)</w:t>
            </w:r>
          </w:p>
        </w:tc>
        <w:tc>
          <w:tcPr>
            <w:tcW w:w="1440" w:type="dxa"/>
          </w:tcPr>
          <w:p w:rsidR="006A662F" w:rsidRPr="00621EA1" w:rsidRDefault="006A662F" w:rsidP="006A662F">
            <w:pPr>
              <w:rPr>
                <w:sz w:val="10"/>
                <w:szCs w:val="10"/>
              </w:rPr>
            </w:pPr>
          </w:p>
          <w:p w:rsidR="00662041" w:rsidRPr="00621EA1" w:rsidRDefault="00662041" w:rsidP="006A662F">
            <w:pPr>
              <w:rPr>
                <w:sz w:val="18"/>
                <w:szCs w:val="18"/>
              </w:rPr>
            </w:pPr>
            <w:r w:rsidRPr="00621EA1">
              <w:rPr>
                <w:sz w:val="18"/>
                <w:szCs w:val="18"/>
              </w:rPr>
              <w:t>In Parish Office</w:t>
            </w:r>
          </w:p>
          <w:p w:rsidR="00662041" w:rsidRPr="00621EA1" w:rsidRDefault="00662041" w:rsidP="006A662F">
            <w:pPr>
              <w:rPr>
                <w:sz w:val="10"/>
                <w:szCs w:val="10"/>
              </w:rPr>
            </w:pPr>
          </w:p>
          <w:p w:rsidR="00662041" w:rsidRPr="00621EA1" w:rsidRDefault="00FA6765" w:rsidP="00662041">
            <w:pPr>
              <w:rPr>
                <w:sz w:val="18"/>
                <w:szCs w:val="18"/>
              </w:rPr>
            </w:pPr>
            <w:r w:rsidRPr="00621EA1">
              <w:rPr>
                <w:sz w:val="18"/>
                <w:szCs w:val="18"/>
              </w:rPr>
              <w:t>d</w:t>
            </w:r>
            <w:r w:rsidR="00662041" w:rsidRPr="00621EA1">
              <w:rPr>
                <w:sz w:val="18"/>
                <w:szCs w:val="18"/>
              </w:rPr>
              <w:t>itto</w:t>
            </w:r>
          </w:p>
          <w:p w:rsidR="00662041" w:rsidRPr="00621EA1" w:rsidRDefault="00662041" w:rsidP="006A662F">
            <w:pPr>
              <w:rPr>
                <w:sz w:val="10"/>
                <w:szCs w:val="10"/>
              </w:rPr>
            </w:pPr>
          </w:p>
          <w:p w:rsidR="00662041" w:rsidRPr="00621EA1" w:rsidRDefault="00662041" w:rsidP="006A662F">
            <w:pPr>
              <w:rPr>
                <w:sz w:val="18"/>
                <w:szCs w:val="18"/>
              </w:rPr>
            </w:pPr>
            <w:r w:rsidRPr="00621EA1">
              <w:rPr>
                <w:sz w:val="18"/>
                <w:szCs w:val="18"/>
              </w:rPr>
              <w:t>In Sacristy</w:t>
            </w:r>
          </w:p>
          <w:p w:rsidR="00FA6765" w:rsidRPr="00621EA1" w:rsidRDefault="00FA6765" w:rsidP="006A662F">
            <w:pPr>
              <w:rPr>
                <w:sz w:val="10"/>
                <w:szCs w:val="10"/>
              </w:rPr>
            </w:pPr>
          </w:p>
          <w:p w:rsidR="00FA6765" w:rsidRPr="00621EA1" w:rsidRDefault="00FA6765" w:rsidP="00FA6765">
            <w:pPr>
              <w:rPr>
                <w:sz w:val="18"/>
                <w:szCs w:val="18"/>
              </w:rPr>
            </w:pPr>
            <w:r w:rsidRPr="00621EA1">
              <w:rPr>
                <w:sz w:val="18"/>
                <w:szCs w:val="18"/>
              </w:rPr>
              <w:t>In Parish Office</w:t>
            </w:r>
          </w:p>
          <w:p w:rsidR="00FA6765" w:rsidRPr="00621EA1" w:rsidRDefault="00FA6765" w:rsidP="006A662F">
            <w:pPr>
              <w:rPr>
                <w:sz w:val="22"/>
                <w:szCs w:val="22"/>
              </w:rPr>
            </w:pPr>
          </w:p>
        </w:tc>
        <w:tc>
          <w:tcPr>
            <w:tcW w:w="1127" w:type="dxa"/>
          </w:tcPr>
          <w:p w:rsidR="006A662F" w:rsidRPr="00621EA1" w:rsidRDefault="006A662F" w:rsidP="006A662F">
            <w:pPr>
              <w:rPr>
                <w:sz w:val="10"/>
                <w:szCs w:val="10"/>
              </w:rPr>
            </w:pPr>
          </w:p>
          <w:p w:rsidR="00662041" w:rsidRPr="00621EA1" w:rsidRDefault="00662041" w:rsidP="006A662F">
            <w:pPr>
              <w:rPr>
                <w:sz w:val="18"/>
                <w:szCs w:val="18"/>
              </w:rPr>
            </w:pPr>
            <w:r w:rsidRPr="00621EA1">
              <w:rPr>
                <w:sz w:val="18"/>
                <w:szCs w:val="18"/>
              </w:rPr>
              <w:t>Good</w:t>
            </w:r>
          </w:p>
          <w:p w:rsidR="00662041" w:rsidRPr="00621EA1" w:rsidRDefault="00662041" w:rsidP="006A662F">
            <w:pPr>
              <w:rPr>
                <w:sz w:val="10"/>
                <w:szCs w:val="10"/>
              </w:rPr>
            </w:pPr>
          </w:p>
          <w:p w:rsidR="00662041" w:rsidRPr="00621EA1" w:rsidRDefault="00662041" w:rsidP="006A662F">
            <w:pPr>
              <w:rPr>
                <w:sz w:val="18"/>
                <w:szCs w:val="18"/>
              </w:rPr>
            </w:pPr>
            <w:r w:rsidRPr="00621EA1">
              <w:rPr>
                <w:sz w:val="18"/>
                <w:szCs w:val="18"/>
              </w:rPr>
              <w:t>Good</w:t>
            </w:r>
          </w:p>
          <w:p w:rsidR="00662041" w:rsidRPr="00621EA1" w:rsidRDefault="00662041" w:rsidP="006A662F">
            <w:pPr>
              <w:rPr>
                <w:sz w:val="10"/>
                <w:szCs w:val="10"/>
              </w:rPr>
            </w:pPr>
          </w:p>
          <w:p w:rsidR="00662041" w:rsidRPr="00621EA1" w:rsidRDefault="00FA6765" w:rsidP="006A662F">
            <w:pPr>
              <w:rPr>
                <w:sz w:val="18"/>
                <w:szCs w:val="18"/>
              </w:rPr>
            </w:pPr>
            <w:r w:rsidRPr="00621EA1">
              <w:rPr>
                <w:sz w:val="18"/>
                <w:szCs w:val="18"/>
              </w:rPr>
              <w:t>ditto</w:t>
            </w:r>
          </w:p>
          <w:p w:rsidR="00FA6765" w:rsidRPr="00621EA1" w:rsidRDefault="00FA6765" w:rsidP="006A662F">
            <w:pPr>
              <w:rPr>
                <w:sz w:val="10"/>
                <w:szCs w:val="10"/>
              </w:rPr>
            </w:pPr>
          </w:p>
          <w:p w:rsidR="00FA6765" w:rsidRPr="00621EA1" w:rsidRDefault="00FA6765" w:rsidP="00FA6765">
            <w:pPr>
              <w:rPr>
                <w:sz w:val="18"/>
                <w:szCs w:val="18"/>
              </w:rPr>
            </w:pPr>
            <w:r w:rsidRPr="00621EA1">
              <w:rPr>
                <w:sz w:val="18"/>
                <w:szCs w:val="18"/>
              </w:rPr>
              <w:t>Good</w:t>
            </w:r>
          </w:p>
          <w:p w:rsidR="00FA6765" w:rsidRPr="00621EA1" w:rsidRDefault="00FA6765" w:rsidP="006A662F">
            <w:pPr>
              <w:rPr>
                <w:sz w:val="22"/>
                <w:szCs w:val="22"/>
              </w:rPr>
            </w:pPr>
          </w:p>
        </w:tc>
      </w:tr>
      <w:tr w:rsidR="000F2564" w:rsidRPr="00621EA1" w:rsidTr="00621EA1">
        <w:tc>
          <w:tcPr>
            <w:tcW w:w="487" w:type="dxa"/>
          </w:tcPr>
          <w:p w:rsidR="006A662F" w:rsidRPr="00621EA1" w:rsidRDefault="006A662F" w:rsidP="006A662F">
            <w:pPr>
              <w:rPr>
                <w:sz w:val="22"/>
                <w:szCs w:val="22"/>
              </w:rPr>
            </w:pPr>
          </w:p>
        </w:tc>
        <w:tc>
          <w:tcPr>
            <w:tcW w:w="1241" w:type="dxa"/>
          </w:tcPr>
          <w:p w:rsidR="006A662F" w:rsidRPr="00621EA1" w:rsidRDefault="006A662F" w:rsidP="006A662F">
            <w:pPr>
              <w:rPr>
                <w:sz w:val="22"/>
                <w:szCs w:val="22"/>
              </w:rPr>
            </w:pPr>
          </w:p>
        </w:tc>
        <w:tc>
          <w:tcPr>
            <w:tcW w:w="1260" w:type="dxa"/>
          </w:tcPr>
          <w:p w:rsidR="006A662F" w:rsidRPr="00621EA1" w:rsidRDefault="006A662F" w:rsidP="006A662F">
            <w:pPr>
              <w:rPr>
                <w:sz w:val="22"/>
                <w:szCs w:val="22"/>
              </w:rPr>
            </w:pPr>
          </w:p>
        </w:tc>
        <w:tc>
          <w:tcPr>
            <w:tcW w:w="2970" w:type="dxa"/>
          </w:tcPr>
          <w:p w:rsidR="006A662F" w:rsidRPr="00621EA1" w:rsidRDefault="00302FB8" w:rsidP="006A662F">
            <w:pPr>
              <w:rPr>
                <w:sz w:val="22"/>
                <w:szCs w:val="22"/>
              </w:rPr>
            </w:pPr>
            <w:r w:rsidRPr="00621EA1">
              <w:rPr>
                <w:sz w:val="22"/>
                <w:szCs w:val="22"/>
              </w:rPr>
              <w:t>NOT IN CURRENT USE</w:t>
            </w:r>
          </w:p>
        </w:tc>
        <w:tc>
          <w:tcPr>
            <w:tcW w:w="1440" w:type="dxa"/>
          </w:tcPr>
          <w:p w:rsidR="006A662F" w:rsidRPr="00621EA1" w:rsidRDefault="006A662F" w:rsidP="006A662F">
            <w:pPr>
              <w:rPr>
                <w:sz w:val="22"/>
                <w:szCs w:val="22"/>
              </w:rPr>
            </w:pPr>
          </w:p>
        </w:tc>
        <w:tc>
          <w:tcPr>
            <w:tcW w:w="1127" w:type="dxa"/>
          </w:tcPr>
          <w:p w:rsidR="006A662F" w:rsidRPr="00621EA1" w:rsidRDefault="006A662F" w:rsidP="006A662F">
            <w:pPr>
              <w:rPr>
                <w:sz w:val="22"/>
                <w:szCs w:val="22"/>
              </w:rPr>
            </w:pPr>
          </w:p>
        </w:tc>
      </w:tr>
      <w:tr w:rsidR="00FA6765" w:rsidRPr="00621EA1" w:rsidTr="00621EA1">
        <w:tc>
          <w:tcPr>
            <w:tcW w:w="487" w:type="dxa"/>
          </w:tcPr>
          <w:p w:rsidR="00FA6765" w:rsidRPr="00621EA1" w:rsidRDefault="00FA6765" w:rsidP="00621EA1">
            <w:pPr>
              <w:rPr>
                <w:sz w:val="10"/>
                <w:szCs w:val="10"/>
              </w:rPr>
            </w:pPr>
          </w:p>
          <w:p w:rsidR="00FA6765" w:rsidRPr="00621EA1" w:rsidRDefault="00FA6765" w:rsidP="00621EA1">
            <w:pPr>
              <w:rPr>
                <w:sz w:val="18"/>
                <w:szCs w:val="18"/>
              </w:rPr>
            </w:pPr>
            <w:r w:rsidRPr="00621EA1">
              <w:rPr>
                <w:sz w:val="18"/>
                <w:szCs w:val="18"/>
              </w:rPr>
              <w:t xml:space="preserve">  1</w:t>
            </w:r>
          </w:p>
          <w:p w:rsidR="00FA6765" w:rsidRPr="00621EA1" w:rsidRDefault="00FA6765" w:rsidP="00621EA1">
            <w:pPr>
              <w:rPr>
                <w:sz w:val="10"/>
                <w:szCs w:val="10"/>
              </w:rPr>
            </w:pPr>
          </w:p>
          <w:p w:rsidR="00FA6765" w:rsidRPr="00621EA1" w:rsidRDefault="00FA6765" w:rsidP="00621EA1">
            <w:pPr>
              <w:rPr>
                <w:sz w:val="18"/>
                <w:szCs w:val="18"/>
              </w:rPr>
            </w:pPr>
            <w:r w:rsidRPr="00621EA1">
              <w:rPr>
                <w:sz w:val="18"/>
                <w:szCs w:val="18"/>
              </w:rPr>
              <w:t xml:space="preserve">  2</w:t>
            </w:r>
          </w:p>
          <w:p w:rsidR="00FA6765" w:rsidRPr="00621EA1" w:rsidRDefault="00FA6765" w:rsidP="00621EA1">
            <w:pPr>
              <w:rPr>
                <w:sz w:val="10"/>
                <w:szCs w:val="10"/>
              </w:rPr>
            </w:pPr>
          </w:p>
          <w:p w:rsidR="00FA6765" w:rsidRPr="00621EA1" w:rsidRDefault="00FA6765" w:rsidP="00621EA1">
            <w:pPr>
              <w:rPr>
                <w:sz w:val="18"/>
                <w:szCs w:val="18"/>
              </w:rPr>
            </w:pPr>
            <w:r w:rsidRPr="00621EA1">
              <w:rPr>
                <w:sz w:val="18"/>
                <w:szCs w:val="18"/>
              </w:rPr>
              <w:t xml:space="preserve">  3</w:t>
            </w:r>
          </w:p>
          <w:p w:rsidR="00FA6765" w:rsidRPr="00621EA1" w:rsidRDefault="00FA6765" w:rsidP="00621EA1">
            <w:pPr>
              <w:rPr>
                <w:sz w:val="10"/>
                <w:szCs w:val="10"/>
              </w:rPr>
            </w:pPr>
          </w:p>
          <w:p w:rsidR="00FA6765" w:rsidRPr="00621EA1" w:rsidRDefault="00FA6765" w:rsidP="00621EA1">
            <w:pPr>
              <w:rPr>
                <w:sz w:val="18"/>
                <w:szCs w:val="18"/>
              </w:rPr>
            </w:pPr>
            <w:r w:rsidRPr="00621EA1">
              <w:rPr>
                <w:sz w:val="18"/>
                <w:szCs w:val="18"/>
              </w:rPr>
              <w:t xml:space="preserve">  4</w:t>
            </w:r>
          </w:p>
          <w:p w:rsidR="00FA6765" w:rsidRPr="00621EA1" w:rsidRDefault="00FA6765" w:rsidP="00621EA1">
            <w:pPr>
              <w:rPr>
                <w:sz w:val="10"/>
                <w:szCs w:val="10"/>
              </w:rPr>
            </w:pPr>
          </w:p>
          <w:p w:rsidR="00FA6765" w:rsidRPr="00621EA1" w:rsidRDefault="00FA6765" w:rsidP="00621EA1">
            <w:pPr>
              <w:rPr>
                <w:sz w:val="18"/>
                <w:szCs w:val="18"/>
              </w:rPr>
            </w:pPr>
            <w:r w:rsidRPr="00621EA1">
              <w:rPr>
                <w:sz w:val="18"/>
                <w:szCs w:val="18"/>
              </w:rPr>
              <w:t xml:space="preserve">  5</w:t>
            </w:r>
          </w:p>
          <w:p w:rsidR="00FA6765" w:rsidRPr="00621EA1" w:rsidRDefault="00FA6765" w:rsidP="00621EA1">
            <w:pPr>
              <w:rPr>
                <w:sz w:val="10"/>
                <w:szCs w:val="10"/>
              </w:rPr>
            </w:pPr>
          </w:p>
          <w:p w:rsidR="00FA6765" w:rsidRPr="00621EA1" w:rsidRDefault="00FA6765" w:rsidP="00621EA1">
            <w:pPr>
              <w:rPr>
                <w:sz w:val="18"/>
                <w:szCs w:val="18"/>
              </w:rPr>
            </w:pPr>
            <w:r w:rsidRPr="00621EA1">
              <w:rPr>
                <w:sz w:val="18"/>
                <w:szCs w:val="18"/>
              </w:rPr>
              <w:t xml:space="preserve">  6</w:t>
            </w:r>
          </w:p>
          <w:p w:rsidR="00FA6765" w:rsidRPr="00621EA1" w:rsidRDefault="00FA6765" w:rsidP="00621EA1">
            <w:pPr>
              <w:rPr>
                <w:sz w:val="10"/>
                <w:szCs w:val="10"/>
              </w:rPr>
            </w:pPr>
          </w:p>
          <w:p w:rsidR="00FA6765" w:rsidRPr="00621EA1" w:rsidRDefault="00FA6765" w:rsidP="00621EA1">
            <w:pPr>
              <w:rPr>
                <w:sz w:val="18"/>
                <w:szCs w:val="18"/>
              </w:rPr>
            </w:pPr>
            <w:r w:rsidRPr="00621EA1">
              <w:rPr>
                <w:sz w:val="18"/>
                <w:szCs w:val="18"/>
              </w:rPr>
              <w:t xml:space="preserve">  7</w:t>
            </w:r>
          </w:p>
          <w:p w:rsidR="00FA6765" w:rsidRPr="00621EA1" w:rsidRDefault="00FA6765" w:rsidP="00621EA1">
            <w:pPr>
              <w:rPr>
                <w:sz w:val="10"/>
                <w:szCs w:val="10"/>
              </w:rPr>
            </w:pPr>
          </w:p>
          <w:p w:rsidR="00FA6765" w:rsidRPr="00621EA1" w:rsidRDefault="00FA6765" w:rsidP="00621EA1">
            <w:pPr>
              <w:rPr>
                <w:sz w:val="18"/>
                <w:szCs w:val="18"/>
              </w:rPr>
            </w:pPr>
            <w:r w:rsidRPr="00621EA1">
              <w:rPr>
                <w:sz w:val="18"/>
                <w:szCs w:val="18"/>
              </w:rPr>
              <w:t xml:space="preserve">  8</w:t>
            </w:r>
          </w:p>
          <w:p w:rsidR="00FA6765" w:rsidRPr="00621EA1" w:rsidRDefault="00FA6765" w:rsidP="00621EA1">
            <w:pPr>
              <w:rPr>
                <w:sz w:val="10"/>
                <w:szCs w:val="10"/>
              </w:rPr>
            </w:pPr>
          </w:p>
          <w:p w:rsidR="006B3E40" w:rsidRPr="00621EA1" w:rsidRDefault="00FA6765" w:rsidP="006B3E40">
            <w:pPr>
              <w:rPr>
                <w:sz w:val="18"/>
                <w:szCs w:val="18"/>
              </w:rPr>
            </w:pPr>
            <w:r w:rsidRPr="00621EA1">
              <w:rPr>
                <w:sz w:val="18"/>
                <w:szCs w:val="18"/>
              </w:rPr>
              <w:t xml:space="preserve">  9</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10</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11</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12</w:t>
            </w:r>
          </w:p>
          <w:p w:rsidR="00FA6765" w:rsidRPr="00621EA1" w:rsidRDefault="00FA6765" w:rsidP="00621EA1">
            <w:pPr>
              <w:rPr>
                <w:sz w:val="22"/>
                <w:szCs w:val="22"/>
              </w:rPr>
            </w:pPr>
          </w:p>
          <w:p w:rsidR="006B3E40" w:rsidRPr="00621EA1" w:rsidRDefault="006B3E40" w:rsidP="00621EA1">
            <w:pPr>
              <w:rPr>
                <w:sz w:val="22"/>
                <w:szCs w:val="22"/>
              </w:rPr>
            </w:pPr>
          </w:p>
          <w:p w:rsidR="006B3E40" w:rsidRPr="00621EA1" w:rsidRDefault="006B3E40" w:rsidP="00621EA1">
            <w:pPr>
              <w:rPr>
                <w:sz w:val="22"/>
                <w:szCs w:val="22"/>
              </w:rPr>
            </w:pPr>
          </w:p>
          <w:p w:rsidR="006B3E40" w:rsidRPr="00621EA1" w:rsidRDefault="006B3E40" w:rsidP="00621EA1">
            <w:pPr>
              <w:rPr>
                <w:sz w:val="22"/>
                <w:szCs w:val="22"/>
              </w:rPr>
            </w:pPr>
          </w:p>
        </w:tc>
        <w:tc>
          <w:tcPr>
            <w:tcW w:w="1241" w:type="dxa"/>
          </w:tcPr>
          <w:p w:rsidR="00FA6765" w:rsidRPr="00621EA1" w:rsidRDefault="00FA6765" w:rsidP="00621EA1">
            <w:pPr>
              <w:rPr>
                <w:sz w:val="10"/>
                <w:szCs w:val="10"/>
              </w:rPr>
            </w:pPr>
          </w:p>
          <w:p w:rsidR="00FA6765" w:rsidRPr="00621EA1" w:rsidRDefault="006B3E40" w:rsidP="00621EA1">
            <w:pPr>
              <w:rPr>
                <w:sz w:val="18"/>
                <w:szCs w:val="18"/>
              </w:rPr>
            </w:pPr>
            <w:r w:rsidRPr="00621EA1">
              <w:rPr>
                <w:sz w:val="18"/>
                <w:szCs w:val="18"/>
              </w:rPr>
              <w:t>22</w:t>
            </w:r>
            <w:r w:rsidRPr="00621EA1">
              <w:rPr>
                <w:sz w:val="18"/>
                <w:szCs w:val="18"/>
                <w:vertAlign w:val="superscript"/>
              </w:rPr>
              <w:t>nd</w:t>
            </w:r>
            <w:r w:rsidRPr="00621EA1">
              <w:rPr>
                <w:sz w:val="18"/>
                <w:szCs w:val="18"/>
              </w:rPr>
              <w:t xml:space="preserve"> Sep 1962</w:t>
            </w:r>
          </w:p>
          <w:p w:rsidR="00FA6765" w:rsidRPr="00621EA1" w:rsidRDefault="00FA6765" w:rsidP="00621EA1">
            <w:pPr>
              <w:rPr>
                <w:sz w:val="10"/>
                <w:szCs w:val="10"/>
              </w:rPr>
            </w:pPr>
          </w:p>
          <w:p w:rsidR="00FA6765" w:rsidRPr="00621EA1" w:rsidRDefault="006B3E40" w:rsidP="00621EA1">
            <w:pPr>
              <w:rPr>
                <w:sz w:val="18"/>
                <w:szCs w:val="18"/>
              </w:rPr>
            </w:pPr>
            <w:r w:rsidRPr="00621EA1">
              <w:rPr>
                <w:sz w:val="18"/>
                <w:szCs w:val="18"/>
              </w:rPr>
              <w:t>6</w:t>
            </w:r>
            <w:r w:rsidRPr="00621EA1">
              <w:rPr>
                <w:sz w:val="18"/>
                <w:szCs w:val="18"/>
                <w:vertAlign w:val="superscript"/>
              </w:rPr>
              <w:t>th</w:t>
            </w:r>
            <w:r w:rsidRPr="00621EA1">
              <w:rPr>
                <w:sz w:val="18"/>
                <w:szCs w:val="18"/>
              </w:rPr>
              <w:t xml:space="preserve"> Mar 1965</w:t>
            </w:r>
          </w:p>
          <w:p w:rsidR="00FA6765" w:rsidRPr="00621EA1" w:rsidRDefault="00FA6765" w:rsidP="00621EA1">
            <w:pPr>
              <w:rPr>
                <w:sz w:val="10"/>
                <w:szCs w:val="10"/>
              </w:rPr>
            </w:pPr>
          </w:p>
          <w:p w:rsidR="00FA6765" w:rsidRPr="00621EA1" w:rsidRDefault="006B3E40" w:rsidP="00621EA1">
            <w:pPr>
              <w:rPr>
                <w:sz w:val="18"/>
                <w:szCs w:val="18"/>
              </w:rPr>
            </w:pPr>
            <w:r w:rsidRPr="00621EA1">
              <w:rPr>
                <w:sz w:val="18"/>
                <w:szCs w:val="18"/>
              </w:rPr>
              <w:t>26</w:t>
            </w:r>
            <w:r w:rsidRPr="00621EA1">
              <w:rPr>
                <w:sz w:val="18"/>
                <w:szCs w:val="18"/>
                <w:vertAlign w:val="superscript"/>
              </w:rPr>
              <w:t>th</w:t>
            </w:r>
            <w:r w:rsidRPr="00621EA1">
              <w:rPr>
                <w:sz w:val="18"/>
                <w:szCs w:val="18"/>
              </w:rPr>
              <w:t xml:space="preserve"> Aug ‘67</w:t>
            </w:r>
          </w:p>
          <w:p w:rsidR="00FA6765" w:rsidRPr="00621EA1" w:rsidRDefault="00FA6765" w:rsidP="00621EA1">
            <w:pPr>
              <w:rPr>
                <w:sz w:val="10"/>
                <w:szCs w:val="10"/>
              </w:rPr>
            </w:pPr>
          </w:p>
          <w:p w:rsidR="00FA6765" w:rsidRPr="00621EA1" w:rsidRDefault="006B3E40" w:rsidP="00621EA1">
            <w:pPr>
              <w:rPr>
                <w:sz w:val="18"/>
                <w:szCs w:val="18"/>
              </w:rPr>
            </w:pPr>
            <w:r w:rsidRPr="00621EA1">
              <w:rPr>
                <w:sz w:val="18"/>
                <w:szCs w:val="18"/>
              </w:rPr>
              <w:t>9</w:t>
            </w:r>
            <w:r w:rsidRPr="00621EA1">
              <w:rPr>
                <w:sz w:val="18"/>
                <w:szCs w:val="18"/>
                <w:vertAlign w:val="superscript"/>
              </w:rPr>
              <w:t>th</w:t>
            </w:r>
            <w:r w:rsidRPr="00621EA1">
              <w:rPr>
                <w:sz w:val="18"/>
                <w:szCs w:val="18"/>
              </w:rPr>
              <w:t xml:space="preserve"> Jun 1963</w:t>
            </w:r>
          </w:p>
          <w:p w:rsidR="00FA6765" w:rsidRPr="00621EA1" w:rsidRDefault="00FA6765" w:rsidP="00FA6765">
            <w:pPr>
              <w:rPr>
                <w:sz w:val="10"/>
                <w:szCs w:val="10"/>
              </w:rPr>
            </w:pPr>
          </w:p>
          <w:p w:rsidR="00FA6765" w:rsidRPr="00621EA1" w:rsidRDefault="006B3E40" w:rsidP="00FA6765">
            <w:pPr>
              <w:rPr>
                <w:sz w:val="18"/>
                <w:szCs w:val="18"/>
              </w:rPr>
            </w:pPr>
            <w:r w:rsidRPr="00621EA1">
              <w:rPr>
                <w:sz w:val="18"/>
                <w:szCs w:val="18"/>
              </w:rPr>
              <w:t>9</w:t>
            </w:r>
            <w:r w:rsidRPr="00621EA1">
              <w:rPr>
                <w:sz w:val="18"/>
                <w:szCs w:val="18"/>
                <w:vertAlign w:val="superscript"/>
              </w:rPr>
              <w:t>th</w:t>
            </w:r>
            <w:r w:rsidRPr="00621EA1">
              <w:rPr>
                <w:sz w:val="18"/>
                <w:szCs w:val="18"/>
              </w:rPr>
              <w:t xml:space="preserve"> Aug 1964</w:t>
            </w:r>
          </w:p>
          <w:p w:rsidR="00FA6765" w:rsidRPr="00621EA1" w:rsidRDefault="00FA6765" w:rsidP="00FA6765">
            <w:pPr>
              <w:rPr>
                <w:sz w:val="10"/>
                <w:szCs w:val="10"/>
              </w:rPr>
            </w:pPr>
          </w:p>
          <w:p w:rsidR="00FA6765" w:rsidRPr="00621EA1" w:rsidRDefault="006B3E40" w:rsidP="00FA6765">
            <w:pPr>
              <w:rPr>
                <w:sz w:val="18"/>
                <w:szCs w:val="18"/>
              </w:rPr>
            </w:pPr>
            <w:r w:rsidRPr="00621EA1">
              <w:rPr>
                <w:sz w:val="18"/>
                <w:szCs w:val="18"/>
              </w:rPr>
              <w:t>4</w:t>
            </w:r>
            <w:r w:rsidRPr="00621EA1">
              <w:rPr>
                <w:sz w:val="18"/>
                <w:szCs w:val="18"/>
                <w:vertAlign w:val="superscript"/>
              </w:rPr>
              <w:t>th</w:t>
            </w:r>
            <w:r w:rsidRPr="00621EA1">
              <w:rPr>
                <w:sz w:val="18"/>
                <w:szCs w:val="18"/>
              </w:rPr>
              <w:t xml:space="preserve"> Dec 1966</w:t>
            </w:r>
          </w:p>
          <w:p w:rsidR="00FA6765" w:rsidRPr="00621EA1" w:rsidRDefault="00FA6765" w:rsidP="00FA6765">
            <w:pPr>
              <w:rPr>
                <w:sz w:val="10"/>
                <w:szCs w:val="10"/>
              </w:rPr>
            </w:pPr>
          </w:p>
          <w:p w:rsidR="00FA6765" w:rsidRPr="00621EA1" w:rsidRDefault="006B3E40" w:rsidP="00FA6765">
            <w:pPr>
              <w:rPr>
                <w:sz w:val="18"/>
                <w:szCs w:val="18"/>
              </w:rPr>
            </w:pPr>
            <w:r w:rsidRPr="00621EA1">
              <w:rPr>
                <w:sz w:val="18"/>
                <w:szCs w:val="18"/>
              </w:rPr>
              <w:t>3</w:t>
            </w:r>
            <w:r w:rsidRPr="00621EA1">
              <w:rPr>
                <w:sz w:val="18"/>
                <w:szCs w:val="18"/>
                <w:vertAlign w:val="superscript"/>
              </w:rPr>
              <w:t>rd</w:t>
            </w:r>
            <w:r w:rsidRPr="00621EA1">
              <w:rPr>
                <w:sz w:val="18"/>
                <w:szCs w:val="18"/>
              </w:rPr>
              <w:t xml:space="preserve"> Oct 1954</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8</w:t>
            </w:r>
            <w:r w:rsidRPr="00621EA1">
              <w:rPr>
                <w:sz w:val="18"/>
                <w:szCs w:val="18"/>
                <w:vertAlign w:val="superscript"/>
              </w:rPr>
              <w:t>th</w:t>
            </w:r>
            <w:r w:rsidRPr="00621EA1">
              <w:rPr>
                <w:sz w:val="18"/>
                <w:szCs w:val="18"/>
              </w:rPr>
              <w:t xml:space="preserve"> Apr 1962</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5</w:t>
            </w:r>
            <w:r w:rsidRPr="00621EA1">
              <w:rPr>
                <w:sz w:val="18"/>
                <w:szCs w:val="18"/>
                <w:vertAlign w:val="superscript"/>
              </w:rPr>
              <w:t>th</w:t>
            </w:r>
            <w:r w:rsidRPr="00621EA1">
              <w:rPr>
                <w:sz w:val="18"/>
                <w:szCs w:val="18"/>
              </w:rPr>
              <w:t xml:space="preserve"> Aug 1962</w:t>
            </w:r>
          </w:p>
          <w:p w:rsidR="00FA6765" w:rsidRPr="00621EA1" w:rsidRDefault="00FA6765" w:rsidP="00621EA1">
            <w:pPr>
              <w:rPr>
                <w:sz w:val="18"/>
                <w:szCs w:val="18"/>
              </w:rPr>
            </w:pPr>
          </w:p>
        </w:tc>
        <w:tc>
          <w:tcPr>
            <w:tcW w:w="1260" w:type="dxa"/>
          </w:tcPr>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20</w:t>
            </w:r>
            <w:r w:rsidRPr="00621EA1">
              <w:rPr>
                <w:sz w:val="18"/>
                <w:szCs w:val="18"/>
                <w:vertAlign w:val="superscript"/>
              </w:rPr>
              <w:t>th</w:t>
            </w:r>
            <w:r w:rsidRPr="00621EA1">
              <w:rPr>
                <w:sz w:val="18"/>
                <w:szCs w:val="18"/>
              </w:rPr>
              <w:t xml:space="preserve"> Feb 1965</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24</w:t>
            </w:r>
            <w:r w:rsidRPr="00621EA1">
              <w:rPr>
                <w:sz w:val="18"/>
                <w:szCs w:val="18"/>
                <w:vertAlign w:val="superscript"/>
              </w:rPr>
              <w:t>th</w:t>
            </w:r>
            <w:r w:rsidRPr="00621EA1">
              <w:rPr>
                <w:sz w:val="18"/>
                <w:szCs w:val="18"/>
              </w:rPr>
              <w:t xml:space="preserve"> Jul1967</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10</w:t>
            </w:r>
            <w:r w:rsidRPr="00621EA1">
              <w:rPr>
                <w:sz w:val="18"/>
                <w:szCs w:val="18"/>
                <w:vertAlign w:val="superscript"/>
              </w:rPr>
              <w:t>th</w:t>
            </w:r>
            <w:r w:rsidRPr="00621EA1">
              <w:rPr>
                <w:sz w:val="18"/>
                <w:szCs w:val="18"/>
              </w:rPr>
              <w:t xml:space="preserve"> Jun 1972</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8</w:t>
            </w:r>
            <w:r w:rsidRPr="00621EA1">
              <w:rPr>
                <w:sz w:val="18"/>
                <w:szCs w:val="18"/>
                <w:vertAlign w:val="superscript"/>
              </w:rPr>
              <w:t>th</w:t>
            </w:r>
            <w:r w:rsidRPr="00621EA1">
              <w:rPr>
                <w:sz w:val="18"/>
                <w:szCs w:val="18"/>
              </w:rPr>
              <w:t xml:space="preserve"> Aug 1964</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3</w:t>
            </w:r>
            <w:r w:rsidRPr="00621EA1">
              <w:rPr>
                <w:sz w:val="18"/>
                <w:szCs w:val="18"/>
                <w:vertAlign w:val="superscript"/>
              </w:rPr>
              <w:t>rd</w:t>
            </w:r>
            <w:r w:rsidRPr="00621EA1">
              <w:rPr>
                <w:sz w:val="18"/>
                <w:szCs w:val="18"/>
              </w:rPr>
              <w:t xml:space="preserve"> Dec 1966</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7</w:t>
            </w:r>
            <w:r w:rsidRPr="00621EA1">
              <w:rPr>
                <w:sz w:val="18"/>
                <w:szCs w:val="18"/>
                <w:vertAlign w:val="superscript"/>
              </w:rPr>
              <w:t>th</w:t>
            </w:r>
            <w:r w:rsidRPr="00621EA1">
              <w:rPr>
                <w:sz w:val="18"/>
                <w:szCs w:val="18"/>
              </w:rPr>
              <w:t xml:space="preserve"> Jun 1971</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7</w:t>
            </w:r>
            <w:r w:rsidRPr="00621EA1">
              <w:rPr>
                <w:sz w:val="18"/>
                <w:szCs w:val="18"/>
                <w:vertAlign w:val="superscript"/>
              </w:rPr>
              <w:t>th</w:t>
            </w:r>
            <w:r w:rsidRPr="00621EA1">
              <w:rPr>
                <w:sz w:val="18"/>
                <w:szCs w:val="18"/>
              </w:rPr>
              <w:t xml:space="preserve"> Jun 1973</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7</w:t>
            </w:r>
            <w:r w:rsidRPr="00621EA1">
              <w:rPr>
                <w:sz w:val="18"/>
                <w:szCs w:val="18"/>
                <w:vertAlign w:val="superscript"/>
              </w:rPr>
              <w:t>th</w:t>
            </w:r>
            <w:r w:rsidRPr="00621EA1">
              <w:rPr>
                <w:sz w:val="18"/>
                <w:szCs w:val="18"/>
              </w:rPr>
              <w:t xml:space="preserve"> Oct 1971</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22</w:t>
            </w:r>
            <w:r w:rsidRPr="00621EA1">
              <w:rPr>
                <w:sz w:val="18"/>
                <w:szCs w:val="18"/>
                <w:vertAlign w:val="superscript"/>
              </w:rPr>
              <w:t>nd</w:t>
            </w:r>
            <w:r w:rsidRPr="00621EA1">
              <w:rPr>
                <w:sz w:val="18"/>
                <w:szCs w:val="18"/>
              </w:rPr>
              <w:t xml:space="preserve"> Feb 1970</w:t>
            </w:r>
          </w:p>
          <w:p w:rsidR="00FA6765" w:rsidRPr="00621EA1" w:rsidRDefault="00FA6765" w:rsidP="006A662F">
            <w:pPr>
              <w:rPr>
                <w:sz w:val="22"/>
                <w:szCs w:val="22"/>
              </w:rPr>
            </w:pPr>
          </w:p>
        </w:tc>
        <w:tc>
          <w:tcPr>
            <w:tcW w:w="2970" w:type="dxa"/>
          </w:tcPr>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Marriage</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 xml:space="preserve">ditto </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 xml:space="preserve">ditto </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Register of Services</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 xml:space="preserve">ditto </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 xml:space="preserve">ditto </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 xml:space="preserve">ditto </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Confirmation Register</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Banns of Marriage</w:t>
            </w:r>
          </w:p>
          <w:p w:rsidR="006B3E40" w:rsidRPr="00621EA1" w:rsidRDefault="006B3E40" w:rsidP="006B3E40">
            <w:pPr>
              <w:rPr>
                <w:sz w:val="10"/>
                <w:szCs w:val="10"/>
              </w:rPr>
            </w:pPr>
          </w:p>
          <w:p w:rsidR="006B3E40" w:rsidRPr="00621EA1" w:rsidRDefault="006B3E40" w:rsidP="00621EA1">
            <w:pPr>
              <w:ind w:left="-18" w:firstLine="18"/>
              <w:rPr>
                <w:rFonts w:ascii="Calibri" w:hAnsi="Calibri"/>
                <w:b/>
                <w:color w:val="0000FF"/>
                <w:sz w:val="18"/>
                <w:szCs w:val="18"/>
              </w:rPr>
            </w:pPr>
            <w:r w:rsidRPr="00621EA1">
              <w:rPr>
                <w:rFonts w:ascii="Calibri" w:hAnsi="Calibri"/>
                <w:b/>
                <w:color w:val="0000FF"/>
                <w:sz w:val="18"/>
                <w:szCs w:val="18"/>
              </w:rPr>
              <w:t>See updated schedule attached as: Appendix 1 (dated 17</w:t>
            </w:r>
            <w:r w:rsidRPr="00621EA1">
              <w:rPr>
                <w:rFonts w:ascii="Calibri" w:hAnsi="Calibri"/>
                <w:b/>
                <w:color w:val="0000FF"/>
                <w:sz w:val="18"/>
                <w:szCs w:val="18"/>
                <w:vertAlign w:val="superscript"/>
              </w:rPr>
              <w:t>th</w:t>
            </w:r>
            <w:r w:rsidRPr="00621EA1">
              <w:rPr>
                <w:rFonts w:ascii="Calibri" w:hAnsi="Calibri"/>
                <w:b/>
                <w:color w:val="0000FF"/>
                <w:sz w:val="18"/>
                <w:szCs w:val="18"/>
              </w:rPr>
              <w:t xml:space="preserve"> April 2007)</w:t>
            </w:r>
          </w:p>
          <w:p w:rsidR="006B3E40" w:rsidRPr="00621EA1" w:rsidRDefault="006B3E40" w:rsidP="006B3E40">
            <w:pPr>
              <w:rPr>
                <w:sz w:val="10"/>
                <w:szCs w:val="10"/>
              </w:rPr>
            </w:pPr>
            <w:r w:rsidRPr="00621EA1">
              <w:rPr>
                <w:rFonts w:ascii="Calibri" w:hAnsi="Calibri"/>
                <w:b/>
                <w:color w:val="0000FF"/>
                <w:sz w:val="18"/>
                <w:szCs w:val="18"/>
              </w:rPr>
              <w:t>Appendix 2 (dated July 2014)</w:t>
            </w:r>
          </w:p>
          <w:p w:rsidR="00FA6765" w:rsidRPr="00621EA1" w:rsidRDefault="00FA6765" w:rsidP="006B3E40">
            <w:pPr>
              <w:rPr>
                <w:sz w:val="22"/>
                <w:szCs w:val="22"/>
              </w:rPr>
            </w:pPr>
          </w:p>
        </w:tc>
        <w:tc>
          <w:tcPr>
            <w:tcW w:w="1440" w:type="dxa"/>
          </w:tcPr>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In Parish Office</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In Parish Office</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In Parish Office</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In Parish Office</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In Parish Office</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In Parish Office</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In Parish Office</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In Parish Office</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In Parish Office</w:t>
            </w:r>
          </w:p>
          <w:p w:rsidR="006B3E40" w:rsidRPr="00621EA1" w:rsidRDefault="006B3E40" w:rsidP="006B3E40">
            <w:pPr>
              <w:rPr>
                <w:sz w:val="10"/>
                <w:szCs w:val="10"/>
              </w:rPr>
            </w:pPr>
          </w:p>
          <w:p w:rsidR="00FA6765" w:rsidRPr="00621EA1" w:rsidRDefault="00FA6765" w:rsidP="006B3E40">
            <w:pPr>
              <w:rPr>
                <w:sz w:val="22"/>
                <w:szCs w:val="22"/>
              </w:rPr>
            </w:pPr>
          </w:p>
        </w:tc>
        <w:tc>
          <w:tcPr>
            <w:tcW w:w="1127" w:type="dxa"/>
          </w:tcPr>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Good</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Good</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Good</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Good</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Good</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Good</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Good</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Good</w:t>
            </w:r>
          </w:p>
          <w:p w:rsidR="006B3E40" w:rsidRPr="00621EA1" w:rsidRDefault="006B3E40" w:rsidP="006B3E40">
            <w:pPr>
              <w:rPr>
                <w:sz w:val="10"/>
                <w:szCs w:val="10"/>
              </w:rPr>
            </w:pPr>
          </w:p>
          <w:p w:rsidR="006B3E40" w:rsidRPr="00621EA1" w:rsidRDefault="006B3E40" w:rsidP="006B3E40">
            <w:pPr>
              <w:rPr>
                <w:sz w:val="18"/>
                <w:szCs w:val="18"/>
              </w:rPr>
            </w:pPr>
            <w:r w:rsidRPr="00621EA1">
              <w:rPr>
                <w:sz w:val="18"/>
                <w:szCs w:val="18"/>
              </w:rPr>
              <w:t>Worn</w:t>
            </w:r>
          </w:p>
          <w:p w:rsidR="006B3E40" w:rsidRPr="00621EA1" w:rsidRDefault="006B3E40" w:rsidP="006B3E40">
            <w:pPr>
              <w:rPr>
                <w:sz w:val="10"/>
                <w:szCs w:val="10"/>
              </w:rPr>
            </w:pPr>
          </w:p>
          <w:p w:rsidR="00FA6765" w:rsidRPr="00621EA1" w:rsidRDefault="00FA6765" w:rsidP="006B3E40">
            <w:pPr>
              <w:rPr>
                <w:sz w:val="22"/>
                <w:szCs w:val="22"/>
              </w:rPr>
            </w:pPr>
          </w:p>
        </w:tc>
      </w:tr>
    </w:tbl>
    <w:p w:rsidR="006A662F" w:rsidRDefault="006A662F" w:rsidP="006A662F">
      <w:pPr>
        <w:ind w:left="720" w:hanging="720"/>
        <w:rPr>
          <w:sz w:val="22"/>
          <w:szCs w:val="22"/>
        </w:rPr>
      </w:pPr>
    </w:p>
    <w:p w:rsidR="006A662F" w:rsidRPr="000F2564" w:rsidRDefault="00302FB8" w:rsidP="00302FB8">
      <w:pPr>
        <w:jc w:val="center"/>
        <w:rPr>
          <w:sz w:val="18"/>
          <w:szCs w:val="18"/>
        </w:rPr>
      </w:pPr>
      <w:r w:rsidRPr="000F2564">
        <w:rPr>
          <w:sz w:val="18"/>
          <w:szCs w:val="18"/>
        </w:rPr>
        <w:t>N.B. – From 1</w:t>
      </w:r>
      <w:r w:rsidRPr="000F2564">
        <w:rPr>
          <w:sz w:val="18"/>
          <w:szCs w:val="18"/>
          <w:vertAlign w:val="superscript"/>
        </w:rPr>
        <w:t>st</w:t>
      </w:r>
      <w:r w:rsidRPr="000F2564">
        <w:rPr>
          <w:sz w:val="18"/>
          <w:szCs w:val="18"/>
        </w:rPr>
        <w:t xml:space="preserve"> of July, 1836, the series of volumes may be given summarily</w:t>
      </w:r>
    </w:p>
    <w:p w:rsidR="00302FB8" w:rsidRPr="000F2564" w:rsidRDefault="00302FB8" w:rsidP="00302FB8">
      <w:pPr>
        <w:jc w:val="center"/>
        <w:rPr>
          <w:sz w:val="16"/>
          <w:szCs w:val="16"/>
        </w:rPr>
      </w:pPr>
    </w:p>
    <w:p w:rsidR="00302FB8" w:rsidRPr="00302FB8" w:rsidRDefault="00302FB8" w:rsidP="000F2564">
      <w:pPr>
        <w:ind w:left="630"/>
        <w:jc w:val="both"/>
        <w:rPr>
          <w:b/>
          <w:sz w:val="16"/>
          <w:szCs w:val="16"/>
        </w:rPr>
      </w:pPr>
      <w:r w:rsidRPr="00302FB8">
        <w:rPr>
          <w:b/>
          <w:sz w:val="16"/>
          <w:szCs w:val="16"/>
        </w:rPr>
        <w:t xml:space="preserve">No Register or Document should be lent or removed without a receipt being taken, and the receipt or a note of it should be inserted in the place from which the Register or Document has been taken. </w:t>
      </w:r>
      <w:r w:rsidR="000F2564">
        <w:rPr>
          <w:b/>
          <w:sz w:val="16"/>
          <w:szCs w:val="16"/>
        </w:rPr>
        <w:t>Registers may not be removed without either an instruction to that effect from the Bishop, or a faculty or licence from the Chancellor or the Diocese. See Section 9 of the Parochial Registers and Records Measure 1929</w:t>
      </w:r>
    </w:p>
    <w:p w:rsidR="006A662F" w:rsidRPr="006B3E40" w:rsidRDefault="006B3E40" w:rsidP="006B3E40">
      <w:pPr>
        <w:ind w:left="720" w:hanging="720"/>
        <w:rPr>
          <w:b/>
          <w:bCs/>
        </w:rPr>
      </w:pPr>
      <w:r w:rsidRPr="006B3E40">
        <w:rPr>
          <w:b/>
          <w:bCs/>
        </w:rPr>
        <w:lastRenderedPageBreak/>
        <w:t xml:space="preserve">14.  </w:t>
      </w:r>
      <w:r w:rsidRPr="006B3E40">
        <w:rPr>
          <w:b/>
          <w:bCs/>
        </w:rPr>
        <w:tab/>
        <w:t>Documents and Papers deposited in the Safe or Parochial Chest or in another Place</w:t>
      </w:r>
    </w:p>
    <w:p w:rsidR="006A662F" w:rsidRDefault="006A662F">
      <w:pPr>
        <w:rPr>
          <w:sz w:val="22"/>
          <w:szCs w:val="22"/>
        </w:rPr>
      </w:pPr>
    </w:p>
    <w:p w:rsidR="007339E9" w:rsidRDefault="007339E9"/>
    <w:tbl>
      <w:tblPr>
        <w:tblW w:w="8910" w:type="dxa"/>
        <w:tblInd w:w="738" w:type="dxa"/>
        <w:tblBorders>
          <w:insideH w:val="single" w:sz="4" w:space="0" w:color="auto"/>
          <w:insideV w:val="single" w:sz="4" w:space="0" w:color="auto"/>
        </w:tblBorders>
        <w:tblLook w:val="04A0" w:firstRow="1" w:lastRow="0" w:firstColumn="1" w:lastColumn="0" w:noHBand="0" w:noVBand="1"/>
      </w:tblPr>
      <w:tblGrid>
        <w:gridCol w:w="6948"/>
        <w:gridCol w:w="1962"/>
      </w:tblGrid>
      <w:tr w:rsidR="007339E9" w:rsidRPr="00621EA1" w:rsidTr="00621EA1">
        <w:tc>
          <w:tcPr>
            <w:tcW w:w="6948" w:type="dxa"/>
          </w:tcPr>
          <w:p w:rsidR="007339E9" w:rsidRPr="00621EA1" w:rsidRDefault="007339E9">
            <w:pPr>
              <w:rPr>
                <w:sz w:val="22"/>
                <w:szCs w:val="22"/>
              </w:rPr>
            </w:pPr>
          </w:p>
          <w:p w:rsidR="007339E9" w:rsidRPr="00621EA1" w:rsidRDefault="007339E9">
            <w:pPr>
              <w:rPr>
                <w:sz w:val="22"/>
                <w:szCs w:val="22"/>
              </w:rPr>
            </w:pPr>
          </w:p>
          <w:p w:rsidR="00D51FA7" w:rsidRPr="00621EA1" w:rsidRDefault="00D51FA7" w:rsidP="00621EA1">
            <w:pPr>
              <w:numPr>
                <w:ilvl w:val="0"/>
                <w:numId w:val="19"/>
              </w:numPr>
              <w:ind w:left="342"/>
              <w:rPr>
                <w:sz w:val="20"/>
              </w:rPr>
            </w:pPr>
            <w:r w:rsidRPr="00621EA1">
              <w:rPr>
                <w:sz w:val="20"/>
              </w:rPr>
              <w:t>Copies of gazettes relating to the parish</w:t>
            </w:r>
            <w:r w:rsidRPr="00621EA1">
              <w:rPr>
                <w:sz w:val="20"/>
              </w:rPr>
              <w:br/>
            </w:r>
            <w:r w:rsidRPr="00621EA1">
              <w:rPr>
                <w:rFonts w:ascii="Calibri" w:hAnsi="Calibri"/>
                <w:color w:val="0000FF"/>
                <w:sz w:val="20"/>
              </w:rPr>
              <w:t xml:space="preserve">      London Gazette 29th November 1963</w:t>
            </w:r>
            <w:r w:rsidRPr="00621EA1">
              <w:rPr>
                <w:sz w:val="20"/>
              </w:rPr>
              <w:br/>
            </w:r>
            <w:r w:rsidRPr="00621EA1">
              <w:rPr>
                <w:sz w:val="20"/>
              </w:rPr>
              <w:br/>
            </w:r>
            <w:r w:rsidR="00D92C8E">
              <w:rPr>
                <w:sz w:val="20"/>
              </w:rPr>
              <w:br/>
            </w:r>
            <w:r w:rsidR="00D92C8E">
              <w:rPr>
                <w:sz w:val="20"/>
              </w:rPr>
              <w:br/>
            </w:r>
          </w:p>
          <w:p w:rsidR="00D51FA7" w:rsidRPr="00621EA1" w:rsidRDefault="00D51FA7" w:rsidP="00621EA1">
            <w:pPr>
              <w:numPr>
                <w:ilvl w:val="0"/>
                <w:numId w:val="19"/>
              </w:numPr>
              <w:ind w:left="342"/>
              <w:rPr>
                <w:sz w:val="20"/>
              </w:rPr>
            </w:pPr>
            <w:r w:rsidRPr="00621EA1">
              <w:rPr>
                <w:sz w:val="20"/>
              </w:rPr>
              <w:t>Copies of old Terriers and Inventories</w:t>
            </w:r>
            <w:r w:rsidRPr="00621EA1">
              <w:rPr>
                <w:sz w:val="20"/>
              </w:rPr>
              <w:br/>
            </w:r>
            <w:r w:rsidR="00587951">
              <w:rPr>
                <w:rFonts w:ascii="Calibri" w:hAnsi="Calibri"/>
                <w:color w:val="0000FF"/>
                <w:sz w:val="20"/>
              </w:rPr>
              <w:t xml:space="preserve">      This is the first Terrier and Inventory</w:t>
            </w:r>
            <w:r w:rsidRPr="00621EA1">
              <w:rPr>
                <w:sz w:val="20"/>
              </w:rPr>
              <w:br/>
            </w:r>
            <w:r w:rsidRPr="00621EA1">
              <w:rPr>
                <w:sz w:val="20"/>
              </w:rPr>
              <w:br/>
            </w:r>
            <w:r w:rsidR="00D92C8E">
              <w:rPr>
                <w:sz w:val="20"/>
              </w:rPr>
              <w:br/>
            </w:r>
            <w:r w:rsidR="00D92C8E">
              <w:rPr>
                <w:sz w:val="20"/>
              </w:rPr>
              <w:br/>
            </w:r>
          </w:p>
          <w:p w:rsidR="00D51FA7" w:rsidRPr="00621EA1" w:rsidRDefault="00D51FA7" w:rsidP="00621EA1">
            <w:pPr>
              <w:numPr>
                <w:ilvl w:val="0"/>
                <w:numId w:val="19"/>
              </w:numPr>
              <w:ind w:left="342"/>
              <w:rPr>
                <w:sz w:val="20"/>
              </w:rPr>
            </w:pPr>
            <w:r w:rsidRPr="00621EA1">
              <w:rPr>
                <w:sz w:val="20"/>
              </w:rPr>
              <w:t>Official documents relating to tithe redemption or other benefice property</w:t>
            </w:r>
            <w:r w:rsidRPr="00621EA1">
              <w:rPr>
                <w:sz w:val="20"/>
              </w:rPr>
              <w:br/>
            </w:r>
            <w:r w:rsidRPr="00621EA1">
              <w:rPr>
                <w:sz w:val="20"/>
              </w:rPr>
              <w:br/>
            </w:r>
            <w:r w:rsidR="00D92C8E">
              <w:rPr>
                <w:sz w:val="20"/>
              </w:rPr>
              <w:br/>
            </w:r>
            <w:r w:rsidR="00D92C8E">
              <w:rPr>
                <w:sz w:val="20"/>
              </w:rPr>
              <w:br/>
            </w:r>
            <w:r w:rsidRPr="00621EA1">
              <w:rPr>
                <w:sz w:val="20"/>
              </w:rPr>
              <w:br/>
            </w:r>
          </w:p>
          <w:p w:rsidR="00D51FA7" w:rsidRDefault="00D51FA7" w:rsidP="00621EA1">
            <w:pPr>
              <w:numPr>
                <w:ilvl w:val="0"/>
                <w:numId w:val="19"/>
              </w:numPr>
              <w:ind w:left="342"/>
              <w:rPr>
                <w:sz w:val="20"/>
              </w:rPr>
            </w:pPr>
            <w:r w:rsidRPr="00621EA1">
              <w:rPr>
                <w:sz w:val="20"/>
              </w:rPr>
              <w:t>Papers other than gazettes, relating to the patronage</w:t>
            </w:r>
          </w:p>
          <w:p w:rsidR="00587951" w:rsidRDefault="00587951" w:rsidP="00587951">
            <w:pPr>
              <w:rPr>
                <w:sz w:val="20"/>
              </w:rPr>
            </w:pPr>
          </w:p>
          <w:p w:rsidR="00587951" w:rsidRDefault="00587951" w:rsidP="00587951">
            <w:pPr>
              <w:rPr>
                <w:sz w:val="20"/>
              </w:rPr>
            </w:pPr>
          </w:p>
          <w:p w:rsidR="00587951" w:rsidRDefault="00D92C8E" w:rsidP="00587951">
            <w:pPr>
              <w:rPr>
                <w:sz w:val="20"/>
              </w:rPr>
            </w:pPr>
            <w:r>
              <w:rPr>
                <w:sz w:val="20"/>
              </w:rPr>
              <w:br/>
            </w:r>
            <w:r>
              <w:rPr>
                <w:sz w:val="20"/>
              </w:rPr>
              <w:br/>
            </w:r>
          </w:p>
          <w:p w:rsidR="00587951" w:rsidRDefault="00587951" w:rsidP="00587951">
            <w:pPr>
              <w:numPr>
                <w:ilvl w:val="0"/>
                <w:numId w:val="19"/>
              </w:numPr>
              <w:ind w:left="342"/>
              <w:rPr>
                <w:sz w:val="20"/>
              </w:rPr>
            </w:pPr>
            <w:r>
              <w:rPr>
                <w:sz w:val="20"/>
              </w:rPr>
              <w:t xml:space="preserve"> Papers relating to charities</w:t>
            </w:r>
            <w:r>
              <w:rPr>
                <w:sz w:val="20"/>
              </w:rPr>
              <w:br/>
            </w:r>
            <w:r w:rsidR="00D92C8E">
              <w:rPr>
                <w:sz w:val="20"/>
              </w:rPr>
              <w:br/>
            </w:r>
            <w:r w:rsidR="00D92C8E">
              <w:rPr>
                <w:sz w:val="20"/>
              </w:rPr>
              <w:br/>
            </w:r>
            <w:r>
              <w:rPr>
                <w:sz w:val="20"/>
              </w:rPr>
              <w:br/>
            </w:r>
            <w:r>
              <w:rPr>
                <w:sz w:val="20"/>
              </w:rPr>
              <w:br/>
            </w:r>
          </w:p>
          <w:p w:rsidR="00587951" w:rsidRDefault="00587951" w:rsidP="00587951">
            <w:pPr>
              <w:numPr>
                <w:ilvl w:val="0"/>
                <w:numId w:val="19"/>
              </w:numPr>
              <w:ind w:left="342"/>
              <w:rPr>
                <w:sz w:val="20"/>
              </w:rPr>
            </w:pPr>
            <w:r>
              <w:rPr>
                <w:sz w:val="20"/>
              </w:rPr>
              <w:t>Churchwardens’ accounts</w:t>
            </w:r>
            <w:r>
              <w:rPr>
                <w:sz w:val="20"/>
              </w:rPr>
              <w:br/>
            </w:r>
            <w:r>
              <w:rPr>
                <w:sz w:val="20"/>
              </w:rPr>
              <w:br/>
            </w:r>
            <w:r>
              <w:rPr>
                <w:sz w:val="20"/>
              </w:rPr>
              <w:br/>
            </w:r>
            <w:r w:rsidR="00D92C8E">
              <w:rPr>
                <w:sz w:val="20"/>
              </w:rPr>
              <w:br/>
            </w:r>
            <w:r w:rsidR="00D92C8E">
              <w:rPr>
                <w:sz w:val="20"/>
              </w:rPr>
              <w:br/>
            </w:r>
          </w:p>
          <w:p w:rsidR="00D92C8E" w:rsidRDefault="00587951" w:rsidP="00D92C8E">
            <w:pPr>
              <w:numPr>
                <w:ilvl w:val="0"/>
                <w:numId w:val="19"/>
              </w:numPr>
              <w:ind w:left="342"/>
              <w:rPr>
                <w:sz w:val="20"/>
              </w:rPr>
            </w:pPr>
            <w:r>
              <w:rPr>
                <w:sz w:val="20"/>
              </w:rPr>
              <w:t>Rate books</w:t>
            </w:r>
            <w:r w:rsidR="00D92C8E">
              <w:rPr>
                <w:sz w:val="20"/>
              </w:rPr>
              <w:br/>
            </w:r>
            <w:r w:rsidR="00D92C8E">
              <w:rPr>
                <w:sz w:val="20"/>
              </w:rPr>
              <w:br/>
            </w:r>
            <w:r w:rsidR="00D92C8E">
              <w:rPr>
                <w:sz w:val="20"/>
              </w:rPr>
              <w:br/>
            </w:r>
            <w:r w:rsidR="00D92C8E">
              <w:rPr>
                <w:sz w:val="20"/>
              </w:rPr>
              <w:br/>
            </w:r>
            <w:r w:rsidR="00D92C8E">
              <w:rPr>
                <w:sz w:val="20"/>
              </w:rPr>
              <w:br/>
            </w:r>
            <w:r w:rsidR="00D92C8E">
              <w:rPr>
                <w:sz w:val="20"/>
              </w:rPr>
              <w:br/>
            </w:r>
            <w:r w:rsidR="00D92C8E">
              <w:rPr>
                <w:sz w:val="20"/>
              </w:rPr>
              <w:br/>
            </w:r>
            <w:r w:rsidR="00D92C8E">
              <w:rPr>
                <w:sz w:val="20"/>
              </w:rPr>
              <w:br/>
            </w:r>
            <w:r w:rsidR="00D92C8E">
              <w:rPr>
                <w:sz w:val="20"/>
              </w:rPr>
              <w:br/>
            </w:r>
            <w:r w:rsidR="00D92C8E">
              <w:rPr>
                <w:sz w:val="20"/>
              </w:rPr>
              <w:br/>
            </w:r>
            <w:r w:rsidR="00D92C8E">
              <w:rPr>
                <w:sz w:val="20"/>
              </w:rPr>
              <w:br/>
            </w:r>
            <w:r w:rsidR="00D92C8E">
              <w:rPr>
                <w:sz w:val="20"/>
              </w:rPr>
              <w:br/>
            </w:r>
            <w:r w:rsidR="00D92C8E">
              <w:rPr>
                <w:sz w:val="20"/>
              </w:rPr>
              <w:br/>
            </w:r>
            <w:r w:rsidR="00D92C8E">
              <w:rPr>
                <w:sz w:val="20"/>
              </w:rPr>
              <w:br/>
            </w:r>
            <w:r w:rsidR="00D92C8E">
              <w:rPr>
                <w:sz w:val="20"/>
              </w:rPr>
              <w:br/>
            </w:r>
            <w:r w:rsidR="00D92C8E">
              <w:rPr>
                <w:sz w:val="20"/>
              </w:rPr>
              <w:br/>
            </w:r>
            <w:r w:rsidR="00D92C8E">
              <w:rPr>
                <w:sz w:val="20"/>
              </w:rPr>
              <w:br/>
            </w:r>
            <w:r w:rsidR="00D92C8E">
              <w:rPr>
                <w:sz w:val="20"/>
              </w:rPr>
              <w:br/>
            </w:r>
            <w:r w:rsidR="00D92C8E">
              <w:rPr>
                <w:sz w:val="20"/>
              </w:rPr>
              <w:lastRenderedPageBreak/>
              <w:br/>
            </w:r>
            <w:r w:rsidR="00D92C8E">
              <w:rPr>
                <w:sz w:val="20"/>
              </w:rPr>
              <w:br/>
            </w:r>
          </w:p>
          <w:p w:rsidR="00D92C8E" w:rsidRDefault="00D92C8E" w:rsidP="00D92C8E">
            <w:pPr>
              <w:numPr>
                <w:ilvl w:val="0"/>
                <w:numId w:val="19"/>
              </w:numPr>
              <w:ind w:left="342"/>
              <w:rPr>
                <w:sz w:val="20"/>
              </w:rPr>
            </w:pPr>
            <w:r>
              <w:rPr>
                <w:sz w:val="20"/>
              </w:rPr>
              <w:t>Plan of church with seating</w:t>
            </w:r>
            <w:r>
              <w:rPr>
                <w:sz w:val="20"/>
              </w:rPr>
              <w:br/>
            </w:r>
            <w:r>
              <w:rPr>
                <w:sz w:val="20"/>
              </w:rPr>
              <w:br/>
            </w:r>
            <w:r>
              <w:rPr>
                <w:sz w:val="20"/>
              </w:rPr>
              <w:br/>
            </w:r>
            <w:r>
              <w:rPr>
                <w:sz w:val="20"/>
              </w:rPr>
              <w:br/>
            </w:r>
          </w:p>
          <w:p w:rsidR="00D92C8E" w:rsidRDefault="00D92C8E" w:rsidP="00D92C8E">
            <w:pPr>
              <w:numPr>
                <w:ilvl w:val="0"/>
                <w:numId w:val="19"/>
              </w:numPr>
              <w:ind w:left="342"/>
              <w:rPr>
                <w:sz w:val="20"/>
              </w:rPr>
            </w:pPr>
            <w:r>
              <w:rPr>
                <w:sz w:val="20"/>
              </w:rPr>
              <w:t>Plan of churchyard and graves</w:t>
            </w:r>
            <w:r>
              <w:rPr>
                <w:sz w:val="20"/>
              </w:rPr>
              <w:br/>
            </w:r>
            <w:r>
              <w:rPr>
                <w:sz w:val="20"/>
              </w:rPr>
              <w:br/>
            </w:r>
            <w:r>
              <w:rPr>
                <w:sz w:val="20"/>
              </w:rPr>
              <w:br/>
            </w:r>
            <w:r>
              <w:rPr>
                <w:sz w:val="20"/>
              </w:rPr>
              <w:br/>
            </w:r>
            <w:r>
              <w:rPr>
                <w:sz w:val="20"/>
              </w:rPr>
              <w:br/>
            </w:r>
          </w:p>
          <w:p w:rsidR="00DB4E81" w:rsidRDefault="00D92C8E" w:rsidP="00D92C8E">
            <w:pPr>
              <w:numPr>
                <w:ilvl w:val="0"/>
                <w:numId w:val="19"/>
              </w:numPr>
              <w:ind w:left="342"/>
              <w:rPr>
                <w:sz w:val="20"/>
              </w:rPr>
            </w:pPr>
            <w:r>
              <w:rPr>
                <w:sz w:val="20"/>
              </w:rPr>
              <w:t>Faculties</w:t>
            </w:r>
            <w:r w:rsidR="00DB4E81">
              <w:rPr>
                <w:sz w:val="20"/>
              </w:rPr>
              <w:br/>
            </w:r>
            <w:r w:rsidR="00DB4E81">
              <w:rPr>
                <w:sz w:val="20"/>
              </w:rPr>
              <w:br/>
            </w:r>
            <w:r w:rsidR="00DB4E81">
              <w:rPr>
                <w:sz w:val="20"/>
              </w:rPr>
              <w:br/>
            </w:r>
            <w:r w:rsidR="00DB4E81">
              <w:rPr>
                <w:sz w:val="20"/>
              </w:rPr>
              <w:br/>
            </w:r>
            <w:r w:rsidR="00DB4E81">
              <w:rPr>
                <w:sz w:val="20"/>
              </w:rPr>
              <w:br/>
            </w:r>
            <w:r w:rsidR="00DB4E81">
              <w:rPr>
                <w:sz w:val="20"/>
              </w:rPr>
              <w:br/>
            </w:r>
            <w:r w:rsidR="00DB4E81">
              <w:rPr>
                <w:sz w:val="20"/>
              </w:rPr>
              <w:br/>
            </w:r>
            <w:r w:rsidR="00DB4E81">
              <w:rPr>
                <w:sz w:val="20"/>
              </w:rPr>
              <w:br/>
            </w:r>
            <w:r w:rsidR="00DB4E81">
              <w:rPr>
                <w:sz w:val="20"/>
              </w:rPr>
              <w:br/>
            </w:r>
            <w:r w:rsidR="00DB4E81">
              <w:rPr>
                <w:sz w:val="20"/>
              </w:rPr>
              <w:br/>
            </w:r>
            <w:r w:rsidR="00DB4E81">
              <w:rPr>
                <w:sz w:val="20"/>
              </w:rPr>
              <w:br/>
            </w:r>
          </w:p>
          <w:p w:rsidR="00DB4E81" w:rsidRPr="00DB4E81" w:rsidRDefault="00DB4E81" w:rsidP="00D92C8E">
            <w:pPr>
              <w:numPr>
                <w:ilvl w:val="0"/>
                <w:numId w:val="19"/>
              </w:numPr>
              <w:ind w:left="342"/>
              <w:rPr>
                <w:sz w:val="20"/>
              </w:rPr>
            </w:pPr>
            <w:r>
              <w:rPr>
                <w:sz w:val="20"/>
              </w:rPr>
              <w:t>Current insurance policies, fire and other risks</w:t>
            </w:r>
            <w:r w:rsidR="00587951">
              <w:rPr>
                <w:sz w:val="20"/>
              </w:rPr>
              <w:br/>
            </w:r>
            <w:r>
              <w:rPr>
                <w:rFonts w:ascii="Calibri" w:hAnsi="Calibri"/>
                <w:color w:val="0000FF"/>
                <w:sz w:val="20"/>
              </w:rPr>
              <w:t xml:space="preserve">      with Ecclesiastical Insurance Group (2007); continues in 2014</w:t>
            </w:r>
            <w:r>
              <w:rPr>
                <w:rFonts w:ascii="Calibri" w:hAnsi="Calibri"/>
                <w:color w:val="0000FF"/>
                <w:sz w:val="20"/>
              </w:rPr>
              <w:br/>
            </w:r>
            <w:r>
              <w:rPr>
                <w:rFonts w:ascii="Calibri" w:hAnsi="Calibri"/>
                <w:color w:val="0000FF"/>
                <w:sz w:val="20"/>
              </w:rPr>
              <w:br/>
            </w:r>
            <w:r>
              <w:rPr>
                <w:rFonts w:ascii="Calibri" w:hAnsi="Calibri"/>
                <w:color w:val="0000FF"/>
                <w:sz w:val="20"/>
              </w:rPr>
              <w:br/>
            </w:r>
            <w:r>
              <w:rPr>
                <w:rFonts w:ascii="Calibri" w:hAnsi="Calibri"/>
                <w:color w:val="0000FF"/>
                <w:sz w:val="20"/>
              </w:rPr>
              <w:br/>
            </w:r>
            <w:r>
              <w:rPr>
                <w:rFonts w:ascii="Calibri" w:hAnsi="Calibri"/>
                <w:color w:val="0000FF"/>
                <w:sz w:val="20"/>
              </w:rPr>
              <w:br/>
            </w:r>
            <w:r>
              <w:rPr>
                <w:rFonts w:ascii="Calibri" w:hAnsi="Calibri"/>
                <w:color w:val="0000FF"/>
                <w:sz w:val="20"/>
              </w:rPr>
              <w:br/>
            </w:r>
          </w:p>
          <w:p w:rsidR="00DB4E81" w:rsidRPr="00DB4E81" w:rsidRDefault="00DB4E81" w:rsidP="00D92C8E">
            <w:pPr>
              <w:numPr>
                <w:ilvl w:val="0"/>
                <w:numId w:val="19"/>
              </w:numPr>
              <w:ind w:left="342"/>
              <w:rPr>
                <w:sz w:val="20"/>
              </w:rPr>
            </w:pPr>
            <w:r w:rsidRPr="00DB4E81">
              <w:rPr>
                <w:sz w:val="20"/>
              </w:rPr>
              <w:t>Other deeds or papers</w:t>
            </w:r>
            <w:r>
              <w:rPr>
                <w:rFonts w:ascii="Calibri" w:hAnsi="Calibri"/>
                <w:color w:val="0000FF"/>
                <w:sz w:val="20"/>
              </w:rPr>
              <w:br/>
            </w:r>
            <w:r w:rsidRPr="00DB4E81">
              <w:rPr>
                <w:rFonts w:ascii="Calibri" w:hAnsi="Calibri"/>
                <w:color w:val="0000FF"/>
                <w:sz w:val="20"/>
              </w:rPr>
              <w:t>Conveyance of land situate at corner</w:t>
            </w:r>
            <w:r>
              <w:rPr>
                <w:rFonts w:ascii="Calibri" w:hAnsi="Calibri"/>
                <w:color w:val="0000FF"/>
                <w:sz w:val="20"/>
              </w:rPr>
              <w:t xml:space="preserve"> of Poplars Avenue and Howson Road as a site for a church under the New Parishes Measure 1943</w:t>
            </w:r>
            <w:r>
              <w:rPr>
                <w:rFonts w:ascii="Calibri" w:hAnsi="Calibri"/>
                <w:color w:val="0000FF"/>
                <w:sz w:val="20"/>
              </w:rPr>
              <w:br/>
            </w:r>
            <w:r>
              <w:rPr>
                <w:rFonts w:ascii="Calibri" w:hAnsi="Calibri"/>
                <w:color w:val="0000FF"/>
                <w:sz w:val="20"/>
              </w:rPr>
              <w:br/>
              <w:t>Conveyance of the Parsonage House in Poplars Avenue, Orford near Warrington under the New Parishes Measure 1943</w:t>
            </w:r>
            <w:r>
              <w:rPr>
                <w:rFonts w:ascii="Calibri" w:hAnsi="Calibri"/>
                <w:color w:val="0000FF"/>
                <w:sz w:val="20"/>
              </w:rPr>
              <w:br/>
            </w:r>
            <w:r>
              <w:rPr>
                <w:rFonts w:ascii="Calibri" w:hAnsi="Calibri"/>
                <w:color w:val="0000FF"/>
                <w:sz w:val="20"/>
              </w:rPr>
              <w:br/>
              <w:t>Sentence of Consecration</w:t>
            </w:r>
            <w:r>
              <w:rPr>
                <w:rFonts w:ascii="Calibri" w:hAnsi="Calibri"/>
                <w:color w:val="0000FF"/>
                <w:sz w:val="20"/>
              </w:rPr>
              <w:br/>
            </w:r>
            <w:r>
              <w:rPr>
                <w:rFonts w:ascii="Calibri" w:hAnsi="Calibri"/>
                <w:color w:val="0000FF"/>
                <w:sz w:val="20"/>
              </w:rPr>
              <w:br/>
              <w:t>Variety of early plans and drawings; Bill of Quantities for initial build; historical items and photographs; items relating to the repairs after the fire of 2009 etc</w:t>
            </w:r>
          </w:p>
          <w:p w:rsidR="00587951" w:rsidRPr="00DB4E81" w:rsidRDefault="00587951" w:rsidP="00DB4E81">
            <w:pPr>
              <w:rPr>
                <w:sz w:val="20"/>
              </w:rPr>
            </w:pPr>
            <w:r w:rsidRPr="00DB4E81">
              <w:rPr>
                <w:sz w:val="20"/>
              </w:rPr>
              <w:br/>
            </w:r>
            <w:r w:rsidRPr="00DB4E81">
              <w:rPr>
                <w:sz w:val="20"/>
              </w:rPr>
              <w:br/>
            </w:r>
          </w:p>
          <w:p w:rsidR="00587951" w:rsidRPr="00621EA1" w:rsidRDefault="00587951" w:rsidP="00D92C8E">
            <w:pPr>
              <w:ind w:left="-18"/>
              <w:rPr>
                <w:sz w:val="20"/>
              </w:rPr>
            </w:pPr>
          </w:p>
          <w:p w:rsidR="00D51FA7" w:rsidRPr="00621EA1" w:rsidRDefault="00587951" w:rsidP="00587951">
            <w:pPr>
              <w:ind w:left="522" w:hanging="522"/>
              <w:rPr>
                <w:sz w:val="20"/>
              </w:rPr>
            </w:pPr>
            <w:r>
              <w:rPr>
                <w:rFonts w:ascii="Calibri" w:hAnsi="Calibri"/>
                <w:color w:val="0000FF"/>
                <w:sz w:val="20"/>
              </w:rPr>
              <w:t xml:space="preserve">            </w:t>
            </w:r>
          </w:p>
          <w:p w:rsidR="00D51FA7" w:rsidRPr="00621EA1" w:rsidRDefault="00D51FA7" w:rsidP="00D51FA7">
            <w:pPr>
              <w:rPr>
                <w:sz w:val="20"/>
              </w:rPr>
            </w:pPr>
          </w:p>
          <w:p w:rsidR="00D51FA7" w:rsidRPr="00621EA1" w:rsidRDefault="00D92C8E" w:rsidP="001C113A">
            <w:pPr>
              <w:rPr>
                <w:sz w:val="20"/>
              </w:rPr>
            </w:pPr>
            <w:r>
              <w:rPr>
                <w:sz w:val="20"/>
              </w:rPr>
              <w:br/>
            </w:r>
            <w:r>
              <w:rPr>
                <w:sz w:val="20"/>
              </w:rPr>
              <w:br/>
            </w:r>
            <w:r>
              <w:rPr>
                <w:sz w:val="20"/>
              </w:rPr>
              <w:br/>
            </w:r>
            <w:r>
              <w:rPr>
                <w:sz w:val="20"/>
              </w:rPr>
              <w:br/>
            </w:r>
            <w:r>
              <w:rPr>
                <w:sz w:val="20"/>
              </w:rPr>
              <w:br/>
            </w:r>
            <w:r>
              <w:rPr>
                <w:sz w:val="20"/>
              </w:rPr>
              <w:br/>
            </w:r>
            <w:r>
              <w:rPr>
                <w:sz w:val="20"/>
              </w:rPr>
              <w:br/>
            </w:r>
            <w:r>
              <w:rPr>
                <w:sz w:val="20"/>
              </w:rPr>
              <w:br/>
            </w:r>
          </w:p>
        </w:tc>
        <w:tc>
          <w:tcPr>
            <w:tcW w:w="1962" w:type="dxa"/>
          </w:tcPr>
          <w:p w:rsidR="007339E9" w:rsidRPr="00621EA1" w:rsidRDefault="007339E9" w:rsidP="00621EA1">
            <w:pPr>
              <w:jc w:val="center"/>
              <w:rPr>
                <w:sz w:val="18"/>
                <w:szCs w:val="18"/>
              </w:rPr>
            </w:pPr>
            <w:r w:rsidRPr="00621EA1">
              <w:rPr>
                <w:sz w:val="18"/>
                <w:szCs w:val="18"/>
              </w:rPr>
              <w:lastRenderedPageBreak/>
              <w:t xml:space="preserve">Where kept if not </w:t>
            </w:r>
          </w:p>
          <w:p w:rsidR="007339E9" w:rsidRPr="00621EA1" w:rsidRDefault="007339E9" w:rsidP="00621EA1">
            <w:pPr>
              <w:jc w:val="center"/>
              <w:rPr>
                <w:sz w:val="18"/>
                <w:szCs w:val="18"/>
              </w:rPr>
            </w:pPr>
            <w:r w:rsidRPr="00621EA1">
              <w:rPr>
                <w:sz w:val="18"/>
                <w:szCs w:val="18"/>
              </w:rPr>
              <w:t>in Church Safe</w:t>
            </w:r>
          </w:p>
          <w:p w:rsidR="007339E9" w:rsidRPr="00621EA1" w:rsidRDefault="007339E9" w:rsidP="00621EA1">
            <w:pPr>
              <w:jc w:val="center"/>
              <w:rPr>
                <w:sz w:val="18"/>
                <w:szCs w:val="18"/>
              </w:rPr>
            </w:pPr>
          </w:p>
          <w:p w:rsidR="007339E9" w:rsidRPr="00621EA1" w:rsidRDefault="007339E9" w:rsidP="00621EA1">
            <w:pPr>
              <w:jc w:val="center"/>
              <w:rPr>
                <w:sz w:val="8"/>
                <w:szCs w:val="8"/>
              </w:rPr>
            </w:pPr>
          </w:p>
          <w:p w:rsidR="007339E9" w:rsidRDefault="007339E9" w:rsidP="00587951">
            <w:pPr>
              <w:ind w:left="-18" w:firstLine="18"/>
              <w:jc w:val="center"/>
              <w:rPr>
                <w:rFonts w:ascii="Calibri" w:hAnsi="Calibri"/>
                <w:color w:val="0000FF"/>
                <w:sz w:val="20"/>
              </w:rPr>
            </w:pPr>
            <w:r w:rsidRPr="00621EA1">
              <w:rPr>
                <w:rFonts w:ascii="Calibri" w:hAnsi="Calibri"/>
                <w:color w:val="0000FF"/>
                <w:sz w:val="20"/>
              </w:rPr>
              <w:t xml:space="preserve">Missing </w:t>
            </w:r>
            <w:r w:rsidR="00587951">
              <w:rPr>
                <w:rFonts w:ascii="Calibri" w:hAnsi="Calibri"/>
                <w:color w:val="0000FF"/>
                <w:sz w:val="20"/>
              </w:rPr>
              <w:t>2007   (MR)</w:t>
            </w: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Pr="00D92C8E" w:rsidRDefault="00D92C8E" w:rsidP="00587951">
            <w:pPr>
              <w:ind w:left="-18" w:firstLine="18"/>
              <w:jc w:val="center"/>
              <w:rPr>
                <w:rFonts w:ascii="Calibri" w:hAnsi="Calibri"/>
                <w:color w:val="0000FF"/>
                <w:sz w:val="8"/>
                <w:szCs w:val="8"/>
              </w:rPr>
            </w:pPr>
          </w:p>
          <w:p w:rsidR="00D92C8E" w:rsidRDefault="00D92C8E" w:rsidP="00587951">
            <w:pPr>
              <w:ind w:left="-18" w:firstLine="18"/>
              <w:jc w:val="center"/>
              <w:rPr>
                <w:rFonts w:ascii="Calibri" w:hAnsi="Calibri"/>
                <w:color w:val="0000FF"/>
                <w:sz w:val="20"/>
              </w:rPr>
            </w:pPr>
          </w:p>
          <w:p w:rsidR="00D92C8E" w:rsidRDefault="00D92C8E" w:rsidP="00587951">
            <w:pPr>
              <w:ind w:left="-18" w:firstLine="18"/>
              <w:jc w:val="center"/>
              <w:rPr>
                <w:rFonts w:ascii="Calibri" w:hAnsi="Calibri"/>
                <w:color w:val="0000FF"/>
                <w:sz w:val="20"/>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rPr>
                <w:sz w:val="18"/>
                <w:szCs w:val="18"/>
              </w:rPr>
            </w:pPr>
          </w:p>
          <w:p w:rsidR="00D92C8E" w:rsidRDefault="00D92C8E" w:rsidP="00D92C8E">
            <w:pPr>
              <w:jc w:val="center"/>
              <w:rPr>
                <w:sz w:val="18"/>
                <w:szCs w:val="18"/>
              </w:rPr>
            </w:pPr>
            <w:r>
              <w:rPr>
                <w:sz w:val="18"/>
                <w:szCs w:val="18"/>
              </w:rPr>
              <w:lastRenderedPageBreak/>
              <w:t xml:space="preserve">Where kept if not </w:t>
            </w:r>
          </w:p>
          <w:p w:rsidR="00D92C8E" w:rsidRDefault="00D92C8E" w:rsidP="00D92C8E">
            <w:pPr>
              <w:jc w:val="center"/>
              <w:rPr>
                <w:sz w:val="18"/>
                <w:szCs w:val="18"/>
              </w:rPr>
            </w:pPr>
            <w:r>
              <w:rPr>
                <w:sz w:val="18"/>
                <w:szCs w:val="18"/>
              </w:rPr>
              <w:t>in Church Safe</w:t>
            </w:r>
          </w:p>
          <w:p w:rsidR="00D92C8E" w:rsidRDefault="00D92C8E" w:rsidP="00D92C8E">
            <w:pPr>
              <w:rPr>
                <w:sz w:val="18"/>
                <w:szCs w:val="18"/>
              </w:rPr>
            </w:pPr>
          </w:p>
          <w:p w:rsidR="00D92C8E" w:rsidRDefault="00D92C8E" w:rsidP="00D92C8E">
            <w:pPr>
              <w:ind w:left="-18" w:firstLine="18"/>
              <w:jc w:val="center"/>
              <w:rPr>
                <w:rFonts w:ascii="Calibri" w:hAnsi="Calibri"/>
                <w:color w:val="0000FF"/>
                <w:sz w:val="20"/>
              </w:rPr>
            </w:pPr>
            <w:r w:rsidRPr="00D92C8E">
              <w:rPr>
                <w:rFonts w:ascii="Calibri" w:hAnsi="Calibri"/>
                <w:color w:val="0000FF"/>
                <w:sz w:val="20"/>
              </w:rPr>
              <w:t>In Church Office</w:t>
            </w: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92C8E">
            <w:pPr>
              <w:ind w:left="-18" w:firstLine="18"/>
              <w:jc w:val="center"/>
              <w:rPr>
                <w:rFonts w:ascii="Calibri" w:hAnsi="Calibri"/>
                <w:color w:val="0000FF"/>
                <w:sz w:val="20"/>
              </w:rPr>
            </w:pPr>
          </w:p>
          <w:p w:rsidR="00DB4E81" w:rsidRDefault="00DB4E81" w:rsidP="00DB4E81">
            <w:pPr>
              <w:rPr>
                <w:rFonts w:ascii="Calibri" w:hAnsi="Calibri"/>
                <w:color w:val="0000FF"/>
                <w:sz w:val="20"/>
              </w:rPr>
            </w:pPr>
            <w:r>
              <w:rPr>
                <w:rFonts w:ascii="Calibri" w:hAnsi="Calibri"/>
                <w:color w:val="0000FF"/>
                <w:sz w:val="20"/>
              </w:rPr>
              <w:t>Policy documents in vicarage filing cabinet; public liability notices on display</w:t>
            </w:r>
          </w:p>
          <w:p w:rsidR="00DB4E81" w:rsidRDefault="00DB4E81" w:rsidP="00DB4E81">
            <w:pPr>
              <w:rPr>
                <w:rFonts w:ascii="Calibri" w:hAnsi="Calibri"/>
                <w:color w:val="0000FF"/>
                <w:sz w:val="20"/>
              </w:rPr>
            </w:pPr>
          </w:p>
          <w:p w:rsidR="00DB4E81" w:rsidRPr="00DB4E81" w:rsidRDefault="00DB4E81" w:rsidP="00DB4E81">
            <w:pPr>
              <w:rPr>
                <w:rFonts w:ascii="Calibri" w:hAnsi="Calibri"/>
                <w:color w:val="0000FF"/>
                <w:sz w:val="16"/>
                <w:szCs w:val="16"/>
              </w:rPr>
            </w:pPr>
          </w:p>
          <w:p w:rsidR="00DB4E81" w:rsidRDefault="00DB4E81" w:rsidP="00DB4E81">
            <w:pPr>
              <w:rPr>
                <w:rFonts w:ascii="Calibri" w:hAnsi="Calibri"/>
                <w:color w:val="0000FF"/>
                <w:sz w:val="20"/>
              </w:rPr>
            </w:pPr>
          </w:p>
          <w:p w:rsidR="00DB4E81" w:rsidRDefault="00DB4E81" w:rsidP="00DB4E81">
            <w:pPr>
              <w:rPr>
                <w:rFonts w:ascii="Calibri" w:hAnsi="Calibri"/>
                <w:color w:val="0000FF"/>
                <w:sz w:val="20"/>
              </w:rPr>
            </w:pPr>
          </w:p>
          <w:p w:rsidR="00DB4E81" w:rsidRDefault="00DB4E81" w:rsidP="00DB4E81">
            <w:pPr>
              <w:rPr>
                <w:rFonts w:ascii="Calibri" w:hAnsi="Calibri"/>
                <w:color w:val="0000FF"/>
                <w:sz w:val="20"/>
              </w:rPr>
            </w:pPr>
            <w:r>
              <w:rPr>
                <w:rFonts w:ascii="Calibri" w:hAnsi="Calibri"/>
                <w:color w:val="0000FF"/>
                <w:sz w:val="20"/>
              </w:rPr>
              <w:t>Missing 2014</w:t>
            </w:r>
          </w:p>
          <w:p w:rsidR="00DB4E81" w:rsidRDefault="00DB4E81" w:rsidP="00DB4E81">
            <w:pPr>
              <w:rPr>
                <w:rFonts w:ascii="Calibri" w:hAnsi="Calibri"/>
                <w:color w:val="0000FF"/>
                <w:sz w:val="20"/>
              </w:rPr>
            </w:pPr>
          </w:p>
          <w:p w:rsidR="00DB4E81" w:rsidRDefault="00DB4E81" w:rsidP="00DB4E81">
            <w:pPr>
              <w:rPr>
                <w:rFonts w:ascii="Calibri" w:hAnsi="Calibri"/>
                <w:color w:val="0000FF"/>
                <w:sz w:val="20"/>
              </w:rPr>
            </w:pPr>
          </w:p>
          <w:p w:rsidR="00DB4E81" w:rsidRDefault="00DB4E81" w:rsidP="00DB4E81">
            <w:pPr>
              <w:rPr>
                <w:rFonts w:ascii="Calibri" w:hAnsi="Calibri"/>
                <w:color w:val="0000FF"/>
                <w:sz w:val="20"/>
              </w:rPr>
            </w:pPr>
            <w:r>
              <w:rPr>
                <w:rFonts w:ascii="Calibri" w:hAnsi="Calibri"/>
                <w:color w:val="0000FF"/>
                <w:sz w:val="20"/>
              </w:rPr>
              <w:t>Missing 2014</w:t>
            </w:r>
          </w:p>
          <w:p w:rsidR="00DB4E81" w:rsidRPr="00DB4E81" w:rsidRDefault="00DB4E81" w:rsidP="00DB4E81">
            <w:pPr>
              <w:rPr>
                <w:rFonts w:ascii="Calibri" w:hAnsi="Calibri"/>
                <w:color w:val="0000FF"/>
                <w:sz w:val="20"/>
              </w:rPr>
            </w:pPr>
          </w:p>
          <w:p w:rsidR="00DB4E81" w:rsidRPr="00DB4E81" w:rsidRDefault="00DB4E81" w:rsidP="00DB4E81">
            <w:pPr>
              <w:rPr>
                <w:rFonts w:ascii="Calibri" w:hAnsi="Calibri"/>
                <w:color w:val="0000FF"/>
                <w:sz w:val="20"/>
              </w:rPr>
            </w:pPr>
          </w:p>
          <w:p w:rsidR="00DB4E81" w:rsidRDefault="00DB4E81" w:rsidP="00DB4E81">
            <w:pPr>
              <w:rPr>
                <w:rFonts w:ascii="Calibri" w:hAnsi="Calibri"/>
                <w:color w:val="0000FF"/>
                <w:sz w:val="20"/>
              </w:rPr>
            </w:pPr>
            <w:r w:rsidRPr="00DB4E81">
              <w:rPr>
                <w:rFonts w:ascii="Calibri" w:hAnsi="Calibri"/>
                <w:color w:val="0000FF"/>
                <w:sz w:val="20"/>
              </w:rPr>
              <w:t>In Church safe (2007)</w:t>
            </w:r>
          </w:p>
          <w:p w:rsidR="00DB4E81" w:rsidRDefault="00DB4E81" w:rsidP="00DB4E81">
            <w:pPr>
              <w:rPr>
                <w:rFonts w:ascii="Calibri" w:hAnsi="Calibri"/>
                <w:color w:val="0000FF"/>
                <w:sz w:val="20"/>
              </w:rPr>
            </w:pPr>
          </w:p>
          <w:p w:rsidR="00DB4E81" w:rsidRPr="00621EA1" w:rsidRDefault="00DB4E81" w:rsidP="00DB4E81">
            <w:pPr>
              <w:rPr>
                <w:sz w:val="18"/>
                <w:szCs w:val="18"/>
              </w:rPr>
            </w:pPr>
            <w:r>
              <w:rPr>
                <w:rFonts w:ascii="Calibri" w:hAnsi="Calibri"/>
                <w:color w:val="0000FF"/>
                <w:sz w:val="20"/>
              </w:rPr>
              <w:t>Some in Church Office and balance in the vicarage</w:t>
            </w:r>
          </w:p>
        </w:tc>
      </w:tr>
    </w:tbl>
    <w:p w:rsidR="007339E9" w:rsidRPr="001C113A" w:rsidRDefault="001C113A" w:rsidP="001C113A">
      <w:pPr>
        <w:ind w:left="720" w:hanging="720"/>
        <w:rPr>
          <w:b/>
          <w:bCs/>
        </w:rPr>
      </w:pPr>
      <w:r w:rsidRPr="001C113A">
        <w:rPr>
          <w:b/>
          <w:bCs/>
        </w:rPr>
        <w:lastRenderedPageBreak/>
        <w:t>15.  Schedule of Church Plate</w:t>
      </w:r>
    </w:p>
    <w:p w:rsidR="001C113A" w:rsidRDefault="001C113A">
      <w:pPr>
        <w:rPr>
          <w:sz w:val="22"/>
          <w:szCs w:val="22"/>
        </w:rPr>
      </w:pPr>
    </w:p>
    <w:p w:rsidR="001C113A" w:rsidRDefault="001C113A">
      <w:pPr>
        <w:rPr>
          <w:sz w:val="20"/>
        </w:rPr>
      </w:pPr>
      <w:r w:rsidRPr="00063EEA">
        <w:rPr>
          <w:sz w:val="20"/>
        </w:rPr>
        <w:t xml:space="preserve">(Assistance in filling up this Schedule can often be obtained from the Secretary of the Diocesan Advisory Committee for the Care of Churches or the local Archaeological Society.) </w:t>
      </w:r>
      <w:r w:rsidR="00063EEA" w:rsidRPr="00063EEA">
        <w:rPr>
          <w:sz w:val="20"/>
        </w:rPr>
        <w:t>If there is not sufficient room items may be entered on p. 21)</w:t>
      </w:r>
    </w:p>
    <w:p w:rsidR="00063EEA" w:rsidRDefault="00063EEA">
      <w:pPr>
        <w:rPr>
          <w:sz w:val="20"/>
        </w:rPr>
      </w:pPr>
    </w:p>
    <w:tbl>
      <w:tblPr>
        <w:tblStyle w:val="TableGrid"/>
        <w:tblW w:w="0" w:type="auto"/>
        <w:tblInd w:w="108" w:type="dxa"/>
        <w:tblLayout w:type="fixed"/>
        <w:tblLook w:val="04A0" w:firstRow="1" w:lastRow="0" w:firstColumn="1" w:lastColumn="0" w:noHBand="0" w:noVBand="1"/>
      </w:tblPr>
      <w:tblGrid>
        <w:gridCol w:w="1504"/>
        <w:gridCol w:w="1376"/>
        <w:gridCol w:w="1890"/>
        <w:gridCol w:w="90"/>
        <w:gridCol w:w="450"/>
        <w:gridCol w:w="596"/>
        <w:gridCol w:w="1416"/>
        <w:gridCol w:w="1815"/>
      </w:tblGrid>
      <w:tr w:rsidR="00063EEA" w:rsidTr="00CB284E">
        <w:tc>
          <w:tcPr>
            <w:tcW w:w="1504" w:type="dxa"/>
            <w:vMerge w:val="restart"/>
            <w:vAlign w:val="center"/>
          </w:tcPr>
          <w:p w:rsidR="00063EEA" w:rsidRDefault="00063EEA" w:rsidP="00063EEA">
            <w:pPr>
              <w:jc w:val="center"/>
              <w:rPr>
                <w:sz w:val="20"/>
              </w:rPr>
            </w:pPr>
            <w:r>
              <w:rPr>
                <w:sz w:val="20"/>
              </w:rPr>
              <w:t>Article</w:t>
            </w:r>
          </w:p>
        </w:tc>
        <w:tc>
          <w:tcPr>
            <w:tcW w:w="1376" w:type="dxa"/>
            <w:vMerge w:val="restart"/>
            <w:vAlign w:val="center"/>
          </w:tcPr>
          <w:p w:rsidR="00063EEA" w:rsidRDefault="00063EEA" w:rsidP="00063EEA">
            <w:pPr>
              <w:jc w:val="center"/>
              <w:rPr>
                <w:sz w:val="20"/>
              </w:rPr>
            </w:pPr>
            <w:r>
              <w:rPr>
                <w:sz w:val="20"/>
              </w:rPr>
              <w:t>Material*</w:t>
            </w:r>
          </w:p>
        </w:tc>
        <w:tc>
          <w:tcPr>
            <w:tcW w:w="1980" w:type="dxa"/>
            <w:gridSpan w:val="2"/>
            <w:vMerge w:val="restart"/>
            <w:vAlign w:val="center"/>
          </w:tcPr>
          <w:p w:rsidR="00063EEA" w:rsidRDefault="00063EEA" w:rsidP="00063EEA">
            <w:pPr>
              <w:jc w:val="center"/>
              <w:rPr>
                <w:sz w:val="20"/>
              </w:rPr>
            </w:pPr>
            <w:r>
              <w:rPr>
                <w:sz w:val="20"/>
              </w:rPr>
              <w:t>Dimensions</w:t>
            </w:r>
          </w:p>
        </w:tc>
        <w:tc>
          <w:tcPr>
            <w:tcW w:w="1046" w:type="dxa"/>
            <w:gridSpan w:val="2"/>
            <w:vAlign w:val="center"/>
          </w:tcPr>
          <w:p w:rsidR="00063EEA" w:rsidRDefault="00063EEA" w:rsidP="00063EEA">
            <w:pPr>
              <w:jc w:val="center"/>
              <w:rPr>
                <w:sz w:val="20"/>
              </w:rPr>
            </w:pPr>
            <w:r>
              <w:rPr>
                <w:sz w:val="20"/>
              </w:rPr>
              <w:t>Weight</w:t>
            </w:r>
          </w:p>
        </w:tc>
        <w:tc>
          <w:tcPr>
            <w:tcW w:w="1416" w:type="dxa"/>
            <w:vMerge w:val="restart"/>
            <w:vAlign w:val="center"/>
          </w:tcPr>
          <w:p w:rsidR="00063EEA" w:rsidRDefault="00063EEA" w:rsidP="00063EEA">
            <w:pPr>
              <w:jc w:val="center"/>
              <w:rPr>
                <w:sz w:val="20"/>
              </w:rPr>
            </w:pPr>
            <w:r>
              <w:rPr>
                <w:sz w:val="20"/>
              </w:rPr>
              <w:t>Hall Marks, Maker’s Mark and inscription</w:t>
            </w:r>
          </w:p>
        </w:tc>
        <w:tc>
          <w:tcPr>
            <w:tcW w:w="1815" w:type="dxa"/>
            <w:vMerge w:val="restart"/>
            <w:vAlign w:val="center"/>
          </w:tcPr>
          <w:p w:rsidR="00063EEA" w:rsidRDefault="00063EEA" w:rsidP="00063EEA">
            <w:pPr>
              <w:jc w:val="center"/>
              <w:rPr>
                <w:sz w:val="20"/>
              </w:rPr>
            </w:pPr>
            <w:r>
              <w:rPr>
                <w:sz w:val="20"/>
              </w:rPr>
              <w:t>Where kept, and whether in a moveable safe, or in a safe attached to or fixed to the church fabric.</w:t>
            </w:r>
          </w:p>
        </w:tc>
      </w:tr>
      <w:tr w:rsidR="00063EEA" w:rsidTr="00CB284E">
        <w:tc>
          <w:tcPr>
            <w:tcW w:w="1504" w:type="dxa"/>
            <w:vMerge/>
          </w:tcPr>
          <w:p w:rsidR="00063EEA" w:rsidRDefault="00063EEA">
            <w:pPr>
              <w:rPr>
                <w:sz w:val="20"/>
              </w:rPr>
            </w:pPr>
          </w:p>
        </w:tc>
        <w:tc>
          <w:tcPr>
            <w:tcW w:w="1376" w:type="dxa"/>
            <w:vMerge/>
          </w:tcPr>
          <w:p w:rsidR="00063EEA" w:rsidRDefault="00063EEA">
            <w:pPr>
              <w:rPr>
                <w:sz w:val="20"/>
              </w:rPr>
            </w:pPr>
          </w:p>
        </w:tc>
        <w:tc>
          <w:tcPr>
            <w:tcW w:w="1980" w:type="dxa"/>
            <w:gridSpan w:val="2"/>
            <w:vMerge/>
          </w:tcPr>
          <w:p w:rsidR="00063EEA" w:rsidRDefault="00063EEA">
            <w:pPr>
              <w:rPr>
                <w:sz w:val="20"/>
              </w:rPr>
            </w:pPr>
          </w:p>
        </w:tc>
        <w:tc>
          <w:tcPr>
            <w:tcW w:w="450" w:type="dxa"/>
          </w:tcPr>
          <w:p w:rsidR="00063EEA" w:rsidRDefault="00063EEA">
            <w:pPr>
              <w:rPr>
                <w:sz w:val="20"/>
              </w:rPr>
            </w:pPr>
            <w:r>
              <w:rPr>
                <w:sz w:val="20"/>
              </w:rPr>
              <w:t>Oz.</w:t>
            </w:r>
          </w:p>
        </w:tc>
        <w:tc>
          <w:tcPr>
            <w:tcW w:w="596" w:type="dxa"/>
          </w:tcPr>
          <w:p w:rsidR="00063EEA" w:rsidRDefault="00063EEA">
            <w:pPr>
              <w:rPr>
                <w:sz w:val="20"/>
              </w:rPr>
            </w:pPr>
            <w:r>
              <w:rPr>
                <w:sz w:val="20"/>
              </w:rPr>
              <w:t>Cwts.</w:t>
            </w:r>
          </w:p>
        </w:tc>
        <w:tc>
          <w:tcPr>
            <w:tcW w:w="1416" w:type="dxa"/>
            <w:vMerge/>
          </w:tcPr>
          <w:p w:rsidR="00063EEA" w:rsidRDefault="00063EEA">
            <w:pPr>
              <w:rPr>
                <w:sz w:val="20"/>
              </w:rPr>
            </w:pPr>
          </w:p>
        </w:tc>
        <w:tc>
          <w:tcPr>
            <w:tcW w:w="1815" w:type="dxa"/>
            <w:vMerge/>
          </w:tcPr>
          <w:p w:rsidR="00063EEA" w:rsidRDefault="00063EEA">
            <w:pPr>
              <w:rPr>
                <w:sz w:val="20"/>
              </w:rPr>
            </w:pPr>
          </w:p>
        </w:tc>
      </w:tr>
      <w:tr w:rsidR="000E2398" w:rsidTr="00CB284E">
        <w:tc>
          <w:tcPr>
            <w:tcW w:w="1504" w:type="dxa"/>
          </w:tcPr>
          <w:p w:rsidR="00063EEA" w:rsidRDefault="00063EEA">
            <w:pPr>
              <w:rPr>
                <w:sz w:val="20"/>
              </w:rPr>
            </w:pPr>
            <w:r>
              <w:rPr>
                <w:sz w:val="20"/>
              </w:rPr>
              <w:t>Chalices</w:t>
            </w:r>
          </w:p>
          <w:p w:rsidR="000E2398" w:rsidRDefault="000E2398">
            <w:pPr>
              <w:rPr>
                <w:sz w:val="20"/>
              </w:rPr>
            </w:pPr>
          </w:p>
          <w:p w:rsidR="000E2398" w:rsidRDefault="000E2398">
            <w:pPr>
              <w:rPr>
                <w:sz w:val="20"/>
              </w:rPr>
            </w:pPr>
          </w:p>
          <w:p w:rsidR="000E2398" w:rsidRDefault="000E2398">
            <w:pPr>
              <w:rPr>
                <w:sz w:val="20"/>
              </w:rPr>
            </w:pPr>
          </w:p>
          <w:p w:rsidR="000E2398" w:rsidRDefault="000E2398">
            <w:pPr>
              <w:rPr>
                <w:sz w:val="20"/>
              </w:rPr>
            </w:pPr>
          </w:p>
          <w:p w:rsidR="000E2398" w:rsidRDefault="000E2398">
            <w:pPr>
              <w:rPr>
                <w:sz w:val="20"/>
              </w:rPr>
            </w:pPr>
          </w:p>
          <w:p w:rsidR="000E2398" w:rsidRDefault="000E2398">
            <w:pPr>
              <w:rPr>
                <w:sz w:val="20"/>
              </w:rPr>
            </w:pPr>
          </w:p>
          <w:p w:rsidR="000E2398" w:rsidRDefault="000E2398">
            <w:pPr>
              <w:rPr>
                <w:sz w:val="20"/>
              </w:rPr>
            </w:pPr>
          </w:p>
          <w:p w:rsidR="000E2398" w:rsidRDefault="000E2398">
            <w:pPr>
              <w:rPr>
                <w:sz w:val="20"/>
              </w:rPr>
            </w:pPr>
          </w:p>
          <w:p w:rsidR="000E2398" w:rsidRDefault="000E2398">
            <w:pPr>
              <w:rPr>
                <w:sz w:val="20"/>
              </w:rPr>
            </w:pPr>
          </w:p>
          <w:p w:rsidR="000E2398" w:rsidRDefault="000E2398">
            <w:pPr>
              <w:rPr>
                <w:sz w:val="20"/>
              </w:rPr>
            </w:pPr>
          </w:p>
          <w:p w:rsidR="00C63104" w:rsidRDefault="00C63104">
            <w:pPr>
              <w:rPr>
                <w:sz w:val="20"/>
              </w:rPr>
            </w:pPr>
          </w:p>
          <w:p w:rsidR="000E2398" w:rsidRDefault="000E2398">
            <w:pPr>
              <w:rPr>
                <w:sz w:val="20"/>
              </w:rPr>
            </w:pPr>
            <w:r>
              <w:rPr>
                <w:sz w:val="20"/>
              </w:rPr>
              <w:t>Patens</w:t>
            </w:r>
          </w:p>
          <w:p w:rsidR="000E2398" w:rsidRPr="000E2398" w:rsidRDefault="000E2398">
            <w:pPr>
              <w:rPr>
                <w:sz w:val="16"/>
                <w:szCs w:val="16"/>
              </w:rPr>
            </w:pPr>
            <w:r w:rsidRPr="000E2398">
              <w:rPr>
                <w:sz w:val="16"/>
                <w:szCs w:val="16"/>
              </w:rPr>
              <w:t>(Say if made as Cover to Chalice)</w:t>
            </w:r>
          </w:p>
          <w:p w:rsidR="000E2398" w:rsidRDefault="000E2398">
            <w:pPr>
              <w:rPr>
                <w:sz w:val="20"/>
              </w:rPr>
            </w:pPr>
          </w:p>
          <w:p w:rsidR="000E2398" w:rsidRDefault="000E2398">
            <w:pPr>
              <w:rPr>
                <w:sz w:val="20"/>
              </w:rPr>
            </w:pPr>
          </w:p>
          <w:p w:rsidR="00C63104" w:rsidRDefault="00C63104">
            <w:pPr>
              <w:rPr>
                <w:sz w:val="20"/>
              </w:rPr>
            </w:pPr>
            <w:r>
              <w:rPr>
                <w:sz w:val="20"/>
              </w:rPr>
              <w:t>Flagons</w:t>
            </w:r>
          </w:p>
          <w:p w:rsidR="00C63104" w:rsidRDefault="00C63104">
            <w:pPr>
              <w:rPr>
                <w:sz w:val="20"/>
              </w:rPr>
            </w:pPr>
          </w:p>
          <w:p w:rsidR="00C63104" w:rsidRDefault="00C63104">
            <w:pPr>
              <w:rPr>
                <w:sz w:val="20"/>
              </w:rPr>
            </w:pPr>
          </w:p>
          <w:p w:rsidR="00C63104" w:rsidRDefault="00C63104">
            <w:pPr>
              <w:rPr>
                <w:sz w:val="20"/>
              </w:rPr>
            </w:pPr>
            <w:r>
              <w:rPr>
                <w:sz w:val="20"/>
              </w:rPr>
              <w:t>Alms Dishes or Basons</w:t>
            </w:r>
          </w:p>
          <w:p w:rsidR="000E2398" w:rsidRDefault="000E2398">
            <w:pPr>
              <w:rPr>
                <w:sz w:val="20"/>
              </w:rPr>
            </w:pPr>
          </w:p>
          <w:p w:rsidR="000E2398" w:rsidRDefault="000E2398">
            <w:pPr>
              <w:rPr>
                <w:sz w:val="20"/>
              </w:rPr>
            </w:pPr>
          </w:p>
          <w:p w:rsidR="000E2398" w:rsidRDefault="00C63104">
            <w:pPr>
              <w:rPr>
                <w:sz w:val="20"/>
              </w:rPr>
            </w:pPr>
            <w:r>
              <w:rPr>
                <w:sz w:val="20"/>
              </w:rPr>
              <w:t>Other Plate.</w:t>
            </w:r>
          </w:p>
          <w:p w:rsidR="00C63104" w:rsidRDefault="00C63104">
            <w:pPr>
              <w:rPr>
                <w:sz w:val="16"/>
                <w:szCs w:val="16"/>
              </w:rPr>
            </w:pPr>
            <w:r w:rsidRPr="00C63104">
              <w:rPr>
                <w:sz w:val="16"/>
                <w:szCs w:val="16"/>
              </w:rPr>
              <w:t xml:space="preserve">  Items recorded</w:t>
            </w:r>
            <w:r>
              <w:rPr>
                <w:sz w:val="16"/>
                <w:szCs w:val="16"/>
              </w:rPr>
              <w:t xml:space="preserve">   </w:t>
            </w:r>
          </w:p>
          <w:p w:rsidR="00C63104" w:rsidRDefault="00C63104">
            <w:pPr>
              <w:rPr>
                <w:sz w:val="16"/>
                <w:szCs w:val="16"/>
              </w:rPr>
            </w:pPr>
            <w:r>
              <w:rPr>
                <w:sz w:val="16"/>
                <w:szCs w:val="16"/>
              </w:rPr>
              <w:t xml:space="preserve">  under 17 need not </w:t>
            </w:r>
          </w:p>
          <w:p w:rsidR="00C63104" w:rsidRPr="00C63104" w:rsidRDefault="00C63104">
            <w:pPr>
              <w:rPr>
                <w:sz w:val="16"/>
                <w:szCs w:val="16"/>
              </w:rPr>
            </w:pPr>
            <w:r>
              <w:rPr>
                <w:sz w:val="16"/>
                <w:szCs w:val="16"/>
              </w:rPr>
              <w:t xml:space="preserve">  be listed here</w:t>
            </w:r>
          </w:p>
          <w:p w:rsidR="000E2398" w:rsidRDefault="000E2398">
            <w:pPr>
              <w:rPr>
                <w:sz w:val="20"/>
              </w:rPr>
            </w:pPr>
          </w:p>
          <w:p w:rsidR="000E2398" w:rsidRDefault="000E2398">
            <w:pPr>
              <w:rPr>
                <w:sz w:val="20"/>
              </w:rPr>
            </w:pPr>
          </w:p>
        </w:tc>
        <w:tc>
          <w:tcPr>
            <w:tcW w:w="1376" w:type="dxa"/>
          </w:tcPr>
          <w:p w:rsidR="00063EEA" w:rsidRDefault="000E2398">
            <w:pPr>
              <w:rPr>
                <w:sz w:val="20"/>
              </w:rPr>
            </w:pPr>
            <w:r>
              <w:rPr>
                <w:sz w:val="20"/>
              </w:rPr>
              <w:t>3 x silver</w:t>
            </w:r>
          </w:p>
          <w:p w:rsidR="000E2398" w:rsidRDefault="000E2398">
            <w:pPr>
              <w:rPr>
                <w:sz w:val="20"/>
              </w:rPr>
            </w:pPr>
          </w:p>
          <w:p w:rsidR="000E2398" w:rsidRDefault="000E2398">
            <w:pPr>
              <w:rPr>
                <w:sz w:val="20"/>
              </w:rPr>
            </w:pPr>
          </w:p>
          <w:p w:rsidR="000E2398" w:rsidRDefault="000E2398">
            <w:pPr>
              <w:rPr>
                <w:sz w:val="20"/>
              </w:rPr>
            </w:pPr>
          </w:p>
          <w:p w:rsidR="000E2398" w:rsidRDefault="000E2398">
            <w:pPr>
              <w:rPr>
                <w:sz w:val="20"/>
              </w:rPr>
            </w:pPr>
          </w:p>
          <w:p w:rsidR="000E2398" w:rsidRDefault="000E2398">
            <w:pPr>
              <w:rPr>
                <w:sz w:val="20"/>
              </w:rPr>
            </w:pPr>
          </w:p>
          <w:p w:rsidR="000E2398" w:rsidRDefault="000E2398">
            <w:pPr>
              <w:rPr>
                <w:sz w:val="20"/>
              </w:rPr>
            </w:pPr>
          </w:p>
          <w:p w:rsidR="000E2398" w:rsidRDefault="000E2398">
            <w:pPr>
              <w:rPr>
                <w:sz w:val="20"/>
              </w:rPr>
            </w:pPr>
          </w:p>
          <w:p w:rsidR="000E2398" w:rsidRDefault="000E2398">
            <w:pPr>
              <w:rPr>
                <w:sz w:val="20"/>
              </w:rPr>
            </w:pPr>
          </w:p>
          <w:p w:rsidR="000E2398" w:rsidRDefault="000E2398">
            <w:pPr>
              <w:rPr>
                <w:sz w:val="20"/>
              </w:rPr>
            </w:pPr>
            <w:r>
              <w:rPr>
                <w:sz w:val="20"/>
              </w:rPr>
              <w:t>1 x silver-gilt</w:t>
            </w:r>
          </w:p>
          <w:p w:rsidR="000E2398" w:rsidRDefault="000E2398">
            <w:pPr>
              <w:rPr>
                <w:sz w:val="20"/>
              </w:rPr>
            </w:pPr>
          </w:p>
          <w:p w:rsidR="00C63104" w:rsidRDefault="00C63104">
            <w:pPr>
              <w:rPr>
                <w:sz w:val="20"/>
              </w:rPr>
            </w:pPr>
          </w:p>
          <w:p w:rsidR="000E2398" w:rsidRDefault="00C63104">
            <w:pPr>
              <w:rPr>
                <w:sz w:val="20"/>
              </w:rPr>
            </w:pPr>
            <w:r>
              <w:rPr>
                <w:sz w:val="20"/>
              </w:rPr>
              <w:t>3 x silver</w:t>
            </w:r>
          </w:p>
          <w:p w:rsidR="00C63104" w:rsidRDefault="00C63104">
            <w:pPr>
              <w:rPr>
                <w:sz w:val="20"/>
              </w:rPr>
            </w:pPr>
          </w:p>
          <w:p w:rsidR="00C63104" w:rsidRDefault="00C63104">
            <w:pPr>
              <w:rPr>
                <w:sz w:val="20"/>
              </w:rPr>
            </w:pPr>
          </w:p>
          <w:p w:rsidR="00C63104" w:rsidRPr="00C63104" w:rsidRDefault="00C63104">
            <w:pPr>
              <w:rPr>
                <w:sz w:val="12"/>
                <w:szCs w:val="12"/>
              </w:rPr>
            </w:pPr>
          </w:p>
          <w:p w:rsidR="00C63104" w:rsidRDefault="00C63104">
            <w:pPr>
              <w:rPr>
                <w:sz w:val="20"/>
              </w:rPr>
            </w:pPr>
          </w:p>
          <w:p w:rsidR="00C63104" w:rsidRDefault="00C63104">
            <w:pPr>
              <w:rPr>
                <w:sz w:val="20"/>
              </w:rPr>
            </w:pPr>
            <w:r>
              <w:rPr>
                <w:sz w:val="20"/>
              </w:rPr>
              <w:t>3 x claret jugs</w:t>
            </w:r>
          </w:p>
          <w:p w:rsidR="00C63104" w:rsidRDefault="00C63104">
            <w:pPr>
              <w:rPr>
                <w:sz w:val="16"/>
                <w:szCs w:val="16"/>
              </w:rPr>
            </w:pPr>
            <w:r w:rsidRPr="00C63104">
              <w:rPr>
                <w:sz w:val="16"/>
                <w:szCs w:val="16"/>
              </w:rPr>
              <w:t>Silver plate top</w:t>
            </w:r>
          </w:p>
          <w:p w:rsidR="00C63104" w:rsidRPr="00C63104" w:rsidRDefault="00C63104">
            <w:pPr>
              <w:rPr>
                <w:sz w:val="28"/>
                <w:szCs w:val="28"/>
              </w:rPr>
            </w:pPr>
          </w:p>
          <w:p w:rsidR="00C63104" w:rsidRDefault="00C63104">
            <w:pPr>
              <w:rPr>
                <w:sz w:val="20"/>
              </w:rPr>
            </w:pPr>
            <w:r>
              <w:rPr>
                <w:sz w:val="20"/>
              </w:rPr>
              <w:t>One (silver?)</w:t>
            </w:r>
          </w:p>
          <w:p w:rsidR="00C63104" w:rsidRPr="00C63104" w:rsidRDefault="00C63104">
            <w:pPr>
              <w:rPr>
                <w:sz w:val="16"/>
                <w:szCs w:val="16"/>
              </w:rPr>
            </w:pPr>
            <w:r w:rsidRPr="00C63104">
              <w:rPr>
                <w:sz w:val="16"/>
                <w:szCs w:val="16"/>
              </w:rPr>
              <w:t>No hall mark</w:t>
            </w:r>
          </w:p>
          <w:p w:rsidR="00C63104" w:rsidRDefault="00C63104">
            <w:pPr>
              <w:rPr>
                <w:sz w:val="20"/>
              </w:rPr>
            </w:pPr>
          </w:p>
          <w:p w:rsidR="00CB284E" w:rsidRDefault="00CB284E">
            <w:pPr>
              <w:rPr>
                <w:sz w:val="20"/>
              </w:rPr>
            </w:pPr>
          </w:p>
          <w:p w:rsidR="00CB284E" w:rsidRDefault="00CB284E">
            <w:pPr>
              <w:rPr>
                <w:sz w:val="20"/>
              </w:rPr>
            </w:pPr>
            <w:r>
              <w:rPr>
                <w:sz w:val="20"/>
              </w:rPr>
              <w:t xml:space="preserve">Ciborium </w:t>
            </w:r>
          </w:p>
          <w:p w:rsidR="00CB284E" w:rsidRDefault="00CB284E">
            <w:pPr>
              <w:rPr>
                <w:sz w:val="20"/>
              </w:rPr>
            </w:pPr>
            <w:r>
              <w:rPr>
                <w:sz w:val="20"/>
              </w:rPr>
              <w:t>2 x silver</w:t>
            </w:r>
          </w:p>
          <w:p w:rsidR="00CB284E" w:rsidRDefault="00CB284E">
            <w:pPr>
              <w:rPr>
                <w:sz w:val="20"/>
              </w:rPr>
            </w:pPr>
          </w:p>
          <w:p w:rsidR="00CB284E" w:rsidRDefault="00CB284E">
            <w:pPr>
              <w:rPr>
                <w:sz w:val="20"/>
              </w:rPr>
            </w:pPr>
            <w:r>
              <w:rPr>
                <w:sz w:val="20"/>
              </w:rPr>
              <w:t>Mission Chalice and Paten – in gun metal; silver plated; in poor condition</w:t>
            </w:r>
          </w:p>
          <w:p w:rsidR="00CB284E" w:rsidRDefault="00CB284E">
            <w:pPr>
              <w:rPr>
                <w:sz w:val="20"/>
              </w:rPr>
            </w:pPr>
          </w:p>
          <w:p w:rsidR="00CB284E" w:rsidRDefault="00CB284E">
            <w:pPr>
              <w:rPr>
                <w:sz w:val="20"/>
              </w:rPr>
            </w:pPr>
          </w:p>
        </w:tc>
        <w:tc>
          <w:tcPr>
            <w:tcW w:w="1890" w:type="dxa"/>
          </w:tcPr>
          <w:p w:rsidR="00063EEA" w:rsidRDefault="000E2398">
            <w:pPr>
              <w:rPr>
                <w:sz w:val="20"/>
              </w:rPr>
            </w:pPr>
            <w:r>
              <w:rPr>
                <w:sz w:val="20"/>
              </w:rPr>
              <w:t>Diameter of</w:t>
            </w:r>
          </w:p>
          <w:p w:rsidR="000E2398" w:rsidRDefault="000E2398">
            <w:pPr>
              <w:rPr>
                <w:sz w:val="20"/>
              </w:rPr>
            </w:pPr>
            <w:r>
              <w:rPr>
                <w:sz w:val="20"/>
              </w:rPr>
              <w:t xml:space="preserve">  bowl (a)</w:t>
            </w:r>
          </w:p>
          <w:p w:rsidR="000E2398" w:rsidRDefault="000E2398" w:rsidP="000E2398">
            <w:pPr>
              <w:rPr>
                <w:sz w:val="20"/>
              </w:rPr>
            </w:pPr>
            <w:r>
              <w:rPr>
                <w:sz w:val="20"/>
              </w:rPr>
              <w:t xml:space="preserve">  foot  (b)</w:t>
            </w:r>
          </w:p>
          <w:p w:rsidR="000E2398" w:rsidRDefault="000E2398" w:rsidP="000E2398">
            <w:pPr>
              <w:rPr>
                <w:sz w:val="20"/>
              </w:rPr>
            </w:pPr>
            <w:r>
              <w:rPr>
                <w:sz w:val="20"/>
              </w:rPr>
              <w:t>Height (c)</w:t>
            </w:r>
          </w:p>
          <w:p w:rsidR="000E2398" w:rsidRPr="000E2398" w:rsidRDefault="000E2398" w:rsidP="000E2398">
            <w:pPr>
              <w:rPr>
                <w:rFonts w:asciiTheme="minorHAnsi" w:hAnsiTheme="minorHAnsi"/>
                <w:sz w:val="20"/>
              </w:rPr>
            </w:pPr>
            <w:r>
              <w:rPr>
                <w:rFonts w:asciiTheme="minorHAnsi" w:hAnsiTheme="minorHAnsi"/>
                <w:sz w:val="20"/>
              </w:rPr>
              <w:t xml:space="preserve">        </w:t>
            </w:r>
            <w:r w:rsidRPr="000E2398">
              <w:rPr>
                <w:rFonts w:asciiTheme="minorHAnsi" w:hAnsiTheme="minorHAnsi"/>
                <w:sz w:val="20"/>
              </w:rPr>
              <w:t>i.      ii.    iii.</w:t>
            </w:r>
          </w:p>
          <w:p w:rsidR="000E2398" w:rsidRPr="000E2398" w:rsidRDefault="000E2398" w:rsidP="000E2398">
            <w:pPr>
              <w:rPr>
                <w:rFonts w:asciiTheme="minorHAnsi" w:hAnsiTheme="minorHAnsi"/>
                <w:sz w:val="20"/>
              </w:rPr>
            </w:pPr>
            <w:r>
              <w:rPr>
                <w:rFonts w:asciiTheme="minorHAnsi" w:hAnsiTheme="minorHAnsi"/>
                <w:sz w:val="20"/>
              </w:rPr>
              <w:t xml:space="preserve">(a)  </w:t>
            </w:r>
            <w:r w:rsidRPr="000E2398">
              <w:rPr>
                <w:rFonts w:asciiTheme="minorHAnsi" w:hAnsiTheme="minorHAnsi"/>
                <w:sz w:val="20"/>
              </w:rPr>
              <w:t xml:space="preserve">3½”  4” </w:t>
            </w:r>
            <w:r>
              <w:rPr>
                <w:rFonts w:asciiTheme="minorHAnsi" w:hAnsiTheme="minorHAnsi"/>
                <w:sz w:val="20"/>
              </w:rPr>
              <w:t xml:space="preserve"> </w:t>
            </w:r>
            <w:r w:rsidRPr="000E2398">
              <w:rPr>
                <w:rFonts w:asciiTheme="minorHAnsi" w:hAnsiTheme="minorHAnsi"/>
                <w:sz w:val="20"/>
              </w:rPr>
              <w:t xml:space="preserve">  5”</w:t>
            </w:r>
          </w:p>
          <w:p w:rsidR="000E2398" w:rsidRDefault="000E2398" w:rsidP="000E2398">
            <w:pPr>
              <w:rPr>
                <w:rFonts w:asciiTheme="minorHAnsi" w:hAnsiTheme="minorHAnsi"/>
                <w:sz w:val="20"/>
              </w:rPr>
            </w:pPr>
            <w:r>
              <w:rPr>
                <w:rFonts w:asciiTheme="minorHAnsi" w:hAnsiTheme="minorHAnsi"/>
                <w:sz w:val="20"/>
              </w:rPr>
              <w:t>(b)  4</w:t>
            </w:r>
            <w:r w:rsidRPr="000E2398">
              <w:rPr>
                <w:rFonts w:asciiTheme="minorHAnsi" w:hAnsiTheme="minorHAnsi"/>
                <w:sz w:val="20"/>
              </w:rPr>
              <w:t>”     5”</w:t>
            </w:r>
            <w:r>
              <w:rPr>
                <w:rFonts w:asciiTheme="minorHAnsi" w:hAnsiTheme="minorHAnsi"/>
                <w:sz w:val="20"/>
              </w:rPr>
              <w:t xml:space="preserve">   </w:t>
            </w:r>
            <w:r w:rsidRPr="000E2398">
              <w:rPr>
                <w:rFonts w:asciiTheme="minorHAnsi" w:hAnsiTheme="minorHAnsi"/>
                <w:sz w:val="20"/>
              </w:rPr>
              <w:t>3¾“</w:t>
            </w:r>
            <w:r>
              <w:rPr>
                <w:rFonts w:asciiTheme="minorHAnsi" w:hAnsiTheme="minorHAnsi"/>
                <w:sz w:val="20"/>
              </w:rPr>
              <w:t xml:space="preserve"> (</w:t>
            </w:r>
            <w:r w:rsidRPr="000E2398">
              <w:rPr>
                <w:rFonts w:asciiTheme="minorHAnsi" w:hAnsiTheme="minorHAnsi"/>
                <w:sz w:val="20"/>
              </w:rPr>
              <w:t>c</w:t>
            </w:r>
            <w:r>
              <w:rPr>
                <w:rFonts w:asciiTheme="minorHAnsi" w:hAnsiTheme="minorHAnsi"/>
                <w:sz w:val="20"/>
              </w:rPr>
              <w:t>)  5</w:t>
            </w:r>
            <w:r w:rsidRPr="000E2398">
              <w:rPr>
                <w:rFonts w:asciiTheme="minorHAnsi" w:hAnsiTheme="minorHAnsi"/>
                <w:sz w:val="20"/>
              </w:rPr>
              <w:t>½</w:t>
            </w:r>
            <w:r>
              <w:rPr>
                <w:rFonts w:asciiTheme="minorHAnsi" w:hAnsiTheme="minorHAnsi"/>
                <w:sz w:val="20"/>
              </w:rPr>
              <w:t xml:space="preserve">“  3¾” 7 </w:t>
            </w:r>
            <w:r w:rsidRPr="000E2398">
              <w:rPr>
                <w:rFonts w:asciiTheme="minorHAnsi" w:hAnsiTheme="minorHAnsi"/>
                <w:sz w:val="20"/>
              </w:rPr>
              <w:t>¾</w:t>
            </w:r>
            <w:r>
              <w:rPr>
                <w:rFonts w:asciiTheme="minorHAnsi" w:hAnsiTheme="minorHAnsi"/>
                <w:sz w:val="20"/>
              </w:rPr>
              <w:t>“</w:t>
            </w:r>
          </w:p>
          <w:p w:rsidR="000E2398" w:rsidRDefault="000E2398" w:rsidP="000E2398">
            <w:pPr>
              <w:rPr>
                <w:rFonts w:asciiTheme="minorHAnsi" w:hAnsiTheme="minorHAnsi"/>
                <w:sz w:val="20"/>
              </w:rPr>
            </w:pPr>
          </w:p>
          <w:p w:rsidR="000E2398" w:rsidRDefault="000E2398" w:rsidP="000E2398">
            <w:pPr>
              <w:rPr>
                <w:rFonts w:asciiTheme="minorHAnsi" w:hAnsiTheme="minorHAnsi"/>
                <w:sz w:val="20"/>
              </w:rPr>
            </w:pPr>
            <w:r w:rsidRPr="000E2398">
              <w:rPr>
                <w:rFonts w:asciiTheme="minorHAnsi" w:hAnsiTheme="minorHAnsi"/>
                <w:sz w:val="20"/>
              </w:rPr>
              <w:t xml:space="preserve">   </w:t>
            </w:r>
            <w:r>
              <w:rPr>
                <w:rFonts w:asciiTheme="minorHAnsi" w:hAnsiTheme="minorHAnsi"/>
                <w:sz w:val="20"/>
              </w:rPr>
              <w:t xml:space="preserve"> </w:t>
            </w:r>
            <w:r w:rsidRPr="000E2398">
              <w:rPr>
                <w:rFonts w:asciiTheme="minorHAnsi" w:hAnsiTheme="minorHAnsi"/>
                <w:sz w:val="20"/>
              </w:rPr>
              <w:t xml:space="preserve">   4”    4½”  8¼”</w:t>
            </w:r>
          </w:p>
          <w:p w:rsidR="00C63104" w:rsidRDefault="00C63104" w:rsidP="000E2398">
            <w:pPr>
              <w:rPr>
                <w:rFonts w:asciiTheme="minorHAnsi" w:hAnsiTheme="minorHAnsi"/>
                <w:sz w:val="20"/>
              </w:rPr>
            </w:pPr>
          </w:p>
          <w:p w:rsidR="00C63104" w:rsidRDefault="00C63104" w:rsidP="000E2398">
            <w:pPr>
              <w:rPr>
                <w:sz w:val="20"/>
              </w:rPr>
            </w:pPr>
            <w:r w:rsidRPr="00C63104">
              <w:rPr>
                <w:sz w:val="20"/>
              </w:rPr>
              <w:t>Diameter</w:t>
            </w:r>
          </w:p>
          <w:p w:rsidR="00C63104" w:rsidRPr="00C63104" w:rsidRDefault="00C63104" w:rsidP="000E2398">
            <w:pPr>
              <w:rPr>
                <w:rFonts w:asciiTheme="minorHAnsi" w:hAnsiTheme="minorHAnsi"/>
                <w:sz w:val="20"/>
              </w:rPr>
            </w:pPr>
            <w:r>
              <w:rPr>
                <w:sz w:val="20"/>
              </w:rPr>
              <w:t xml:space="preserve">  </w:t>
            </w:r>
            <w:r w:rsidRPr="00C63104">
              <w:rPr>
                <w:rFonts w:asciiTheme="minorHAnsi" w:hAnsiTheme="minorHAnsi"/>
                <w:sz w:val="20"/>
              </w:rPr>
              <w:t>6”</w:t>
            </w:r>
          </w:p>
          <w:p w:rsidR="00C63104" w:rsidRPr="00C63104" w:rsidRDefault="00C63104" w:rsidP="000E2398">
            <w:pPr>
              <w:rPr>
                <w:rFonts w:asciiTheme="minorHAnsi" w:hAnsiTheme="minorHAnsi"/>
                <w:sz w:val="20"/>
              </w:rPr>
            </w:pPr>
            <w:r w:rsidRPr="00C63104">
              <w:rPr>
                <w:rFonts w:asciiTheme="minorHAnsi" w:hAnsiTheme="minorHAnsi"/>
                <w:sz w:val="20"/>
              </w:rPr>
              <w:t xml:space="preserve">  6”</w:t>
            </w:r>
          </w:p>
          <w:p w:rsidR="00C63104" w:rsidRPr="00C63104" w:rsidRDefault="00C63104" w:rsidP="00C63104">
            <w:pPr>
              <w:rPr>
                <w:rFonts w:asciiTheme="minorHAnsi" w:hAnsiTheme="minorHAnsi"/>
                <w:sz w:val="20"/>
              </w:rPr>
            </w:pPr>
            <w:r w:rsidRPr="00C63104">
              <w:rPr>
                <w:rFonts w:asciiTheme="minorHAnsi" w:hAnsiTheme="minorHAnsi"/>
                <w:sz w:val="20"/>
              </w:rPr>
              <w:t xml:space="preserve">  5¾”</w:t>
            </w:r>
          </w:p>
          <w:p w:rsidR="00C63104" w:rsidRDefault="00C63104" w:rsidP="00C63104">
            <w:pPr>
              <w:rPr>
                <w:sz w:val="20"/>
              </w:rPr>
            </w:pPr>
          </w:p>
          <w:p w:rsidR="00C63104" w:rsidRDefault="00C63104" w:rsidP="00C63104">
            <w:pPr>
              <w:rPr>
                <w:sz w:val="20"/>
              </w:rPr>
            </w:pPr>
          </w:p>
          <w:p w:rsidR="00C63104" w:rsidRDefault="00C63104" w:rsidP="00C63104">
            <w:pPr>
              <w:rPr>
                <w:sz w:val="20"/>
              </w:rPr>
            </w:pPr>
          </w:p>
          <w:p w:rsidR="00C63104" w:rsidRPr="00C63104" w:rsidRDefault="00C63104" w:rsidP="00C63104">
            <w:pPr>
              <w:rPr>
                <w:szCs w:val="24"/>
              </w:rPr>
            </w:pPr>
          </w:p>
          <w:p w:rsidR="00C63104" w:rsidRDefault="00C63104" w:rsidP="00C63104">
            <w:pPr>
              <w:rPr>
                <w:sz w:val="20"/>
              </w:rPr>
            </w:pPr>
            <w:r>
              <w:rPr>
                <w:sz w:val="20"/>
              </w:rPr>
              <w:t xml:space="preserve">Diameter </w:t>
            </w:r>
            <w:r w:rsidRPr="00C63104">
              <w:rPr>
                <w:rFonts w:asciiTheme="minorHAnsi" w:hAnsiTheme="minorHAnsi"/>
                <w:sz w:val="20"/>
              </w:rPr>
              <w:t>17”</w:t>
            </w:r>
          </w:p>
          <w:p w:rsidR="00C63104" w:rsidRDefault="00C63104" w:rsidP="00C63104">
            <w:pPr>
              <w:rPr>
                <w:sz w:val="20"/>
              </w:rPr>
            </w:pPr>
          </w:p>
          <w:p w:rsidR="00C63104" w:rsidRDefault="00C63104" w:rsidP="00C63104">
            <w:pPr>
              <w:rPr>
                <w:sz w:val="20"/>
              </w:rPr>
            </w:pPr>
          </w:p>
          <w:p w:rsidR="00CB284E" w:rsidRDefault="00CB284E" w:rsidP="00C63104">
            <w:pPr>
              <w:rPr>
                <w:sz w:val="20"/>
              </w:rPr>
            </w:pPr>
          </w:p>
          <w:p w:rsidR="00CB284E" w:rsidRDefault="00CB284E" w:rsidP="00C63104">
            <w:pPr>
              <w:rPr>
                <w:sz w:val="20"/>
              </w:rPr>
            </w:pPr>
          </w:p>
          <w:p w:rsidR="00CB284E" w:rsidRDefault="00CB284E" w:rsidP="00C63104">
            <w:pPr>
              <w:rPr>
                <w:sz w:val="20"/>
              </w:rPr>
            </w:pPr>
          </w:p>
          <w:p w:rsidR="00CB284E" w:rsidRDefault="00CB284E" w:rsidP="00C63104">
            <w:pPr>
              <w:rPr>
                <w:sz w:val="20"/>
              </w:rPr>
            </w:pPr>
          </w:p>
          <w:p w:rsidR="00CB284E" w:rsidRDefault="00CB284E" w:rsidP="00C63104">
            <w:pPr>
              <w:rPr>
                <w:sz w:val="20"/>
              </w:rPr>
            </w:pPr>
          </w:p>
          <w:p w:rsidR="00CB284E" w:rsidRDefault="00CB284E" w:rsidP="00C63104">
            <w:pPr>
              <w:rPr>
                <w:sz w:val="20"/>
              </w:rPr>
            </w:pPr>
          </w:p>
          <w:p w:rsidR="00CB284E" w:rsidRDefault="00CB284E" w:rsidP="00C63104">
            <w:pPr>
              <w:rPr>
                <w:sz w:val="20"/>
              </w:rPr>
            </w:pPr>
          </w:p>
          <w:p w:rsidR="00CB284E" w:rsidRDefault="00CB284E" w:rsidP="00C63104">
            <w:pPr>
              <w:rPr>
                <w:sz w:val="20"/>
              </w:rPr>
            </w:pPr>
          </w:p>
          <w:p w:rsidR="00CB284E" w:rsidRDefault="00CB284E" w:rsidP="00C63104">
            <w:pPr>
              <w:rPr>
                <w:sz w:val="20"/>
              </w:rPr>
            </w:pPr>
          </w:p>
          <w:p w:rsidR="00CB284E" w:rsidRDefault="00CB284E" w:rsidP="00C63104">
            <w:pPr>
              <w:rPr>
                <w:sz w:val="20"/>
              </w:rPr>
            </w:pPr>
          </w:p>
          <w:p w:rsidR="00CB284E" w:rsidRDefault="00CB284E" w:rsidP="00C63104">
            <w:pPr>
              <w:rPr>
                <w:sz w:val="20"/>
              </w:rPr>
            </w:pPr>
          </w:p>
          <w:p w:rsidR="00CB284E" w:rsidRDefault="00CB284E" w:rsidP="00C63104">
            <w:pPr>
              <w:rPr>
                <w:sz w:val="20"/>
              </w:rPr>
            </w:pPr>
          </w:p>
          <w:p w:rsidR="00CB284E" w:rsidRDefault="00CB284E" w:rsidP="00CB284E">
            <w:pPr>
              <w:ind w:left="-18" w:firstLine="18"/>
              <w:rPr>
                <w:rFonts w:ascii="Calibri" w:hAnsi="Calibri"/>
                <w:b/>
                <w:color w:val="0000FF"/>
                <w:sz w:val="18"/>
                <w:szCs w:val="18"/>
              </w:rPr>
            </w:pPr>
            <w:r w:rsidRPr="00CB284E">
              <w:rPr>
                <w:rFonts w:ascii="Calibri" w:hAnsi="Calibri"/>
                <w:b/>
                <w:color w:val="0000FF"/>
                <w:sz w:val="18"/>
                <w:szCs w:val="18"/>
              </w:rPr>
              <w:t xml:space="preserve">See updated schedule attached </w:t>
            </w:r>
            <w:r>
              <w:rPr>
                <w:rFonts w:ascii="Calibri" w:hAnsi="Calibri"/>
                <w:b/>
                <w:color w:val="0000FF"/>
                <w:sz w:val="18"/>
                <w:szCs w:val="18"/>
              </w:rPr>
              <w:t>a</w:t>
            </w:r>
            <w:r w:rsidRPr="00CB284E">
              <w:rPr>
                <w:rFonts w:ascii="Calibri" w:hAnsi="Calibri"/>
                <w:b/>
                <w:color w:val="0000FF"/>
                <w:sz w:val="18"/>
                <w:szCs w:val="18"/>
              </w:rPr>
              <w:t xml:space="preserve">s: </w:t>
            </w:r>
          </w:p>
          <w:p w:rsidR="00CB284E" w:rsidRPr="00CB284E" w:rsidRDefault="00CB284E" w:rsidP="00CB284E">
            <w:pPr>
              <w:ind w:left="-18" w:firstLine="18"/>
              <w:rPr>
                <w:rFonts w:ascii="Calibri" w:hAnsi="Calibri"/>
                <w:b/>
                <w:color w:val="0000FF"/>
                <w:sz w:val="18"/>
                <w:szCs w:val="18"/>
              </w:rPr>
            </w:pPr>
            <w:r w:rsidRPr="00CB284E">
              <w:rPr>
                <w:rFonts w:ascii="Calibri" w:hAnsi="Calibri"/>
                <w:b/>
                <w:color w:val="0000FF"/>
                <w:sz w:val="18"/>
                <w:szCs w:val="18"/>
              </w:rPr>
              <w:t xml:space="preserve">Appendix </w:t>
            </w:r>
            <w:r>
              <w:rPr>
                <w:rFonts w:ascii="Calibri" w:hAnsi="Calibri"/>
                <w:b/>
                <w:color w:val="0000FF"/>
                <w:sz w:val="18"/>
                <w:szCs w:val="18"/>
              </w:rPr>
              <w:t>3</w:t>
            </w:r>
            <w:r w:rsidRPr="00CB284E">
              <w:rPr>
                <w:rFonts w:ascii="Calibri" w:hAnsi="Calibri"/>
                <w:b/>
                <w:color w:val="0000FF"/>
                <w:sz w:val="18"/>
                <w:szCs w:val="18"/>
              </w:rPr>
              <w:t xml:space="preserve"> </w:t>
            </w:r>
          </w:p>
          <w:p w:rsidR="00CB284E" w:rsidRPr="00CB284E" w:rsidRDefault="00CB284E" w:rsidP="00CB284E">
            <w:pPr>
              <w:rPr>
                <w:sz w:val="10"/>
                <w:szCs w:val="10"/>
              </w:rPr>
            </w:pPr>
            <w:r w:rsidRPr="00CB284E">
              <w:rPr>
                <w:rFonts w:ascii="Calibri" w:hAnsi="Calibri"/>
                <w:b/>
                <w:color w:val="0000FF"/>
                <w:sz w:val="18"/>
                <w:szCs w:val="18"/>
              </w:rPr>
              <w:t>(dated July 2014)</w:t>
            </w:r>
          </w:p>
          <w:p w:rsidR="00CB284E" w:rsidRDefault="00CB284E" w:rsidP="00C63104">
            <w:pPr>
              <w:rPr>
                <w:sz w:val="20"/>
              </w:rPr>
            </w:pPr>
          </w:p>
          <w:p w:rsidR="00CB284E" w:rsidRDefault="00CB284E" w:rsidP="00C63104">
            <w:pPr>
              <w:rPr>
                <w:sz w:val="20"/>
              </w:rPr>
            </w:pPr>
          </w:p>
          <w:p w:rsidR="00CB284E" w:rsidRDefault="00CB284E" w:rsidP="00C63104">
            <w:pPr>
              <w:rPr>
                <w:sz w:val="20"/>
              </w:rPr>
            </w:pPr>
          </w:p>
        </w:tc>
        <w:tc>
          <w:tcPr>
            <w:tcW w:w="540" w:type="dxa"/>
            <w:gridSpan w:val="2"/>
          </w:tcPr>
          <w:p w:rsidR="00063EEA" w:rsidRDefault="00063EEA">
            <w:pPr>
              <w:rPr>
                <w:sz w:val="20"/>
              </w:rPr>
            </w:pPr>
          </w:p>
        </w:tc>
        <w:tc>
          <w:tcPr>
            <w:tcW w:w="596" w:type="dxa"/>
          </w:tcPr>
          <w:p w:rsidR="00063EEA" w:rsidRDefault="00063EEA">
            <w:pPr>
              <w:rPr>
                <w:sz w:val="20"/>
              </w:rPr>
            </w:pPr>
          </w:p>
        </w:tc>
        <w:tc>
          <w:tcPr>
            <w:tcW w:w="1416" w:type="dxa"/>
          </w:tcPr>
          <w:p w:rsidR="00063EEA" w:rsidRDefault="00C63104" w:rsidP="00C63104">
            <w:pPr>
              <w:rPr>
                <w:sz w:val="20"/>
              </w:rPr>
            </w:pPr>
            <w:r w:rsidRPr="00C63104">
              <w:rPr>
                <w:sz w:val="20"/>
              </w:rPr>
              <w:t>i.</w:t>
            </w:r>
            <w:r>
              <w:rPr>
                <w:sz w:val="20"/>
              </w:rPr>
              <w:t xml:space="preserve"> W&amp;H</w:t>
            </w:r>
          </w:p>
          <w:p w:rsidR="00C63104" w:rsidRDefault="00C63104" w:rsidP="00C63104">
            <w:pPr>
              <w:rPr>
                <w:sz w:val="20"/>
              </w:rPr>
            </w:pPr>
            <w:r>
              <w:rPr>
                <w:sz w:val="20"/>
              </w:rPr>
              <w:t>ii. AEJ</w:t>
            </w:r>
          </w:p>
          <w:p w:rsidR="00C63104" w:rsidRDefault="00C63104" w:rsidP="00C63104">
            <w:pPr>
              <w:rPr>
                <w:sz w:val="16"/>
                <w:szCs w:val="16"/>
              </w:rPr>
            </w:pPr>
            <w:r w:rsidRPr="00C63104">
              <w:rPr>
                <w:sz w:val="16"/>
                <w:szCs w:val="16"/>
              </w:rPr>
              <w:t>Brian Cudlip RIP</w:t>
            </w:r>
          </w:p>
          <w:p w:rsidR="00C63104" w:rsidRDefault="00C63104" w:rsidP="00C63104">
            <w:pPr>
              <w:rPr>
                <w:sz w:val="16"/>
                <w:szCs w:val="16"/>
              </w:rPr>
            </w:pPr>
            <w:r>
              <w:rPr>
                <w:sz w:val="16"/>
                <w:szCs w:val="16"/>
              </w:rPr>
              <w:t>9 September 1970</w:t>
            </w:r>
          </w:p>
          <w:p w:rsidR="00C63104" w:rsidRPr="00C63104" w:rsidRDefault="00C63104" w:rsidP="00C63104">
            <w:pPr>
              <w:rPr>
                <w:sz w:val="16"/>
                <w:szCs w:val="16"/>
              </w:rPr>
            </w:pPr>
            <w:r w:rsidRPr="00C63104">
              <w:rPr>
                <w:sz w:val="20"/>
              </w:rPr>
              <w:t>iii. B&amp;W Ltd</w:t>
            </w:r>
          </w:p>
        </w:tc>
        <w:tc>
          <w:tcPr>
            <w:tcW w:w="1815" w:type="dxa"/>
          </w:tcPr>
          <w:p w:rsidR="00063EEA" w:rsidRDefault="00C63104">
            <w:pPr>
              <w:rPr>
                <w:sz w:val="20"/>
              </w:rPr>
            </w:pPr>
            <w:r>
              <w:rPr>
                <w:sz w:val="20"/>
              </w:rPr>
              <w:t>In moveable safe in Sacristy</w:t>
            </w:r>
          </w:p>
          <w:p w:rsidR="00C63104" w:rsidRDefault="00C63104">
            <w:pPr>
              <w:rPr>
                <w:sz w:val="20"/>
              </w:rPr>
            </w:pPr>
          </w:p>
          <w:p w:rsidR="00C63104" w:rsidRDefault="00C63104">
            <w:pPr>
              <w:rPr>
                <w:sz w:val="20"/>
              </w:rPr>
            </w:pPr>
          </w:p>
          <w:p w:rsidR="00C63104" w:rsidRDefault="00C63104">
            <w:pPr>
              <w:rPr>
                <w:sz w:val="20"/>
              </w:rPr>
            </w:pPr>
          </w:p>
          <w:p w:rsidR="00C63104" w:rsidRDefault="00C63104">
            <w:pPr>
              <w:rPr>
                <w:sz w:val="20"/>
              </w:rPr>
            </w:pPr>
          </w:p>
          <w:p w:rsidR="00C63104" w:rsidRDefault="00C63104">
            <w:pPr>
              <w:rPr>
                <w:sz w:val="20"/>
              </w:rPr>
            </w:pPr>
          </w:p>
          <w:p w:rsidR="00C63104" w:rsidRDefault="00C63104">
            <w:pPr>
              <w:rPr>
                <w:sz w:val="20"/>
              </w:rPr>
            </w:pPr>
          </w:p>
          <w:p w:rsidR="00C63104" w:rsidRDefault="00C63104">
            <w:pPr>
              <w:rPr>
                <w:sz w:val="20"/>
              </w:rPr>
            </w:pPr>
          </w:p>
          <w:p w:rsidR="00C63104" w:rsidRDefault="00C63104">
            <w:pPr>
              <w:rPr>
                <w:sz w:val="20"/>
              </w:rPr>
            </w:pPr>
            <w:r>
              <w:rPr>
                <w:sz w:val="20"/>
              </w:rPr>
              <w:t xml:space="preserve">ditto </w:t>
            </w:r>
          </w:p>
          <w:p w:rsidR="00C63104" w:rsidRDefault="00C63104">
            <w:pPr>
              <w:rPr>
                <w:sz w:val="20"/>
              </w:rPr>
            </w:pPr>
          </w:p>
          <w:p w:rsidR="00C63104" w:rsidRDefault="00C63104">
            <w:pPr>
              <w:rPr>
                <w:sz w:val="20"/>
              </w:rPr>
            </w:pPr>
          </w:p>
          <w:p w:rsidR="00C63104" w:rsidRPr="00C63104" w:rsidRDefault="00C63104" w:rsidP="00C63104">
            <w:pPr>
              <w:rPr>
                <w:sz w:val="20"/>
              </w:rPr>
            </w:pPr>
            <w:r w:rsidRPr="00C63104">
              <w:rPr>
                <w:sz w:val="20"/>
              </w:rPr>
              <w:t xml:space="preserve">ditto </w:t>
            </w:r>
          </w:p>
          <w:p w:rsidR="00C63104" w:rsidRDefault="00C63104">
            <w:pPr>
              <w:rPr>
                <w:sz w:val="20"/>
              </w:rPr>
            </w:pPr>
          </w:p>
          <w:p w:rsidR="00C63104" w:rsidRDefault="00C63104">
            <w:pPr>
              <w:rPr>
                <w:sz w:val="20"/>
              </w:rPr>
            </w:pPr>
          </w:p>
          <w:p w:rsidR="00C63104" w:rsidRDefault="00C63104">
            <w:pPr>
              <w:rPr>
                <w:sz w:val="20"/>
              </w:rPr>
            </w:pPr>
          </w:p>
          <w:p w:rsidR="00C63104" w:rsidRDefault="00C63104">
            <w:pPr>
              <w:rPr>
                <w:sz w:val="20"/>
              </w:rPr>
            </w:pPr>
          </w:p>
          <w:p w:rsidR="00C63104" w:rsidRDefault="00C63104">
            <w:pPr>
              <w:rPr>
                <w:sz w:val="20"/>
              </w:rPr>
            </w:pPr>
            <w:r>
              <w:rPr>
                <w:sz w:val="20"/>
              </w:rPr>
              <w:t>In Sacristy</w:t>
            </w:r>
          </w:p>
          <w:p w:rsidR="00C63104" w:rsidRDefault="00C63104">
            <w:pPr>
              <w:rPr>
                <w:sz w:val="20"/>
              </w:rPr>
            </w:pPr>
          </w:p>
          <w:p w:rsidR="00C63104" w:rsidRDefault="00C63104">
            <w:pPr>
              <w:rPr>
                <w:sz w:val="20"/>
              </w:rPr>
            </w:pPr>
          </w:p>
          <w:p w:rsidR="00C63104" w:rsidRDefault="00C63104">
            <w:pPr>
              <w:rPr>
                <w:sz w:val="20"/>
              </w:rPr>
            </w:pPr>
            <w:r>
              <w:rPr>
                <w:sz w:val="20"/>
              </w:rPr>
              <w:t>In moveable safe</w:t>
            </w:r>
          </w:p>
          <w:p w:rsidR="00C63104" w:rsidRDefault="00C63104">
            <w:pPr>
              <w:rPr>
                <w:sz w:val="20"/>
              </w:rPr>
            </w:pPr>
          </w:p>
          <w:p w:rsidR="00C63104" w:rsidRDefault="00C63104">
            <w:pPr>
              <w:rPr>
                <w:sz w:val="20"/>
              </w:rPr>
            </w:pPr>
          </w:p>
          <w:p w:rsidR="00C63104" w:rsidRDefault="00C63104">
            <w:pPr>
              <w:rPr>
                <w:sz w:val="20"/>
              </w:rPr>
            </w:pPr>
          </w:p>
          <w:p w:rsidR="00C63104" w:rsidRDefault="00C63104">
            <w:pPr>
              <w:rPr>
                <w:sz w:val="20"/>
              </w:rPr>
            </w:pPr>
          </w:p>
          <w:p w:rsidR="00C63104" w:rsidRDefault="00C63104">
            <w:pPr>
              <w:rPr>
                <w:sz w:val="20"/>
              </w:rPr>
            </w:pPr>
          </w:p>
          <w:p w:rsidR="00C63104" w:rsidRDefault="00C63104">
            <w:pPr>
              <w:rPr>
                <w:sz w:val="20"/>
              </w:rPr>
            </w:pPr>
          </w:p>
          <w:p w:rsidR="00C63104" w:rsidRDefault="00C63104">
            <w:pPr>
              <w:rPr>
                <w:sz w:val="20"/>
              </w:rPr>
            </w:pPr>
          </w:p>
        </w:tc>
      </w:tr>
      <w:tr w:rsidR="00063EEA" w:rsidRPr="00063EEA" w:rsidTr="00CB284E">
        <w:trPr>
          <w:trHeight w:val="341"/>
        </w:trPr>
        <w:tc>
          <w:tcPr>
            <w:tcW w:w="9137" w:type="dxa"/>
            <w:gridSpan w:val="8"/>
            <w:vAlign w:val="center"/>
          </w:tcPr>
          <w:p w:rsidR="00063EEA" w:rsidRPr="00063EEA" w:rsidRDefault="00063EEA" w:rsidP="00063EEA">
            <w:pPr>
              <w:jc w:val="center"/>
              <w:rPr>
                <w:sz w:val="16"/>
                <w:szCs w:val="16"/>
              </w:rPr>
            </w:pPr>
            <w:r w:rsidRPr="00063EEA">
              <w:rPr>
                <w:sz w:val="16"/>
                <w:szCs w:val="16"/>
              </w:rPr>
              <w:t>* Whether Gold, Silver-gilt, Silver, Pewter, Brass, Electro-plate, Glass &amp;c</w:t>
            </w:r>
          </w:p>
        </w:tc>
      </w:tr>
    </w:tbl>
    <w:p w:rsidR="00063EEA" w:rsidRDefault="00063EEA">
      <w:pPr>
        <w:rPr>
          <w:sz w:val="20"/>
        </w:rPr>
      </w:pPr>
    </w:p>
    <w:p w:rsidR="00CB284E" w:rsidRDefault="00CB284E">
      <w:pPr>
        <w:rPr>
          <w:sz w:val="20"/>
        </w:rPr>
      </w:pPr>
    </w:p>
    <w:p w:rsidR="00CB284E" w:rsidRPr="00063EEA" w:rsidRDefault="00CB284E">
      <w:pPr>
        <w:rPr>
          <w:sz w:val="20"/>
        </w:rPr>
      </w:pPr>
    </w:p>
    <w:p w:rsidR="00D92C8E" w:rsidRPr="00CB284E" w:rsidRDefault="00CB284E" w:rsidP="00CB284E">
      <w:pPr>
        <w:jc w:val="both"/>
        <w:rPr>
          <w:b/>
          <w:sz w:val="16"/>
          <w:szCs w:val="16"/>
        </w:rPr>
      </w:pPr>
      <w:r>
        <w:rPr>
          <w:b/>
          <w:sz w:val="16"/>
          <w:szCs w:val="16"/>
        </w:rPr>
        <w:t xml:space="preserve">N.B. – Ancient and valuable plate should be kept in a substantial safe or other secure place approved by the Archdeacon. If any of these articles is deposited in safe custody, state where the formal receipt is kept. There should be a duplicate in the Registry. It is desirable that valuables be photographed </w:t>
      </w:r>
      <w:bookmarkStart w:id="0" w:name="_GoBack"/>
      <w:bookmarkEnd w:id="0"/>
      <w:r>
        <w:rPr>
          <w:b/>
          <w:sz w:val="16"/>
          <w:szCs w:val="16"/>
        </w:rPr>
        <w:t>and that the photographs be attached to this document.</w:t>
      </w:r>
    </w:p>
    <w:p w:rsidR="006A662F" w:rsidRPr="00CB284E" w:rsidRDefault="00CB284E" w:rsidP="00CB284E">
      <w:pPr>
        <w:ind w:left="720" w:hanging="720"/>
        <w:rPr>
          <w:b/>
          <w:bCs/>
        </w:rPr>
      </w:pPr>
      <w:r w:rsidRPr="00CB284E">
        <w:rPr>
          <w:b/>
          <w:bCs/>
        </w:rPr>
        <w:lastRenderedPageBreak/>
        <w:t>16.</w:t>
      </w:r>
      <w:r>
        <w:rPr>
          <w:b/>
          <w:bCs/>
        </w:rPr>
        <w:t xml:space="preserve"> </w:t>
      </w:r>
      <w:r w:rsidRPr="00CB284E">
        <w:rPr>
          <w:b/>
          <w:bCs/>
        </w:rPr>
        <w:t xml:space="preserve"> Communion linen, Vestments, Service Books, etc.</w:t>
      </w:r>
    </w:p>
    <w:p w:rsidR="00CB284E" w:rsidRDefault="00CB284E">
      <w:pPr>
        <w:rPr>
          <w:sz w:val="22"/>
          <w:szCs w:val="22"/>
        </w:rPr>
      </w:pPr>
    </w:p>
    <w:p w:rsidR="000040F0" w:rsidRDefault="00CB284E" w:rsidP="000040F0">
      <w:pPr>
        <w:numPr>
          <w:ilvl w:val="0"/>
          <w:numId w:val="24"/>
        </w:numPr>
        <w:rPr>
          <w:sz w:val="22"/>
          <w:szCs w:val="22"/>
        </w:rPr>
      </w:pPr>
      <w:r>
        <w:rPr>
          <w:sz w:val="22"/>
          <w:szCs w:val="22"/>
        </w:rPr>
        <w:t xml:space="preserve">Fair linen cloths. </w:t>
      </w:r>
      <w:r>
        <w:rPr>
          <w:i/>
          <w:sz w:val="22"/>
          <w:szCs w:val="22"/>
        </w:rPr>
        <w:t>See Canon F2(2</w:t>
      </w:r>
      <w:r w:rsidRPr="000040F0">
        <w:rPr>
          <w:i/>
          <w:sz w:val="22"/>
          <w:szCs w:val="22"/>
        </w:rPr>
        <w:t>)</w:t>
      </w:r>
      <w:r w:rsidR="000040F0">
        <w:rPr>
          <w:rFonts w:ascii="Verdana" w:hAnsi="Verdana"/>
          <w:color w:val="444444"/>
          <w:sz w:val="11"/>
          <w:szCs w:val="11"/>
          <w:shd w:val="clear" w:color="auto" w:fill="FFFFFF"/>
        </w:rPr>
        <w:t xml:space="preserve"> </w:t>
      </w:r>
      <w:r w:rsidRPr="000040F0">
        <w:rPr>
          <w:rFonts w:ascii="Verdana" w:hAnsi="Verdana"/>
          <w:color w:val="444444"/>
          <w:sz w:val="11"/>
          <w:szCs w:val="11"/>
          <w:shd w:val="clear" w:color="auto" w:fill="FFFFFF"/>
        </w:rPr>
        <w:t>[</w:t>
      </w:r>
      <w:r w:rsidRPr="00CB284E">
        <w:rPr>
          <w:rFonts w:ascii="Verdana" w:hAnsi="Verdana"/>
          <w:color w:val="444444"/>
          <w:sz w:val="11"/>
          <w:szCs w:val="11"/>
          <w:shd w:val="clear" w:color="auto" w:fill="FFFFFF"/>
        </w:rPr>
        <w:t xml:space="preserve"> </w:t>
      </w:r>
      <w:r>
        <w:rPr>
          <w:rFonts w:ascii="Verdana" w:hAnsi="Verdana"/>
          <w:color w:val="444444"/>
          <w:sz w:val="11"/>
          <w:szCs w:val="11"/>
          <w:shd w:val="clear" w:color="auto" w:fill="FFFFFF"/>
        </w:rPr>
        <w:t>The table, as becomes the table of the Lord, shall be kept in a sufficient and seemly manner, and from time to time repaired, and shall be covered in the time of divine service with a covering of silk or other decent stuff, and with a fair white linen cloth at the time of the celebration of the Holy Communion.</w:t>
      </w:r>
      <w:r w:rsidR="000040F0">
        <w:rPr>
          <w:rFonts w:ascii="Verdana" w:hAnsi="Verdana"/>
          <w:color w:val="444444"/>
          <w:sz w:val="11"/>
          <w:szCs w:val="11"/>
          <w:shd w:val="clear" w:color="auto" w:fill="FFFFFF"/>
        </w:rPr>
        <w:t xml:space="preserve">] </w:t>
      </w:r>
      <w:r w:rsidR="000040F0" w:rsidRPr="000040F0">
        <w:rPr>
          <w:i/>
          <w:sz w:val="22"/>
          <w:szCs w:val="22"/>
        </w:rPr>
        <w:t>and F4</w:t>
      </w:r>
      <w:r w:rsidR="000040F0">
        <w:rPr>
          <w:rFonts w:ascii="Verdana" w:hAnsi="Verdana"/>
          <w:color w:val="444444"/>
          <w:sz w:val="11"/>
          <w:szCs w:val="11"/>
          <w:shd w:val="clear" w:color="auto" w:fill="FFFFFF"/>
        </w:rPr>
        <w:t xml:space="preserve"> [In every parochial church and chapel there shall be provided and maintained a sufficient number of fair white linen cloths for the covering of the communion table and of other fair linen cloths for the use of the priest during the celebration of Holy Communion.]</w:t>
      </w:r>
      <w:r w:rsidR="000040F0">
        <w:rPr>
          <w:sz w:val="22"/>
          <w:szCs w:val="22"/>
        </w:rPr>
        <w:br/>
      </w:r>
      <w:r w:rsidR="000040F0">
        <w:rPr>
          <w:sz w:val="22"/>
          <w:szCs w:val="22"/>
        </w:rPr>
        <w:br/>
      </w:r>
    </w:p>
    <w:p w:rsidR="000040F0" w:rsidRPr="000040F0" w:rsidRDefault="000040F0" w:rsidP="000040F0">
      <w:pPr>
        <w:numPr>
          <w:ilvl w:val="0"/>
          <w:numId w:val="24"/>
        </w:numPr>
        <w:rPr>
          <w:sz w:val="22"/>
          <w:szCs w:val="22"/>
        </w:rPr>
      </w:pPr>
      <w:r>
        <w:rPr>
          <w:sz w:val="22"/>
          <w:szCs w:val="22"/>
        </w:rPr>
        <w:t xml:space="preserve">Frontals  </w:t>
      </w:r>
      <w:r w:rsidRPr="000040F0">
        <w:rPr>
          <w:rFonts w:asciiTheme="minorHAnsi" w:hAnsiTheme="minorHAnsi"/>
          <w:sz w:val="22"/>
          <w:szCs w:val="22"/>
        </w:rPr>
        <w:t>Two “Laudian style” violet* and green for use in Lady Chapel</w:t>
      </w:r>
      <w:r w:rsidRPr="000040F0">
        <w:rPr>
          <w:rFonts w:asciiTheme="minorHAnsi" w:hAnsiTheme="minorHAnsi"/>
          <w:sz w:val="22"/>
          <w:szCs w:val="22"/>
        </w:rPr>
        <w:br/>
        <w:t xml:space="preserve">              </w:t>
      </w:r>
      <w:r>
        <w:rPr>
          <w:rFonts w:asciiTheme="minorHAnsi" w:hAnsiTheme="minorHAnsi"/>
          <w:sz w:val="22"/>
          <w:szCs w:val="22"/>
        </w:rPr>
        <w:t xml:space="preserve">  </w:t>
      </w:r>
      <w:r w:rsidRPr="000040F0">
        <w:rPr>
          <w:rFonts w:asciiTheme="minorHAnsi" w:hAnsiTheme="minorHAnsi"/>
          <w:sz w:val="22"/>
          <w:szCs w:val="22"/>
        </w:rPr>
        <w:t xml:space="preserve"> One hanging in gold and red* for principal altar JH</w:t>
      </w:r>
      <w:r w:rsidRPr="000040F0">
        <w:rPr>
          <w:rFonts w:asciiTheme="minorHAnsi" w:hAnsiTheme="minorHAnsi"/>
          <w:sz w:val="22"/>
          <w:szCs w:val="22"/>
        </w:rPr>
        <w:br/>
        <w:t xml:space="preserve">          </w:t>
      </w:r>
      <w:r>
        <w:rPr>
          <w:rFonts w:asciiTheme="minorHAnsi" w:hAnsiTheme="minorHAnsi"/>
          <w:sz w:val="22"/>
          <w:szCs w:val="22"/>
        </w:rPr>
        <w:t xml:space="preserve">  </w:t>
      </w:r>
      <w:r w:rsidRPr="000040F0">
        <w:rPr>
          <w:rFonts w:asciiTheme="minorHAnsi" w:hAnsiTheme="minorHAnsi"/>
          <w:sz w:val="22"/>
          <w:szCs w:val="22"/>
        </w:rPr>
        <w:t xml:space="preserve">     White with gold figuring*; white with maroon panels**; green* added 2000-2007.</w:t>
      </w:r>
      <w:r w:rsidRPr="000040F0">
        <w:rPr>
          <w:rFonts w:asciiTheme="minorHAnsi" w:hAnsiTheme="minorHAnsi"/>
          <w:sz w:val="22"/>
          <w:szCs w:val="22"/>
        </w:rPr>
        <w:br/>
        <w:t xml:space="preserve">             </w:t>
      </w:r>
      <w:r>
        <w:rPr>
          <w:rFonts w:asciiTheme="minorHAnsi" w:hAnsiTheme="minorHAnsi"/>
          <w:sz w:val="22"/>
          <w:szCs w:val="22"/>
        </w:rPr>
        <w:t xml:space="preserve">  </w:t>
      </w:r>
      <w:r w:rsidRPr="000040F0">
        <w:rPr>
          <w:rFonts w:asciiTheme="minorHAnsi" w:hAnsiTheme="minorHAnsi"/>
          <w:sz w:val="22"/>
          <w:szCs w:val="22"/>
        </w:rPr>
        <w:t xml:space="preserve">  Purple pall with red lining used as frontal.</w:t>
      </w:r>
      <w:r w:rsidRPr="000040F0">
        <w:rPr>
          <w:rFonts w:asciiTheme="minorHAnsi" w:hAnsiTheme="minorHAnsi"/>
          <w:sz w:val="22"/>
          <w:szCs w:val="22"/>
        </w:rPr>
        <w:br/>
        <w:t xml:space="preserve">            </w:t>
      </w:r>
      <w:r>
        <w:rPr>
          <w:rFonts w:asciiTheme="minorHAnsi" w:hAnsiTheme="minorHAnsi"/>
          <w:sz w:val="22"/>
          <w:szCs w:val="22"/>
        </w:rPr>
        <w:t xml:space="preserve">  </w:t>
      </w:r>
      <w:r w:rsidRPr="000040F0">
        <w:rPr>
          <w:rFonts w:asciiTheme="minorHAnsi" w:hAnsiTheme="minorHAnsi"/>
          <w:sz w:val="22"/>
          <w:szCs w:val="22"/>
        </w:rPr>
        <w:t xml:space="preserve">   Green frontal with </w:t>
      </w:r>
      <w:r w:rsidRPr="000040F0">
        <w:rPr>
          <w:rFonts w:asciiTheme="minorHAnsi" w:hAnsiTheme="minorHAnsi"/>
          <w:i/>
          <w:sz w:val="22"/>
          <w:szCs w:val="22"/>
        </w:rPr>
        <w:t>chiro</w:t>
      </w:r>
      <w:r w:rsidRPr="000040F0">
        <w:rPr>
          <w:rFonts w:asciiTheme="minorHAnsi" w:hAnsiTheme="minorHAnsi"/>
          <w:sz w:val="22"/>
          <w:szCs w:val="22"/>
        </w:rPr>
        <w:t xml:space="preserve"> symbol in red/gold for Lady Chapel**</w:t>
      </w:r>
      <w:r w:rsidRPr="000040F0">
        <w:rPr>
          <w:rFonts w:asciiTheme="minorHAnsi" w:hAnsiTheme="minorHAnsi"/>
          <w:sz w:val="22"/>
          <w:szCs w:val="22"/>
        </w:rPr>
        <w:br/>
        <w:t xml:space="preserve">             </w:t>
      </w:r>
      <w:r>
        <w:rPr>
          <w:rFonts w:asciiTheme="minorHAnsi" w:hAnsiTheme="minorHAnsi"/>
          <w:sz w:val="22"/>
          <w:szCs w:val="22"/>
        </w:rPr>
        <w:t xml:space="preserve">  </w:t>
      </w:r>
      <w:r w:rsidRPr="000040F0">
        <w:rPr>
          <w:rFonts w:asciiTheme="minorHAnsi" w:hAnsiTheme="minorHAnsi"/>
          <w:sz w:val="22"/>
          <w:szCs w:val="22"/>
        </w:rPr>
        <w:t xml:space="preserve">  </w:t>
      </w:r>
      <w:r w:rsidRPr="000040F0">
        <w:rPr>
          <w:rFonts w:asciiTheme="minorHAnsi" w:hAnsiTheme="minorHAnsi"/>
          <w:sz w:val="16"/>
          <w:szCs w:val="16"/>
        </w:rPr>
        <w:t>* with matching lectern and pulpit falls;  ** with matching lectern fall only</w:t>
      </w:r>
      <w:r>
        <w:rPr>
          <w:rFonts w:asciiTheme="minorHAnsi" w:hAnsiTheme="minorHAnsi"/>
          <w:sz w:val="16"/>
          <w:szCs w:val="16"/>
        </w:rPr>
        <w:br/>
      </w:r>
    </w:p>
    <w:p w:rsidR="000040F0" w:rsidRDefault="000040F0" w:rsidP="000040F0">
      <w:pPr>
        <w:numPr>
          <w:ilvl w:val="0"/>
          <w:numId w:val="24"/>
        </w:numPr>
        <w:rPr>
          <w:sz w:val="22"/>
          <w:szCs w:val="22"/>
        </w:rPr>
      </w:pPr>
      <w:r w:rsidRPr="000040F0">
        <w:rPr>
          <w:sz w:val="22"/>
          <w:szCs w:val="22"/>
        </w:rPr>
        <w:t>Dorsal, riddles and other altar hangings</w:t>
      </w:r>
      <w:r>
        <w:rPr>
          <w:sz w:val="22"/>
          <w:szCs w:val="22"/>
        </w:rPr>
        <w:br/>
        <w:t xml:space="preserve">                </w:t>
      </w:r>
      <w:r w:rsidRPr="000040F0">
        <w:rPr>
          <w:rFonts w:asciiTheme="minorHAnsi" w:hAnsiTheme="minorHAnsi"/>
          <w:sz w:val="22"/>
          <w:szCs w:val="22"/>
        </w:rPr>
        <w:t>None</w:t>
      </w:r>
      <w:r>
        <w:rPr>
          <w:sz w:val="22"/>
          <w:szCs w:val="22"/>
        </w:rPr>
        <w:br/>
      </w:r>
    </w:p>
    <w:p w:rsidR="000040F0" w:rsidRDefault="000040F0" w:rsidP="000040F0">
      <w:pPr>
        <w:numPr>
          <w:ilvl w:val="0"/>
          <w:numId w:val="24"/>
        </w:numPr>
        <w:rPr>
          <w:sz w:val="22"/>
          <w:szCs w:val="22"/>
        </w:rPr>
      </w:pPr>
      <w:r>
        <w:rPr>
          <w:sz w:val="22"/>
          <w:szCs w:val="22"/>
        </w:rPr>
        <w:t>Burses and veils</w:t>
      </w:r>
      <w:r w:rsidR="002B73DE">
        <w:rPr>
          <w:sz w:val="22"/>
          <w:szCs w:val="22"/>
        </w:rPr>
        <w:br/>
      </w:r>
      <w:r w:rsidR="002B73DE" w:rsidRPr="002B73DE">
        <w:rPr>
          <w:rFonts w:asciiTheme="minorHAnsi" w:hAnsiTheme="minorHAnsi"/>
          <w:sz w:val="22"/>
          <w:szCs w:val="22"/>
        </w:rPr>
        <w:t>Burses: 4 white; 2 gold; 3 green; 2 red; 1 black; 3 purple – not in use 2007 onwards</w:t>
      </w:r>
      <w:r w:rsidR="002B73DE" w:rsidRPr="002B73DE">
        <w:rPr>
          <w:rFonts w:asciiTheme="minorHAnsi" w:hAnsiTheme="minorHAnsi"/>
          <w:sz w:val="22"/>
          <w:szCs w:val="22"/>
        </w:rPr>
        <w:br/>
        <w:t xml:space="preserve">Veils:   </w:t>
      </w:r>
      <w:r w:rsidR="002B73DE">
        <w:rPr>
          <w:rFonts w:asciiTheme="minorHAnsi" w:hAnsiTheme="minorHAnsi"/>
          <w:sz w:val="22"/>
          <w:szCs w:val="22"/>
        </w:rPr>
        <w:t xml:space="preserve">  </w:t>
      </w:r>
      <w:r w:rsidR="002B73DE" w:rsidRPr="002B73DE">
        <w:rPr>
          <w:rFonts w:asciiTheme="minorHAnsi" w:hAnsiTheme="minorHAnsi"/>
          <w:sz w:val="22"/>
          <w:szCs w:val="22"/>
        </w:rPr>
        <w:t>3 white; 1 gold; 3 green; 2 red; 1 black; 3 purple – not in use 2007 onwards</w:t>
      </w:r>
      <w:r w:rsidR="002B73DE">
        <w:rPr>
          <w:sz w:val="22"/>
          <w:szCs w:val="22"/>
        </w:rPr>
        <w:br/>
      </w:r>
    </w:p>
    <w:p w:rsidR="002B73DE" w:rsidRDefault="002B73DE" w:rsidP="000040F0">
      <w:pPr>
        <w:numPr>
          <w:ilvl w:val="0"/>
          <w:numId w:val="24"/>
        </w:numPr>
        <w:rPr>
          <w:sz w:val="22"/>
          <w:szCs w:val="22"/>
        </w:rPr>
      </w:pPr>
      <w:r>
        <w:rPr>
          <w:sz w:val="22"/>
          <w:szCs w:val="22"/>
        </w:rPr>
        <w:t>Robes and other vestments (include those which are the property of the church and not of the clergy).</w:t>
      </w:r>
      <w:r>
        <w:rPr>
          <w:sz w:val="22"/>
          <w:szCs w:val="22"/>
        </w:rPr>
        <w:br/>
      </w:r>
      <w:r w:rsidRPr="002B73DE">
        <w:rPr>
          <w:rFonts w:asciiTheme="minorHAnsi" w:hAnsiTheme="minorHAnsi"/>
          <w:sz w:val="22"/>
          <w:szCs w:val="22"/>
        </w:rPr>
        <w:t>Eucharistic vestment ‘sets’ – 2 white, 2 green, 3 red; 3 purple; 1 black</w:t>
      </w:r>
      <w:r w:rsidRPr="002B73DE">
        <w:rPr>
          <w:rFonts w:asciiTheme="minorHAnsi" w:hAnsiTheme="minorHAnsi"/>
          <w:sz w:val="22"/>
          <w:szCs w:val="22"/>
        </w:rPr>
        <w:br/>
        <w:t>Copes – 3 white, with different decorations.</w:t>
      </w:r>
      <w:r>
        <w:rPr>
          <w:sz w:val="22"/>
          <w:szCs w:val="22"/>
        </w:rPr>
        <w:br/>
      </w:r>
    </w:p>
    <w:p w:rsidR="0073345A" w:rsidRPr="0073345A" w:rsidRDefault="002B73DE" w:rsidP="0073345A">
      <w:pPr>
        <w:numPr>
          <w:ilvl w:val="0"/>
          <w:numId w:val="24"/>
        </w:numPr>
        <w:rPr>
          <w:sz w:val="22"/>
          <w:szCs w:val="22"/>
        </w:rPr>
      </w:pPr>
      <w:r>
        <w:rPr>
          <w:sz w:val="22"/>
          <w:szCs w:val="22"/>
        </w:rPr>
        <w:t>Service books in current use, including those used by the minister, choir and congregation.</w:t>
      </w:r>
      <w:r>
        <w:rPr>
          <w:sz w:val="22"/>
          <w:szCs w:val="22"/>
        </w:rPr>
        <w:br/>
      </w:r>
      <w:r w:rsidRPr="0073345A">
        <w:rPr>
          <w:rFonts w:asciiTheme="minorHAnsi" w:hAnsiTheme="minorHAnsi"/>
          <w:strike/>
          <w:sz w:val="22"/>
          <w:szCs w:val="22"/>
        </w:rPr>
        <w:t>350 x Hymns A&amp;M Revised</w:t>
      </w:r>
      <w:r w:rsidRPr="0073345A">
        <w:rPr>
          <w:rFonts w:asciiTheme="minorHAnsi" w:hAnsiTheme="minorHAnsi"/>
          <w:sz w:val="22"/>
          <w:szCs w:val="22"/>
        </w:rPr>
        <w:t xml:space="preserve">;        </w:t>
      </w:r>
      <w:r w:rsidR="0073345A">
        <w:rPr>
          <w:rFonts w:asciiTheme="minorHAnsi" w:hAnsiTheme="minorHAnsi"/>
          <w:sz w:val="22"/>
          <w:szCs w:val="22"/>
        </w:rPr>
        <w:t xml:space="preserve">  </w:t>
      </w:r>
      <w:r w:rsidRPr="0073345A">
        <w:rPr>
          <w:rFonts w:asciiTheme="minorHAnsi" w:hAnsiTheme="minorHAnsi"/>
          <w:sz w:val="22"/>
          <w:szCs w:val="22"/>
        </w:rPr>
        <w:t xml:space="preserve">           </w:t>
      </w:r>
      <w:r w:rsidRPr="0073345A">
        <w:rPr>
          <w:rFonts w:asciiTheme="minorHAnsi" w:hAnsiTheme="minorHAnsi"/>
          <w:strike/>
          <w:sz w:val="22"/>
          <w:szCs w:val="22"/>
        </w:rPr>
        <w:t>60 x Series II Burial Service</w:t>
      </w:r>
      <w:r w:rsidRPr="0073345A">
        <w:rPr>
          <w:rFonts w:asciiTheme="minorHAnsi" w:hAnsiTheme="minorHAnsi"/>
          <w:sz w:val="22"/>
          <w:szCs w:val="22"/>
        </w:rPr>
        <w:br/>
        <w:t xml:space="preserve">52 </w:t>
      </w:r>
      <w:r w:rsidRPr="0073345A">
        <w:rPr>
          <w:rFonts w:asciiTheme="minorHAnsi" w:hAnsiTheme="minorHAnsi"/>
          <w:strike/>
          <w:sz w:val="22"/>
          <w:szCs w:val="22"/>
        </w:rPr>
        <w:t>350</w:t>
      </w:r>
      <w:r w:rsidRPr="0073345A">
        <w:rPr>
          <w:rFonts w:asciiTheme="minorHAnsi" w:hAnsiTheme="minorHAnsi"/>
          <w:sz w:val="22"/>
          <w:szCs w:val="22"/>
        </w:rPr>
        <w:t xml:space="preserve"> x Book of Common Prayer           </w:t>
      </w:r>
      <w:r w:rsidRPr="0073345A">
        <w:rPr>
          <w:rFonts w:asciiTheme="minorHAnsi" w:hAnsiTheme="minorHAnsi"/>
          <w:strike/>
          <w:sz w:val="22"/>
          <w:szCs w:val="22"/>
        </w:rPr>
        <w:t>50 x Holy Matrimony Series II</w:t>
      </w:r>
      <w:r w:rsidRPr="0073345A">
        <w:rPr>
          <w:rFonts w:asciiTheme="minorHAnsi" w:hAnsiTheme="minorHAnsi"/>
          <w:sz w:val="22"/>
          <w:szCs w:val="22"/>
        </w:rPr>
        <w:br/>
      </w:r>
      <w:r w:rsidR="0073345A" w:rsidRPr="0073345A">
        <w:rPr>
          <w:rFonts w:asciiTheme="minorHAnsi" w:hAnsiTheme="minorHAnsi"/>
          <w:strike/>
          <w:sz w:val="22"/>
          <w:szCs w:val="22"/>
        </w:rPr>
        <w:t>236 x Holy Communion Series III</w:t>
      </w:r>
      <w:r w:rsidR="0073345A" w:rsidRPr="0073345A">
        <w:rPr>
          <w:rFonts w:asciiTheme="minorHAnsi" w:hAnsiTheme="minorHAnsi"/>
          <w:sz w:val="22"/>
          <w:szCs w:val="22"/>
        </w:rPr>
        <w:t xml:space="preserve">     </w:t>
      </w:r>
      <w:r w:rsidR="0073345A">
        <w:rPr>
          <w:rFonts w:asciiTheme="minorHAnsi" w:hAnsiTheme="minorHAnsi"/>
          <w:sz w:val="22"/>
          <w:szCs w:val="22"/>
        </w:rPr>
        <w:t xml:space="preserve">  </w:t>
      </w:r>
      <w:r w:rsidR="0073345A" w:rsidRPr="0073345A">
        <w:rPr>
          <w:rFonts w:asciiTheme="minorHAnsi" w:hAnsiTheme="minorHAnsi"/>
          <w:sz w:val="22"/>
          <w:szCs w:val="22"/>
        </w:rPr>
        <w:t xml:space="preserve">    130 x Common Praise</w:t>
      </w:r>
      <w:r w:rsidR="0073345A" w:rsidRPr="0073345A">
        <w:rPr>
          <w:rFonts w:asciiTheme="minorHAnsi" w:hAnsiTheme="minorHAnsi"/>
          <w:sz w:val="22"/>
          <w:szCs w:val="22"/>
        </w:rPr>
        <w:br/>
      </w:r>
      <w:r w:rsidR="0073345A" w:rsidRPr="0073345A">
        <w:rPr>
          <w:rFonts w:asciiTheme="minorHAnsi" w:hAnsiTheme="minorHAnsi"/>
          <w:strike/>
          <w:sz w:val="22"/>
          <w:szCs w:val="22"/>
        </w:rPr>
        <w:t>66 x Series II Holy Baptism</w:t>
      </w:r>
      <w:r w:rsidR="0073345A" w:rsidRPr="0073345A">
        <w:rPr>
          <w:rFonts w:asciiTheme="minorHAnsi" w:hAnsiTheme="minorHAnsi"/>
          <w:sz w:val="22"/>
          <w:szCs w:val="22"/>
        </w:rPr>
        <w:t xml:space="preserve">                                                                          2007  MR</w:t>
      </w:r>
    </w:p>
    <w:p w:rsidR="006A662F" w:rsidRDefault="006A662F">
      <w:pPr>
        <w:rPr>
          <w:sz w:val="22"/>
          <w:szCs w:val="22"/>
        </w:rPr>
      </w:pPr>
    </w:p>
    <w:p w:rsidR="0073345A" w:rsidRPr="0073345A" w:rsidRDefault="0073345A" w:rsidP="0073345A">
      <w:pPr>
        <w:ind w:left="720" w:hanging="720"/>
        <w:rPr>
          <w:b/>
          <w:bCs/>
        </w:rPr>
      </w:pPr>
      <w:r w:rsidRPr="0073345A">
        <w:rPr>
          <w:b/>
          <w:bCs/>
        </w:rPr>
        <w:t>17.  Ornaments and Furniture in Chancel or Body of Church</w:t>
      </w:r>
    </w:p>
    <w:p w:rsidR="0073345A" w:rsidRDefault="0073345A">
      <w:pPr>
        <w:rPr>
          <w:sz w:val="22"/>
          <w:szCs w:val="22"/>
        </w:rPr>
      </w:pPr>
    </w:p>
    <w:p w:rsidR="0073345A" w:rsidRDefault="0073345A" w:rsidP="0073345A">
      <w:pPr>
        <w:numPr>
          <w:ilvl w:val="0"/>
          <w:numId w:val="25"/>
        </w:numPr>
        <w:rPr>
          <w:sz w:val="22"/>
          <w:szCs w:val="22"/>
        </w:rPr>
      </w:pPr>
      <w:r>
        <w:rPr>
          <w:sz w:val="22"/>
          <w:szCs w:val="22"/>
        </w:rPr>
        <w:t>Holy Table or Tables, specifying material and age (if known)</w:t>
      </w:r>
      <w:r>
        <w:rPr>
          <w:sz w:val="22"/>
          <w:szCs w:val="22"/>
        </w:rPr>
        <w:br/>
      </w:r>
      <w:r w:rsidRPr="0073345A">
        <w:rPr>
          <w:rFonts w:asciiTheme="minorHAnsi" w:hAnsiTheme="minorHAnsi"/>
          <w:sz w:val="22"/>
          <w:szCs w:val="22"/>
        </w:rPr>
        <w:t>High Altar – stone plinth, veneered wooden top, 1963;</w:t>
      </w:r>
      <w:r w:rsidRPr="0073345A">
        <w:rPr>
          <w:rFonts w:asciiTheme="minorHAnsi" w:hAnsiTheme="minorHAnsi"/>
          <w:sz w:val="22"/>
          <w:szCs w:val="22"/>
        </w:rPr>
        <w:br/>
        <w:t>Lady Chapel Altar – oak veneer, 1963</w:t>
      </w:r>
      <w:r>
        <w:rPr>
          <w:sz w:val="22"/>
          <w:szCs w:val="22"/>
        </w:rPr>
        <w:br/>
      </w:r>
    </w:p>
    <w:p w:rsidR="0073345A" w:rsidRDefault="0073345A" w:rsidP="0073345A">
      <w:pPr>
        <w:numPr>
          <w:ilvl w:val="0"/>
          <w:numId w:val="25"/>
        </w:numPr>
        <w:rPr>
          <w:sz w:val="22"/>
          <w:szCs w:val="22"/>
        </w:rPr>
      </w:pPr>
      <w:r>
        <w:rPr>
          <w:sz w:val="22"/>
          <w:szCs w:val="22"/>
        </w:rPr>
        <w:t>Reredoses</w:t>
      </w:r>
      <w:r>
        <w:rPr>
          <w:sz w:val="22"/>
          <w:szCs w:val="22"/>
        </w:rPr>
        <w:br/>
      </w:r>
    </w:p>
    <w:p w:rsidR="0073345A" w:rsidRDefault="0073345A" w:rsidP="0073345A">
      <w:pPr>
        <w:numPr>
          <w:ilvl w:val="0"/>
          <w:numId w:val="25"/>
        </w:numPr>
        <w:rPr>
          <w:sz w:val="22"/>
          <w:szCs w:val="22"/>
        </w:rPr>
      </w:pPr>
      <w:r>
        <w:rPr>
          <w:sz w:val="22"/>
          <w:szCs w:val="22"/>
        </w:rPr>
        <w:t>Altar crosses</w:t>
      </w:r>
      <w:r>
        <w:rPr>
          <w:sz w:val="22"/>
          <w:szCs w:val="22"/>
        </w:rPr>
        <w:br/>
      </w:r>
      <w:r w:rsidRPr="00D47C0F">
        <w:rPr>
          <w:rFonts w:asciiTheme="minorHAnsi" w:hAnsiTheme="minorHAnsi"/>
          <w:sz w:val="22"/>
          <w:szCs w:val="22"/>
        </w:rPr>
        <w:t>Large – cross suspended over High Altar.  One small crucifix in Lady Chapel. One silver crucifix with candlesticks in Sacristy. One crucifix on table at ‘west’ end of Church. (moved to Principal Altar JH)</w:t>
      </w:r>
      <w:r>
        <w:rPr>
          <w:sz w:val="22"/>
          <w:szCs w:val="22"/>
        </w:rPr>
        <w:br/>
      </w:r>
    </w:p>
    <w:p w:rsidR="004F5B5D" w:rsidRDefault="0073345A" w:rsidP="004F5B5D">
      <w:pPr>
        <w:numPr>
          <w:ilvl w:val="0"/>
          <w:numId w:val="25"/>
        </w:numPr>
        <w:rPr>
          <w:sz w:val="22"/>
          <w:szCs w:val="22"/>
        </w:rPr>
      </w:pPr>
      <w:r>
        <w:rPr>
          <w:sz w:val="22"/>
          <w:szCs w:val="22"/>
        </w:rPr>
        <w:t>Candlesticks</w:t>
      </w:r>
      <w:r>
        <w:rPr>
          <w:sz w:val="22"/>
          <w:szCs w:val="22"/>
        </w:rPr>
        <w:br/>
      </w:r>
      <w:r w:rsidR="004F5B5D" w:rsidRPr="00D47C0F">
        <w:rPr>
          <w:rFonts w:asciiTheme="minorHAnsi" w:hAnsiTheme="minorHAnsi"/>
          <w:sz w:val="22"/>
          <w:szCs w:val="22"/>
        </w:rPr>
        <w:t>2 x silver on High Altar; 2 x silver on Credence Table</w:t>
      </w:r>
      <w:r w:rsidR="004F5B5D" w:rsidRPr="00D47C0F">
        <w:rPr>
          <w:rFonts w:asciiTheme="minorHAnsi" w:hAnsiTheme="minorHAnsi"/>
          <w:sz w:val="22"/>
          <w:szCs w:val="22"/>
        </w:rPr>
        <w:br/>
        <w:t xml:space="preserve">1 x wrought iron for Paschal Candle. 2 x silver at Font. </w:t>
      </w:r>
      <w:r w:rsidR="004F5B5D" w:rsidRPr="00D47C0F">
        <w:rPr>
          <w:rFonts w:asciiTheme="minorHAnsi" w:hAnsiTheme="minorHAnsi"/>
          <w:strike/>
          <w:sz w:val="22"/>
          <w:szCs w:val="22"/>
        </w:rPr>
        <w:t xml:space="preserve">Small candlesticks in niches at rear of church. </w:t>
      </w:r>
      <w:r w:rsidR="004F5B5D" w:rsidRPr="00D47C0F">
        <w:rPr>
          <w:rFonts w:asciiTheme="minorHAnsi" w:hAnsiTheme="minorHAnsi"/>
          <w:sz w:val="22"/>
          <w:szCs w:val="22"/>
        </w:rPr>
        <w:t>Votive lights MR</w:t>
      </w:r>
      <w:r w:rsidR="004F5B5D">
        <w:rPr>
          <w:sz w:val="22"/>
          <w:szCs w:val="22"/>
        </w:rPr>
        <w:br/>
      </w:r>
    </w:p>
    <w:p w:rsidR="004F5B5D" w:rsidRDefault="004F5B5D" w:rsidP="004F5B5D">
      <w:pPr>
        <w:numPr>
          <w:ilvl w:val="0"/>
          <w:numId w:val="25"/>
        </w:numPr>
        <w:rPr>
          <w:sz w:val="22"/>
          <w:szCs w:val="22"/>
        </w:rPr>
      </w:pPr>
      <w:r>
        <w:rPr>
          <w:sz w:val="22"/>
          <w:szCs w:val="22"/>
        </w:rPr>
        <w:t>Standard candlesticks</w:t>
      </w:r>
      <w:r>
        <w:rPr>
          <w:sz w:val="22"/>
          <w:szCs w:val="22"/>
        </w:rPr>
        <w:br/>
      </w:r>
      <w:r w:rsidRPr="00D47C0F">
        <w:rPr>
          <w:rFonts w:asciiTheme="minorHAnsi" w:hAnsiTheme="minorHAnsi"/>
          <w:sz w:val="22"/>
          <w:szCs w:val="22"/>
        </w:rPr>
        <w:t>2 in Lady Chapel</w:t>
      </w:r>
      <w:r w:rsidRPr="00D47C0F">
        <w:rPr>
          <w:rFonts w:asciiTheme="minorHAnsi" w:hAnsiTheme="minorHAnsi"/>
          <w:sz w:val="22"/>
          <w:szCs w:val="22"/>
        </w:rPr>
        <w:br/>
        <w:t>2 brass and wood in Sacristy</w:t>
      </w:r>
      <w:r w:rsidRPr="00D47C0F">
        <w:rPr>
          <w:rFonts w:asciiTheme="minorHAnsi" w:hAnsiTheme="minorHAnsi"/>
          <w:sz w:val="22"/>
          <w:szCs w:val="22"/>
        </w:rPr>
        <w:br/>
        <w:t>Processional candlesticks – 2 wooden; +4 wooden with brass saucers</w:t>
      </w:r>
    </w:p>
    <w:p w:rsidR="004F5B5D" w:rsidRDefault="004F5B5D" w:rsidP="004F5B5D">
      <w:pPr>
        <w:numPr>
          <w:ilvl w:val="0"/>
          <w:numId w:val="25"/>
        </w:numPr>
        <w:rPr>
          <w:sz w:val="22"/>
          <w:szCs w:val="22"/>
        </w:rPr>
      </w:pPr>
      <w:r>
        <w:rPr>
          <w:sz w:val="22"/>
          <w:szCs w:val="22"/>
        </w:rPr>
        <w:lastRenderedPageBreak/>
        <w:t>Vases</w:t>
      </w:r>
      <w:r w:rsidR="00D47C0F">
        <w:rPr>
          <w:sz w:val="22"/>
          <w:szCs w:val="22"/>
        </w:rPr>
        <w:br/>
      </w:r>
      <w:r w:rsidR="00D47C0F" w:rsidRPr="00D47C0F">
        <w:rPr>
          <w:rFonts w:asciiTheme="minorHAnsi" w:hAnsiTheme="minorHAnsi"/>
          <w:sz w:val="22"/>
          <w:szCs w:val="22"/>
        </w:rPr>
        <w:t>9 glass; 2 earthenware; 1 “Sylvac” green</w:t>
      </w:r>
      <w:r w:rsidR="00D47C0F">
        <w:rPr>
          <w:sz w:val="22"/>
          <w:szCs w:val="22"/>
        </w:rPr>
        <w:br/>
      </w:r>
    </w:p>
    <w:p w:rsidR="00D47C0F" w:rsidRPr="00D47C0F" w:rsidRDefault="00D47C0F" w:rsidP="004F5B5D">
      <w:pPr>
        <w:numPr>
          <w:ilvl w:val="0"/>
          <w:numId w:val="25"/>
        </w:numPr>
        <w:rPr>
          <w:sz w:val="22"/>
          <w:szCs w:val="22"/>
        </w:rPr>
      </w:pPr>
      <w:r>
        <w:rPr>
          <w:sz w:val="22"/>
          <w:szCs w:val="22"/>
        </w:rPr>
        <w:t>Processional Cross</w:t>
      </w:r>
      <w:r>
        <w:rPr>
          <w:sz w:val="22"/>
          <w:szCs w:val="22"/>
        </w:rPr>
        <w:br/>
      </w:r>
      <w:r w:rsidRPr="00D47C0F">
        <w:rPr>
          <w:rFonts w:asciiTheme="minorHAnsi" w:hAnsiTheme="minorHAnsi"/>
          <w:sz w:val="22"/>
          <w:szCs w:val="22"/>
        </w:rPr>
        <w:t>Brass processional crucifix</w:t>
      </w:r>
      <w:r>
        <w:rPr>
          <w:rFonts w:asciiTheme="minorHAnsi" w:hAnsiTheme="minorHAnsi"/>
          <w:sz w:val="22"/>
          <w:szCs w:val="22"/>
        </w:rPr>
        <w:t xml:space="preserve"> – original damaged beyond repair, new one given in thanks by Ron and Renee Hollingsworth (inscribed on reverse)</w:t>
      </w:r>
      <w:r w:rsidRPr="00D47C0F">
        <w:rPr>
          <w:rFonts w:asciiTheme="minorHAnsi" w:hAnsiTheme="minorHAnsi"/>
          <w:sz w:val="22"/>
          <w:szCs w:val="22"/>
        </w:rPr>
        <w:t>; brass processional cross</w:t>
      </w:r>
      <w:r>
        <w:rPr>
          <w:rFonts w:asciiTheme="minorHAnsi" w:hAnsiTheme="minorHAnsi"/>
          <w:sz w:val="22"/>
          <w:szCs w:val="22"/>
        </w:rPr>
        <w:br/>
      </w:r>
    </w:p>
    <w:p w:rsidR="00D47C0F" w:rsidRPr="00D47C0F" w:rsidRDefault="00D47C0F" w:rsidP="004F5B5D">
      <w:pPr>
        <w:numPr>
          <w:ilvl w:val="0"/>
          <w:numId w:val="25"/>
        </w:numPr>
        <w:rPr>
          <w:sz w:val="22"/>
          <w:szCs w:val="22"/>
        </w:rPr>
      </w:pPr>
      <w:r w:rsidRPr="00D47C0F">
        <w:rPr>
          <w:sz w:val="22"/>
          <w:szCs w:val="22"/>
        </w:rPr>
        <w:t>Communion rails or houselling benches</w:t>
      </w:r>
      <w:r>
        <w:rPr>
          <w:rFonts w:asciiTheme="minorHAnsi" w:hAnsiTheme="minorHAnsi"/>
          <w:sz w:val="22"/>
          <w:szCs w:val="22"/>
        </w:rPr>
        <w:br/>
        <w:t>2 moveable rails in chancel and 2 moveable rails in Lady Chapel (moved to chancel pre-1997 MR)</w:t>
      </w:r>
      <w:r>
        <w:rPr>
          <w:rFonts w:asciiTheme="minorHAnsi" w:hAnsiTheme="minorHAnsi"/>
          <w:sz w:val="22"/>
          <w:szCs w:val="22"/>
        </w:rPr>
        <w:br/>
      </w:r>
    </w:p>
    <w:p w:rsidR="00D47C0F" w:rsidRPr="00D47C0F" w:rsidRDefault="00D47C0F" w:rsidP="00D47C0F">
      <w:pPr>
        <w:numPr>
          <w:ilvl w:val="0"/>
          <w:numId w:val="25"/>
        </w:numPr>
        <w:rPr>
          <w:sz w:val="22"/>
          <w:szCs w:val="22"/>
        </w:rPr>
      </w:pPr>
      <w:r w:rsidRPr="00D47C0F">
        <w:rPr>
          <w:sz w:val="22"/>
          <w:szCs w:val="22"/>
        </w:rPr>
        <w:t>Sanctuary chairs</w:t>
      </w:r>
      <w:r>
        <w:rPr>
          <w:sz w:val="22"/>
          <w:szCs w:val="22"/>
        </w:rPr>
        <w:br/>
      </w:r>
      <w:r w:rsidRPr="00D47C0F">
        <w:rPr>
          <w:rFonts w:asciiTheme="minorHAnsi" w:hAnsiTheme="minorHAnsi"/>
          <w:sz w:val="22"/>
          <w:szCs w:val="22"/>
        </w:rPr>
        <w:t xml:space="preserve"> </w:t>
      </w:r>
    </w:p>
    <w:p w:rsidR="0073345A" w:rsidRDefault="0073345A">
      <w:pPr>
        <w:rPr>
          <w:sz w:val="22"/>
          <w:szCs w:val="22"/>
        </w:rPr>
      </w:pPr>
    </w:p>
    <w:p w:rsidR="006A662F" w:rsidRDefault="006A662F">
      <w:pPr>
        <w:rPr>
          <w:sz w:val="22"/>
          <w:szCs w:val="22"/>
        </w:rPr>
      </w:pPr>
    </w:p>
    <w:p w:rsidR="006A662F" w:rsidRDefault="006A662F">
      <w:pPr>
        <w:rPr>
          <w:sz w:val="22"/>
          <w:szCs w:val="22"/>
        </w:rPr>
      </w:pPr>
    </w:p>
    <w:p w:rsidR="006A662F" w:rsidRDefault="006A662F">
      <w:pPr>
        <w:rPr>
          <w:sz w:val="22"/>
          <w:szCs w:val="22"/>
        </w:rPr>
      </w:pPr>
    </w:p>
    <w:p w:rsidR="006A662F" w:rsidRDefault="006A662F">
      <w:pPr>
        <w:rPr>
          <w:sz w:val="22"/>
          <w:szCs w:val="22"/>
        </w:rPr>
      </w:pPr>
    </w:p>
    <w:p w:rsidR="006A662F" w:rsidRDefault="006A662F">
      <w:pPr>
        <w:rPr>
          <w:sz w:val="22"/>
          <w:szCs w:val="22"/>
        </w:rPr>
      </w:pPr>
    </w:p>
    <w:p w:rsidR="006A662F" w:rsidRDefault="006A662F">
      <w:pPr>
        <w:rPr>
          <w:sz w:val="22"/>
          <w:szCs w:val="22"/>
        </w:rPr>
      </w:pPr>
    </w:p>
    <w:p w:rsidR="006A662F" w:rsidRDefault="006A662F">
      <w:pPr>
        <w:rPr>
          <w:sz w:val="22"/>
          <w:szCs w:val="22"/>
        </w:rPr>
      </w:pPr>
    </w:p>
    <w:p w:rsidR="006A662F" w:rsidRDefault="006A662F">
      <w:pPr>
        <w:rPr>
          <w:sz w:val="22"/>
          <w:szCs w:val="22"/>
        </w:rPr>
      </w:pPr>
    </w:p>
    <w:p w:rsidR="006A662F" w:rsidRDefault="006A662F">
      <w:pPr>
        <w:rPr>
          <w:sz w:val="22"/>
          <w:szCs w:val="22"/>
        </w:rPr>
      </w:pPr>
    </w:p>
    <w:p w:rsidR="006A662F" w:rsidRDefault="006A662F">
      <w:pPr>
        <w:rPr>
          <w:sz w:val="22"/>
          <w:szCs w:val="22"/>
        </w:rPr>
      </w:pPr>
    </w:p>
    <w:p w:rsidR="006A662F" w:rsidRDefault="006A662F">
      <w:pPr>
        <w:rPr>
          <w:sz w:val="22"/>
          <w:szCs w:val="22"/>
        </w:rPr>
      </w:pPr>
    </w:p>
    <w:p w:rsidR="006A662F" w:rsidRDefault="006A662F">
      <w:pPr>
        <w:rPr>
          <w:sz w:val="22"/>
          <w:szCs w:val="22"/>
        </w:rPr>
      </w:pPr>
    </w:p>
    <w:p w:rsidR="006A662F" w:rsidRDefault="006A662F">
      <w:pPr>
        <w:rPr>
          <w:sz w:val="22"/>
          <w:szCs w:val="22"/>
        </w:rPr>
      </w:pPr>
    </w:p>
    <w:p w:rsidR="006A662F" w:rsidRDefault="006A662F">
      <w:pPr>
        <w:rPr>
          <w:sz w:val="22"/>
          <w:szCs w:val="22"/>
        </w:rPr>
      </w:pPr>
    </w:p>
    <w:p w:rsidR="00BF3DDE" w:rsidRPr="00BF3DDE" w:rsidRDefault="00BF3DDE">
      <w:pPr>
        <w:rPr>
          <w:sz w:val="22"/>
          <w:szCs w:val="22"/>
        </w:rPr>
      </w:pPr>
    </w:p>
    <w:p w:rsidR="005153D3" w:rsidRDefault="005153D3"/>
    <w:p w:rsidR="005153D3" w:rsidRDefault="005153D3"/>
    <w:p w:rsidR="005153D3" w:rsidRDefault="005153D3"/>
    <w:p w:rsidR="005153D3" w:rsidRDefault="005153D3"/>
    <w:p w:rsidR="00662041" w:rsidRDefault="00662041"/>
    <w:sectPr w:rsidR="00662041" w:rsidSect="002949A3">
      <w:footerReference w:type="even" r:id="rId8"/>
      <w:footerReference w:type="default" r:id="rId9"/>
      <w:pgSz w:w="11909" w:h="16834" w:code="9"/>
      <w:pgMar w:top="1152" w:right="1440" w:bottom="1440" w:left="1440" w:header="720" w:footer="706"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B74" w:rsidRDefault="005D6B74">
      <w:r>
        <w:separator/>
      </w:r>
    </w:p>
  </w:endnote>
  <w:endnote w:type="continuationSeparator" w:id="0">
    <w:p w:rsidR="005D6B74" w:rsidRDefault="005D6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041" w:rsidRDefault="002949A3">
    <w:pPr>
      <w:pStyle w:val="Footer"/>
      <w:framePr w:wrap="around" w:vAnchor="text" w:hAnchor="margin" w:xAlign="center" w:y="1"/>
      <w:rPr>
        <w:rStyle w:val="PageNumber"/>
      </w:rPr>
    </w:pPr>
    <w:r>
      <w:rPr>
        <w:rStyle w:val="PageNumber"/>
      </w:rPr>
      <w:fldChar w:fldCharType="begin"/>
    </w:r>
    <w:r w:rsidR="00662041">
      <w:rPr>
        <w:rStyle w:val="PageNumber"/>
      </w:rPr>
      <w:instrText xml:space="preserve">PAGE  </w:instrText>
    </w:r>
    <w:r>
      <w:rPr>
        <w:rStyle w:val="PageNumber"/>
      </w:rPr>
      <w:fldChar w:fldCharType="end"/>
    </w:r>
  </w:p>
  <w:p w:rsidR="00662041" w:rsidRDefault="0066204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041" w:rsidRDefault="002949A3">
    <w:pPr>
      <w:pStyle w:val="Footer"/>
      <w:framePr w:wrap="around" w:vAnchor="text" w:hAnchor="margin" w:xAlign="center" w:y="1"/>
      <w:rPr>
        <w:rStyle w:val="PageNumber"/>
      </w:rPr>
    </w:pPr>
    <w:r>
      <w:rPr>
        <w:rStyle w:val="PageNumber"/>
      </w:rPr>
      <w:fldChar w:fldCharType="begin"/>
    </w:r>
    <w:r w:rsidR="00662041">
      <w:rPr>
        <w:rStyle w:val="PageNumber"/>
      </w:rPr>
      <w:instrText xml:space="preserve">PAGE  </w:instrText>
    </w:r>
    <w:r>
      <w:rPr>
        <w:rStyle w:val="PageNumber"/>
      </w:rPr>
      <w:fldChar w:fldCharType="separate"/>
    </w:r>
    <w:r w:rsidR="003046FE">
      <w:rPr>
        <w:rStyle w:val="PageNumber"/>
        <w:noProof/>
      </w:rPr>
      <w:t>15</w:t>
    </w:r>
    <w:r>
      <w:rPr>
        <w:rStyle w:val="PageNumber"/>
      </w:rPr>
      <w:fldChar w:fldCharType="end"/>
    </w:r>
  </w:p>
  <w:p w:rsidR="00662041" w:rsidRDefault="006620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B74" w:rsidRDefault="005D6B74">
      <w:r>
        <w:separator/>
      </w:r>
    </w:p>
  </w:footnote>
  <w:footnote w:type="continuationSeparator" w:id="0">
    <w:p w:rsidR="005D6B74" w:rsidRDefault="005D6B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275F"/>
    <w:multiLevelType w:val="hybridMultilevel"/>
    <w:tmpl w:val="296A5170"/>
    <w:lvl w:ilvl="0" w:tplc="30FC90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40E03"/>
    <w:multiLevelType w:val="hybridMultilevel"/>
    <w:tmpl w:val="CB9A5C58"/>
    <w:lvl w:ilvl="0" w:tplc="B5029B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FD45CD"/>
    <w:multiLevelType w:val="hybridMultilevel"/>
    <w:tmpl w:val="982E92E2"/>
    <w:lvl w:ilvl="0" w:tplc="25440A32">
      <w:start w:val="3"/>
      <w:numFmt w:val="bullet"/>
      <w:lvlText w:val=""/>
      <w:lvlJc w:val="left"/>
      <w:pPr>
        <w:tabs>
          <w:tab w:val="num" w:pos="1080"/>
        </w:tabs>
        <w:ind w:left="1080" w:hanging="360"/>
      </w:pPr>
      <w:rPr>
        <w:rFonts w:ascii="Monotype Sorts" w:eastAsia="Times New Roman" w:hAnsi="Monotype Sor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80825C7"/>
    <w:multiLevelType w:val="hybridMultilevel"/>
    <w:tmpl w:val="B2C6E14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394E7F"/>
    <w:multiLevelType w:val="hybridMultilevel"/>
    <w:tmpl w:val="CED8E588"/>
    <w:lvl w:ilvl="0" w:tplc="DF4E705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2705B8"/>
    <w:multiLevelType w:val="hybridMultilevel"/>
    <w:tmpl w:val="AFCE2644"/>
    <w:lvl w:ilvl="0" w:tplc="D910E56A">
      <w:start w:val="3"/>
      <w:numFmt w:val="lowerLetter"/>
      <w:lvlText w:val="(%1)"/>
      <w:lvlJc w:val="left"/>
      <w:pPr>
        <w:ind w:left="390" w:hanging="360"/>
      </w:pPr>
      <w:rPr>
        <w:rFonts w:hint="default"/>
      </w:r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abstractNum w:abstractNumId="6" w15:restartNumberingAfterBreak="0">
    <w:nsid w:val="1E40476C"/>
    <w:multiLevelType w:val="hybridMultilevel"/>
    <w:tmpl w:val="34D65290"/>
    <w:lvl w:ilvl="0" w:tplc="08090001">
      <w:start w:val="1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AF482B"/>
    <w:multiLevelType w:val="hybridMultilevel"/>
    <w:tmpl w:val="A1A003A2"/>
    <w:lvl w:ilvl="0" w:tplc="DBFAC79E">
      <w:start w:val="2"/>
      <w:numFmt w:val="bullet"/>
      <w:lvlText w:val=""/>
      <w:lvlJc w:val="left"/>
      <w:pPr>
        <w:tabs>
          <w:tab w:val="num" w:pos="1080"/>
        </w:tabs>
        <w:ind w:left="1080" w:hanging="360"/>
      </w:pPr>
      <w:rPr>
        <w:rFonts w:ascii="Symbol" w:eastAsia="Times New Roman" w:hAnsi="Symbol" w:cs="Times New Roman"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5B9654A"/>
    <w:multiLevelType w:val="hybridMultilevel"/>
    <w:tmpl w:val="5ED2323A"/>
    <w:lvl w:ilvl="0" w:tplc="7072418A">
      <w:start w:val="5"/>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19562B6"/>
    <w:multiLevelType w:val="hybridMultilevel"/>
    <w:tmpl w:val="7F7C3510"/>
    <w:lvl w:ilvl="0" w:tplc="3828D65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9954DC"/>
    <w:multiLevelType w:val="hybridMultilevel"/>
    <w:tmpl w:val="A6103EDA"/>
    <w:lvl w:ilvl="0" w:tplc="3E4C55E2">
      <w:start w:val="1"/>
      <w:numFmt w:val="lowerLetter"/>
      <w:lvlText w:val="(%1)"/>
      <w:lvlJc w:val="left"/>
      <w:pPr>
        <w:ind w:left="8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725625"/>
    <w:multiLevelType w:val="hybridMultilevel"/>
    <w:tmpl w:val="A524EAC4"/>
    <w:lvl w:ilvl="0" w:tplc="888E34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2A7F3D"/>
    <w:multiLevelType w:val="hybridMultilevel"/>
    <w:tmpl w:val="54C6CB14"/>
    <w:lvl w:ilvl="0" w:tplc="3E4C55E2">
      <w:start w:val="1"/>
      <w:numFmt w:val="lowerLetter"/>
      <w:lvlText w:val="(%1)"/>
      <w:lvlJc w:val="left"/>
      <w:pPr>
        <w:ind w:left="8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BD06C4"/>
    <w:multiLevelType w:val="hybridMultilevel"/>
    <w:tmpl w:val="47D044C8"/>
    <w:lvl w:ilvl="0" w:tplc="52DAFE3E">
      <w:start w:val="14"/>
      <w:numFmt w:val="bullet"/>
      <w:lvlText w:val="-"/>
      <w:lvlJc w:val="left"/>
      <w:pPr>
        <w:ind w:left="405" w:hanging="360"/>
      </w:pPr>
      <w:rPr>
        <w:rFonts w:ascii="Times New Roman" w:eastAsia="Times New Roman" w:hAnsi="Times New Roman"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4" w15:restartNumberingAfterBreak="0">
    <w:nsid w:val="4CC01CB8"/>
    <w:multiLevelType w:val="hybridMultilevel"/>
    <w:tmpl w:val="FC96AB32"/>
    <w:lvl w:ilvl="0" w:tplc="11D444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BB06C4"/>
    <w:multiLevelType w:val="hybridMultilevel"/>
    <w:tmpl w:val="C526006E"/>
    <w:lvl w:ilvl="0" w:tplc="17CA1C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686166"/>
    <w:multiLevelType w:val="hybridMultilevel"/>
    <w:tmpl w:val="497A2CE4"/>
    <w:lvl w:ilvl="0" w:tplc="3E4C55E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7" w15:restartNumberingAfterBreak="0">
    <w:nsid w:val="50C14586"/>
    <w:multiLevelType w:val="hybridMultilevel"/>
    <w:tmpl w:val="B1164316"/>
    <w:lvl w:ilvl="0" w:tplc="231C44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694470"/>
    <w:multiLevelType w:val="hybridMultilevel"/>
    <w:tmpl w:val="93780E96"/>
    <w:lvl w:ilvl="0" w:tplc="6DC82F0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2AE07D0"/>
    <w:multiLevelType w:val="hybridMultilevel"/>
    <w:tmpl w:val="D1427A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5217FB"/>
    <w:multiLevelType w:val="hybridMultilevel"/>
    <w:tmpl w:val="D94CC7E6"/>
    <w:lvl w:ilvl="0" w:tplc="2B746B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0A6A1C"/>
    <w:multiLevelType w:val="hybridMultilevel"/>
    <w:tmpl w:val="9F04F318"/>
    <w:lvl w:ilvl="0" w:tplc="B31CAA8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4E4E2F"/>
    <w:multiLevelType w:val="hybridMultilevel"/>
    <w:tmpl w:val="35B49DEC"/>
    <w:lvl w:ilvl="0" w:tplc="A174664E">
      <w:start w:val="1"/>
      <w:numFmt w:val="lowerLetter"/>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23" w15:restartNumberingAfterBreak="0">
    <w:nsid w:val="6C931EA0"/>
    <w:multiLevelType w:val="hybridMultilevel"/>
    <w:tmpl w:val="D0BAFFE2"/>
    <w:lvl w:ilvl="0" w:tplc="A30443C8">
      <w:start w:val="2"/>
      <w:numFmt w:val="bullet"/>
      <w:lvlText w:val=""/>
      <w:lvlJc w:val="left"/>
      <w:pPr>
        <w:tabs>
          <w:tab w:val="num" w:pos="1080"/>
        </w:tabs>
        <w:ind w:left="1080" w:hanging="360"/>
      </w:pPr>
      <w:rPr>
        <w:rFonts w:ascii="Monotype Sorts" w:eastAsia="Times New Roman" w:hAnsi="Monotype Sorts" w:cs="Times New Roman" w:hint="default"/>
        <w:sz w:val="22"/>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98A0327"/>
    <w:multiLevelType w:val="hybridMultilevel"/>
    <w:tmpl w:val="A41C63D2"/>
    <w:lvl w:ilvl="0" w:tplc="159C7B1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3"/>
  </w:num>
  <w:num w:numId="3">
    <w:abstractNumId w:val="8"/>
  </w:num>
  <w:num w:numId="4">
    <w:abstractNumId w:val="2"/>
  </w:num>
  <w:num w:numId="5">
    <w:abstractNumId w:val="19"/>
  </w:num>
  <w:num w:numId="6">
    <w:abstractNumId w:val="22"/>
  </w:num>
  <w:num w:numId="7">
    <w:abstractNumId w:val="5"/>
  </w:num>
  <w:num w:numId="8">
    <w:abstractNumId w:val="4"/>
  </w:num>
  <w:num w:numId="9">
    <w:abstractNumId w:val="14"/>
  </w:num>
  <w:num w:numId="10">
    <w:abstractNumId w:val="18"/>
  </w:num>
  <w:num w:numId="11">
    <w:abstractNumId w:val="11"/>
  </w:num>
  <w:num w:numId="12">
    <w:abstractNumId w:val="24"/>
  </w:num>
  <w:num w:numId="13">
    <w:abstractNumId w:val="16"/>
  </w:num>
  <w:num w:numId="14">
    <w:abstractNumId w:val="13"/>
  </w:num>
  <w:num w:numId="15">
    <w:abstractNumId w:val="17"/>
  </w:num>
  <w:num w:numId="16">
    <w:abstractNumId w:val="10"/>
  </w:num>
  <w:num w:numId="17">
    <w:abstractNumId w:val="12"/>
  </w:num>
  <w:num w:numId="18">
    <w:abstractNumId w:val="3"/>
  </w:num>
  <w:num w:numId="19">
    <w:abstractNumId w:val="15"/>
  </w:num>
  <w:num w:numId="20">
    <w:abstractNumId w:val="6"/>
  </w:num>
  <w:num w:numId="21">
    <w:abstractNumId w:val="1"/>
  </w:num>
  <w:num w:numId="22">
    <w:abstractNumId w:val="20"/>
  </w:num>
  <w:num w:numId="23">
    <w:abstractNumId w:val="9"/>
  </w:num>
  <w:num w:numId="24">
    <w:abstractNumId w:val="2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40727"/>
    <w:rsid w:val="000040F0"/>
    <w:rsid w:val="00063EEA"/>
    <w:rsid w:val="00067AC4"/>
    <w:rsid w:val="000E2398"/>
    <w:rsid w:val="000F2564"/>
    <w:rsid w:val="001704F1"/>
    <w:rsid w:val="001C113A"/>
    <w:rsid w:val="002949A3"/>
    <w:rsid w:val="002B73DE"/>
    <w:rsid w:val="002E131E"/>
    <w:rsid w:val="00302FB8"/>
    <w:rsid w:val="003046FE"/>
    <w:rsid w:val="003159E3"/>
    <w:rsid w:val="00455313"/>
    <w:rsid w:val="004F5B5D"/>
    <w:rsid w:val="005153D3"/>
    <w:rsid w:val="0058284F"/>
    <w:rsid w:val="00587951"/>
    <w:rsid w:val="005D6B74"/>
    <w:rsid w:val="00621EA1"/>
    <w:rsid w:val="00662041"/>
    <w:rsid w:val="006A1D35"/>
    <w:rsid w:val="006A662F"/>
    <w:rsid w:val="006B3E40"/>
    <w:rsid w:val="0073345A"/>
    <w:rsid w:val="007339E9"/>
    <w:rsid w:val="00737A16"/>
    <w:rsid w:val="007714A6"/>
    <w:rsid w:val="00840727"/>
    <w:rsid w:val="009628EC"/>
    <w:rsid w:val="009F610F"/>
    <w:rsid w:val="00BE33CE"/>
    <w:rsid w:val="00BF3DDE"/>
    <w:rsid w:val="00C63104"/>
    <w:rsid w:val="00CB284E"/>
    <w:rsid w:val="00D47C0F"/>
    <w:rsid w:val="00D51FA7"/>
    <w:rsid w:val="00D92C8E"/>
    <w:rsid w:val="00DB4E81"/>
    <w:rsid w:val="00DF1B8F"/>
    <w:rsid w:val="00EA7FC8"/>
    <w:rsid w:val="00ED6CDC"/>
    <w:rsid w:val="00EF780B"/>
    <w:rsid w:val="00F4523E"/>
    <w:rsid w:val="00FA6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7E254B-8AD5-42D7-A02A-098932E9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84E"/>
    <w:rPr>
      <w:sz w:val="24"/>
      <w:lang w:eastAsia="en-US"/>
    </w:rPr>
  </w:style>
  <w:style w:type="paragraph" w:styleId="Heading1">
    <w:name w:val="heading 1"/>
    <w:basedOn w:val="Normal"/>
    <w:next w:val="Normal"/>
    <w:qFormat/>
    <w:rsid w:val="002949A3"/>
    <w:pPr>
      <w:keepNext/>
      <w:jc w:val="center"/>
      <w:outlineLvl w:val="0"/>
    </w:pPr>
    <w:rPr>
      <w:sz w:val="40"/>
    </w:rPr>
  </w:style>
  <w:style w:type="paragraph" w:styleId="Heading2">
    <w:name w:val="heading 2"/>
    <w:basedOn w:val="Normal"/>
    <w:next w:val="Normal"/>
    <w:qFormat/>
    <w:rsid w:val="002949A3"/>
    <w:pPr>
      <w:keepNext/>
      <w:jc w:val="center"/>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est">
    <w:name w:val="Priest"/>
    <w:basedOn w:val="BodyTextIndent"/>
    <w:rsid w:val="002949A3"/>
    <w:pPr>
      <w:tabs>
        <w:tab w:val="left" w:pos="720"/>
        <w:tab w:val="left" w:pos="1440"/>
      </w:tabs>
      <w:spacing w:after="0"/>
      <w:ind w:left="720" w:hanging="720"/>
      <w:jc w:val="both"/>
    </w:pPr>
    <w:rPr>
      <w:sz w:val="22"/>
      <w:szCs w:val="22"/>
    </w:rPr>
  </w:style>
  <w:style w:type="paragraph" w:customStyle="1" w:styleId="All">
    <w:name w:val="All"/>
    <w:basedOn w:val="Normal"/>
    <w:rsid w:val="002949A3"/>
    <w:pPr>
      <w:tabs>
        <w:tab w:val="left" w:pos="720"/>
        <w:tab w:val="left" w:pos="1440"/>
      </w:tabs>
      <w:ind w:left="720" w:hanging="720"/>
      <w:jc w:val="both"/>
    </w:pPr>
    <w:rPr>
      <w:b/>
      <w:bCs/>
      <w:sz w:val="22"/>
      <w:szCs w:val="22"/>
    </w:rPr>
  </w:style>
  <w:style w:type="paragraph" w:styleId="BodyTextIndent">
    <w:name w:val="Body Text Indent"/>
    <w:basedOn w:val="Normal"/>
    <w:semiHidden/>
    <w:rsid w:val="002949A3"/>
    <w:pPr>
      <w:spacing w:after="120"/>
      <w:ind w:left="283"/>
    </w:pPr>
  </w:style>
  <w:style w:type="paragraph" w:customStyle="1" w:styleId="Style1">
    <w:name w:val="Style1"/>
    <w:basedOn w:val="Priest"/>
    <w:next w:val="Priest"/>
    <w:rsid w:val="002949A3"/>
    <w:pPr>
      <w:tabs>
        <w:tab w:val="clear" w:pos="720"/>
        <w:tab w:val="clear" w:pos="1440"/>
        <w:tab w:val="left" w:pos="990"/>
      </w:tabs>
      <w:ind w:left="990" w:hanging="990"/>
      <w:jc w:val="left"/>
    </w:pPr>
    <w:rPr>
      <w:rFonts w:ascii="Palatino" w:hAnsi="Palatino"/>
      <w:b/>
      <w:bCs/>
      <w:sz w:val="20"/>
      <w:szCs w:val="20"/>
      <w:lang w:val="en-US"/>
    </w:rPr>
  </w:style>
  <w:style w:type="paragraph" w:styleId="Footer">
    <w:name w:val="footer"/>
    <w:basedOn w:val="Normal"/>
    <w:semiHidden/>
    <w:rsid w:val="002949A3"/>
    <w:pPr>
      <w:tabs>
        <w:tab w:val="center" w:pos="4320"/>
        <w:tab w:val="right" w:pos="8640"/>
      </w:tabs>
    </w:pPr>
  </w:style>
  <w:style w:type="paragraph" w:styleId="BodyTextIndent2">
    <w:name w:val="Body Text Indent 2"/>
    <w:basedOn w:val="Normal"/>
    <w:semiHidden/>
    <w:rsid w:val="002949A3"/>
    <w:pPr>
      <w:ind w:left="720" w:hanging="720"/>
    </w:pPr>
    <w:rPr>
      <w:i/>
      <w:iCs/>
    </w:rPr>
  </w:style>
  <w:style w:type="paragraph" w:styleId="BodyTextIndent3">
    <w:name w:val="Body Text Indent 3"/>
    <w:basedOn w:val="Normal"/>
    <w:semiHidden/>
    <w:rsid w:val="002949A3"/>
    <w:pPr>
      <w:ind w:left="720"/>
    </w:pPr>
  </w:style>
  <w:style w:type="character" w:styleId="PageNumber">
    <w:name w:val="page number"/>
    <w:basedOn w:val="DefaultParagraphFont"/>
    <w:semiHidden/>
    <w:rsid w:val="002949A3"/>
  </w:style>
  <w:style w:type="table" w:styleId="TableGrid">
    <w:name w:val="Table Grid"/>
    <w:basedOn w:val="TableNormal"/>
    <w:uiPriority w:val="59"/>
    <w:rsid w:val="007714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77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7DC3C3-F1E8-4058-9430-121BF2396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Terrier and Inventory</vt:lpstr>
    </vt:vector>
  </TitlesOfParts>
  <Company>Home User</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Terrier and Inventory</dc:title>
  <dc:subject/>
  <dc:creator>Michael Raynor</dc:creator>
  <cp:keywords/>
  <dc:description/>
  <cp:lastModifiedBy>michael raynor</cp:lastModifiedBy>
  <cp:revision>3</cp:revision>
  <dcterms:created xsi:type="dcterms:W3CDTF">2014-08-20T09:21:00Z</dcterms:created>
  <dcterms:modified xsi:type="dcterms:W3CDTF">2020-07-02T11:36:00Z</dcterms:modified>
</cp:coreProperties>
</file>