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w:t>
      </w:r>
      <w:r w:rsidR="002D40B0">
        <w:rPr>
          <w:rFonts w:asciiTheme="minorHAnsi" w:hAnsiTheme="minorHAnsi"/>
          <w:sz w:val="22"/>
          <w:szCs w:val="22"/>
        </w:rPr>
        <w:t>Family to d</w:t>
      </w:r>
      <w:r w:rsidR="00412685">
        <w:rPr>
          <w:rFonts w:asciiTheme="minorHAnsi" w:hAnsiTheme="minorHAnsi"/>
          <w:sz w:val="22"/>
          <w:szCs w:val="22"/>
        </w:rPr>
        <w:t>e</w:t>
      </w:r>
      <w:r w:rsidR="002D40B0">
        <w:rPr>
          <w:rFonts w:asciiTheme="minorHAnsi" w:hAnsiTheme="minorHAnsi"/>
          <w:sz w:val="22"/>
          <w:szCs w:val="22"/>
        </w:rPr>
        <w:t>sign front cover</w:t>
      </w:r>
      <w:r>
        <w:rPr>
          <w:rFonts w:asciiTheme="minorHAnsi" w:hAnsiTheme="minorHAnsi"/>
          <w:sz w:val="22"/>
          <w:szCs w:val="22"/>
        </w:rPr>
        <w:t>]</w:t>
      </w:r>
      <w:r w:rsidRPr="00055687">
        <w:rPr>
          <w:rFonts w:asciiTheme="minorHAnsi" w:hAnsiTheme="minorHAnsi"/>
          <w:sz w:val="22"/>
          <w:szCs w:val="22"/>
        </w:rPr>
        <w:br w:type="page"/>
      </w:r>
    </w:p>
    <w:p w:rsidR="00E67329" w:rsidRPr="00E67329" w:rsidRDefault="00E67329" w:rsidP="00E67329">
      <w:pPr>
        <w:pStyle w:val="Heading4"/>
        <w:jc w:val="center"/>
        <w:rPr>
          <w:rFonts w:ascii="BlackChancery" w:hAnsi="BlackChancery"/>
          <w:b/>
          <w:smallCaps w:val="0"/>
          <w:sz w:val="36"/>
          <w:szCs w:val="36"/>
        </w:rPr>
      </w:pPr>
      <w:r w:rsidRPr="00E67329">
        <w:rPr>
          <w:rFonts w:ascii="BlackChancery" w:hAnsi="BlackChancery"/>
          <w:b/>
          <w:smallCaps w:val="0"/>
          <w:sz w:val="36"/>
          <w:szCs w:val="36"/>
        </w:rPr>
        <w:lastRenderedPageBreak/>
        <w:t>Order of Service</w:t>
      </w:r>
    </w:p>
    <w:p w:rsidR="00E67329" w:rsidRDefault="00E67329" w:rsidP="00E67329">
      <w:pPr>
        <w:pStyle w:val="Heading4"/>
        <w:jc w:val="center"/>
        <w:rPr>
          <w:rFonts w:ascii="Calibri" w:hAnsi="Calibri"/>
          <w:b/>
        </w:rPr>
      </w:pPr>
    </w:p>
    <w:p w:rsidR="00C47EE5" w:rsidRPr="00A52C3F" w:rsidRDefault="00C47EE5" w:rsidP="00E67329">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E67329" w:rsidRPr="00E67329" w:rsidRDefault="005C14BC" w:rsidP="00E67329">
      <w:pPr>
        <w:ind w:left="900" w:hanging="900"/>
        <w:rPr>
          <w:rFonts w:asciiTheme="minorHAnsi" w:hAnsiTheme="minorHAnsi"/>
          <w:sz w:val="22"/>
          <w:szCs w:val="22"/>
        </w:rPr>
      </w:pPr>
      <w:r w:rsidRPr="00E67329">
        <w:rPr>
          <w:rFonts w:asciiTheme="minorHAnsi" w:hAnsiTheme="minorHAnsi"/>
          <w:b/>
          <w:bCs/>
          <w:iCs/>
          <w:sz w:val="22"/>
          <w:szCs w:val="22"/>
        </w:rPr>
        <w:t>Hymn:</w:t>
      </w:r>
      <w:r w:rsidRPr="00E67329">
        <w:rPr>
          <w:rFonts w:asciiTheme="minorHAnsi" w:hAnsiTheme="minorHAnsi"/>
          <w:bCs/>
          <w:i/>
          <w:iCs/>
          <w:sz w:val="22"/>
          <w:szCs w:val="22"/>
        </w:rPr>
        <w:t xml:space="preserve"> </w:t>
      </w:r>
      <w:bookmarkStart w:id="0" w:name="_Hlt459632344"/>
      <w:r w:rsidRPr="00E67329">
        <w:rPr>
          <w:rFonts w:asciiTheme="minorHAnsi" w:hAnsiTheme="minorHAnsi"/>
          <w:bCs/>
          <w:i/>
          <w:iCs/>
          <w:sz w:val="22"/>
          <w:szCs w:val="22"/>
        </w:rPr>
        <w:tab/>
      </w:r>
      <w:bookmarkStart w:id="1" w:name="_Hlt459634751"/>
      <w:bookmarkEnd w:id="0"/>
      <w:r w:rsidR="00E67329" w:rsidRPr="00E67329">
        <w:rPr>
          <w:rFonts w:asciiTheme="minorHAnsi" w:hAnsiTheme="minorHAnsi"/>
          <w:b/>
          <w:sz w:val="22"/>
          <w:szCs w:val="22"/>
        </w:rPr>
        <w:t>Morning has broken</w:t>
      </w:r>
      <w:bookmarkEnd w:id="1"/>
      <w:r w:rsidR="00E67329" w:rsidRPr="00E67329">
        <w:rPr>
          <w:rFonts w:asciiTheme="minorHAnsi" w:hAnsiTheme="minorHAnsi"/>
          <w:sz w:val="22"/>
          <w:szCs w:val="22"/>
        </w:rPr>
        <w:t xml:space="preserve"> </w:t>
      </w:r>
      <w:r w:rsidR="00E67329" w:rsidRPr="00E67329">
        <w:rPr>
          <w:rFonts w:asciiTheme="minorHAnsi" w:hAnsiTheme="minorHAnsi"/>
          <w:sz w:val="22"/>
          <w:szCs w:val="22"/>
        </w:rPr>
        <w:fldChar w:fldCharType="begin"/>
      </w:r>
      <w:r w:rsidR="00E67329" w:rsidRPr="00E67329">
        <w:rPr>
          <w:rFonts w:asciiTheme="minorHAnsi" w:hAnsiTheme="minorHAnsi"/>
          <w:sz w:val="22"/>
          <w:szCs w:val="22"/>
        </w:rPr>
        <w:instrText>XE "Morning has broken "</w:instrText>
      </w:r>
      <w:r w:rsidR="00E67329" w:rsidRPr="00E67329">
        <w:rPr>
          <w:rFonts w:asciiTheme="minorHAnsi" w:hAnsiTheme="minorHAnsi"/>
          <w:sz w:val="22"/>
          <w:szCs w:val="22"/>
        </w:rPr>
        <w:fldChar w:fldCharType="end"/>
      </w:r>
      <w:r w:rsidR="00E67329" w:rsidRPr="00E67329">
        <w:rPr>
          <w:rFonts w:asciiTheme="minorHAnsi" w:hAnsiTheme="minorHAnsi"/>
          <w:sz w:val="22"/>
          <w:szCs w:val="22"/>
        </w:rPr>
        <w:t>like the first morning,</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Blackbird has spoken like the first bird,</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Praise for the singing.  Praise for the morning.</w:t>
      </w:r>
    </w:p>
    <w:p w:rsidR="00E67329" w:rsidRPr="00E67329" w:rsidRDefault="00E67329" w:rsidP="00E67329">
      <w:pPr>
        <w:tabs>
          <w:tab w:val="left" w:pos="720"/>
          <w:tab w:val="left" w:pos="1080"/>
        </w:tabs>
        <w:ind w:left="900"/>
        <w:rPr>
          <w:rFonts w:asciiTheme="minorHAnsi" w:hAnsiTheme="minorHAnsi"/>
          <w:sz w:val="22"/>
          <w:szCs w:val="22"/>
        </w:rPr>
      </w:pPr>
      <w:r w:rsidRPr="00E67329">
        <w:rPr>
          <w:rFonts w:asciiTheme="minorHAnsi" w:hAnsiTheme="minorHAnsi"/>
          <w:sz w:val="22"/>
          <w:szCs w:val="22"/>
        </w:rPr>
        <w:t>Praise for them, springing fresh from the Word</w:t>
      </w:r>
    </w:p>
    <w:p w:rsidR="00E67329" w:rsidRPr="00E67329" w:rsidRDefault="00E67329" w:rsidP="00E67329">
      <w:pPr>
        <w:pStyle w:val="space"/>
        <w:ind w:left="900"/>
        <w:rPr>
          <w:rFonts w:asciiTheme="minorHAnsi" w:hAnsiTheme="minorHAnsi"/>
          <w:sz w:val="16"/>
          <w:szCs w:val="16"/>
        </w:rPr>
      </w:pP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Sweet the rain's new fall sunlit from heaven,</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Like the first dewfall on the first grass.</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Praise for the sweetness of the wet garden,</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Sprung in completeness where his feet pass.</w:t>
      </w:r>
    </w:p>
    <w:p w:rsidR="00E67329" w:rsidRPr="00E67329" w:rsidRDefault="00E67329" w:rsidP="00E67329">
      <w:pPr>
        <w:pStyle w:val="space"/>
        <w:ind w:left="900"/>
        <w:rPr>
          <w:rFonts w:asciiTheme="minorHAnsi" w:hAnsiTheme="minorHAnsi"/>
          <w:sz w:val="16"/>
          <w:szCs w:val="16"/>
        </w:rPr>
      </w:pP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Mine is the sunlight.  Mine is the morning</w:t>
      </w:r>
    </w:p>
    <w:p w:rsidR="00E67329" w:rsidRPr="00E67329" w:rsidRDefault="00E67329" w:rsidP="00E67329">
      <w:pPr>
        <w:tabs>
          <w:tab w:val="left" w:pos="720"/>
        </w:tabs>
        <w:ind w:left="900"/>
        <w:rPr>
          <w:rFonts w:asciiTheme="minorHAnsi" w:hAnsiTheme="minorHAnsi"/>
          <w:sz w:val="22"/>
          <w:szCs w:val="22"/>
        </w:rPr>
      </w:pPr>
      <w:proofErr w:type="gramStart"/>
      <w:r w:rsidRPr="00E67329">
        <w:rPr>
          <w:rFonts w:asciiTheme="minorHAnsi" w:hAnsiTheme="minorHAnsi"/>
          <w:sz w:val="22"/>
          <w:szCs w:val="22"/>
        </w:rPr>
        <w:t>Born of the one light Eden saw play.</w:t>
      </w:r>
      <w:proofErr w:type="gramEnd"/>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Praise with elation, praise every morning,</w:t>
      </w:r>
    </w:p>
    <w:p w:rsidR="005C14BC" w:rsidRPr="00E67329" w:rsidRDefault="00E67329" w:rsidP="00E67329">
      <w:pPr>
        <w:tabs>
          <w:tab w:val="left" w:pos="270"/>
          <w:tab w:val="left" w:pos="1260"/>
        </w:tabs>
        <w:ind w:left="900"/>
        <w:rPr>
          <w:rFonts w:asciiTheme="minorHAnsi" w:hAnsiTheme="minorHAnsi"/>
          <w:sz w:val="22"/>
          <w:szCs w:val="22"/>
        </w:rPr>
      </w:pPr>
      <w:proofErr w:type="gramStart"/>
      <w:r w:rsidRPr="00E67329">
        <w:rPr>
          <w:rFonts w:asciiTheme="minorHAnsi" w:hAnsiTheme="minorHAnsi"/>
          <w:sz w:val="22"/>
          <w:szCs w:val="22"/>
        </w:rPr>
        <w:t>God’s re-creation of the new day.</w:t>
      </w:r>
      <w:proofErr w:type="gramEnd"/>
    </w:p>
    <w:p w:rsidR="00E67329" w:rsidRPr="00E67329" w:rsidRDefault="00E67329" w:rsidP="00E67329">
      <w:pPr>
        <w:tabs>
          <w:tab w:val="left" w:pos="270"/>
          <w:tab w:val="left" w:pos="1260"/>
        </w:tabs>
        <w:ind w:left="900" w:hanging="900"/>
        <w:rPr>
          <w:rFonts w:ascii="Calibri" w:hAnsi="Calibri"/>
          <w:sz w:val="28"/>
          <w:szCs w:val="28"/>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28458C" w:rsidRPr="005C14BC">
        <w:rPr>
          <w:rFonts w:ascii="Calibri" w:hAnsi="Calibri"/>
          <w:bCs/>
          <w:i w:val="0"/>
          <w:iCs/>
          <w:sz w:val="22"/>
          <w:szCs w:val="22"/>
        </w:rPr>
        <w:t>John 14. 1-</w:t>
      </w:r>
      <w:proofErr w:type="gramStart"/>
      <w:r w:rsidR="0028458C" w:rsidRPr="005C14BC">
        <w:rPr>
          <w:rFonts w:ascii="Calibri" w:hAnsi="Calibri"/>
          <w:bCs/>
          <w:i w:val="0"/>
          <w:iCs/>
          <w:sz w:val="22"/>
          <w:szCs w:val="22"/>
        </w:rPr>
        <w:t>6</w:t>
      </w:r>
      <w:r w:rsidR="007B5724">
        <w:rPr>
          <w:rFonts w:ascii="Calibri" w:hAnsi="Calibri"/>
          <w:bCs/>
          <w:i w:val="0"/>
          <w:iCs/>
          <w:sz w:val="22"/>
          <w:szCs w:val="22"/>
        </w:rPr>
        <w:t xml:space="preserve">  </w:t>
      </w:r>
      <w:r w:rsidR="00E67329">
        <w:rPr>
          <w:rFonts w:ascii="Calibri" w:hAnsi="Calibri"/>
          <w:bCs/>
          <w:i w:val="0"/>
          <w:iCs/>
          <w:sz w:val="22"/>
          <w:szCs w:val="22"/>
        </w:rPr>
        <w:t>read</w:t>
      </w:r>
      <w:proofErr w:type="gramEnd"/>
      <w:r w:rsidR="00E67329">
        <w:rPr>
          <w:rFonts w:ascii="Calibri" w:hAnsi="Calibri"/>
          <w:bCs/>
          <w:i w:val="0"/>
          <w:iCs/>
          <w:sz w:val="22"/>
          <w:szCs w:val="22"/>
        </w:rPr>
        <w:t xml:space="preserve"> by Julie</w:t>
      </w:r>
      <w:r w:rsidRPr="005C14BC">
        <w:rPr>
          <w:rFonts w:ascii="Calibri" w:hAnsi="Calibri"/>
          <w:b/>
          <w:bCs/>
          <w:i w:val="0"/>
          <w:iCs/>
          <w:sz w:val="22"/>
          <w:szCs w:val="22"/>
        </w:rPr>
        <w:tab/>
      </w:r>
    </w:p>
    <w:p w:rsidR="00027C35" w:rsidRPr="00E67329" w:rsidRDefault="00027C35" w:rsidP="00986FBF">
      <w:pPr>
        <w:rPr>
          <w:rFonts w:ascii="Calibri" w:hAnsi="Calibri"/>
          <w:b/>
          <w:smallCaps/>
          <w:sz w:val="28"/>
          <w:szCs w:val="28"/>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FB3E4F">
        <w:rPr>
          <w:rFonts w:ascii="Calibri" w:hAnsi="Calibri"/>
          <w:bCs/>
          <w:iCs/>
          <w:sz w:val="22"/>
          <w:szCs w:val="22"/>
        </w:rPr>
        <w:t>:</w:t>
      </w:r>
      <w:proofErr w:type="gramEnd"/>
      <w:r w:rsidR="00FB3E4F">
        <w:rPr>
          <w:rFonts w:ascii="Calibri" w:hAnsi="Calibri"/>
          <w:bCs/>
          <w:iCs/>
          <w:sz w:val="22"/>
          <w:szCs w:val="22"/>
        </w:rPr>
        <w:t xml:space="preserve"> </w:t>
      </w:r>
      <w:r w:rsidR="002D40B0">
        <w:rPr>
          <w:rFonts w:ascii="Calibri" w:hAnsi="Calibri"/>
          <w:bCs/>
          <w:iCs/>
          <w:sz w:val="22"/>
          <w:szCs w:val="22"/>
        </w:rPr>
        <w:t xml:space="preserve">including </w:t>
      </w:r>
      <w:r w:rsidR="00E67329">
        <w:rPr>
          <w:rFonts w:ascii="Calibri" w:hAnsi="Calibri"/>
          <w:bCs/>
          <w:iCs/>
          <w:sz w:val="22"/>
          <w:szCs w:val="22"/>
        </w:rPr>
        <w:t>poem by Laura</w:t>
      </w:r>
    </w:p>
    <w:p w:rsidR="002D40B0" w:rsidRPr="00E67329" w:rsidRDefault="002D40B0" w:rsidP="002D40B0">
      <w:pPr>
        <w:pStyle w:val="All"/>
        <w:ind w:left="720" w:hanging="720"/>
        <w:jc w:val="both"/>
        <w:rPr>
          <w:rFonts w:ascii="Calibri" w:hAnsi="Calibri"/>
          <w:sz w:val="28"/>
          <w:szCs w:val="28"/>
        </w:rPr>
      </w:pPr>
    </w:p>
    <w:p w:rsidR="002D40B0" w:rsidRPr="002D40B0" w:rsidRDefault="002D40B0" w:rsidP="002D40B0">
      <w:pPr>
        <w:rPr>
          <w:rFonts w:ascii="Calibri" w:hAnsi="Calibri"/>
          <w:b/>
          <w:bCs/>
          <w:i/>
          <w:sz w:val="22"/>
          <w:szCs w:val="22"/>
        </w:rPr>
      </w:pPr>
      <w:r>
        <w:rPr>
          <w:rFonts w:ascii="Calibri" w:hAnsi="Calibri"/>
          <w:b/>
          <w:smallCaps/>
          <w:sz w:val="28"/>
        </w:rPr>
        <w:t>A Photo Tribute</w:t>
      </w:r>
    </w:p>
    <w:p w:rsidR="00384F12" w:rsidRPr="00E67329" w:rsidRDefault="00384F12" w:rsidP="005C14BC">
      <w:pPr>
        <w:rPr>
          <w:rFonts w:ascii="Calibri" w:hAnsi="Calibri"/>
          <w:bCs/>
          <w:iCs/>
          <w:sz w:val="28"/>
          <w:szCs w:val="28"/>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E658B8" w:rsidRDefault="00E658B8" w:rsidP="00FA4D3B">
      <w:pPr>
        <w:pStyle w:val="Rubric"/>
        <w:tabs>
          <w:tab w:val="right" w:pos="6930"/>
        </w:tabs>
        <w:ind w:left="720" w:hanging="720"/>
        <w:jc w:val="both"/>
        <w:rPr>
          <w:rFonts w:ascii="Calibri" w:hAnsi="Calibri"/>
          <w:b/>
          <w:bCs/>
          <w:i w:val="0"/>
          <w:iCs/>
          <w:sz w:val="22"/>
          <w:szCs w:val="22"/>
        </w:rPr>
      </w:pPr>
    </w:p>
    <w:p w:rsidR="00E658B8" w:rsidRPr="00E658B8" w:rsidRDefault="00E658B8" w:rsidP="00E658B8">
      <w:pPr>
        <w:pStyle w:val="People"/>
        <w:jc w:val="both"/>
        <w:rPr>
          <w:rFonts w:asciiTheme="minorHAnsi" w:hAnsiTheme="minorHAnsi"/>
          <w:bCs/>
          <w:szCs w:val="22"/>
        </w:rPr>
      </w:pPr>
      <w:r w:rsidRPr="00E658B8">
        <w:rPr>
          <w:rFonts w:asciiTheme="minorHAnsi" w:hAnsiTheme="minorHAnsi"/>
          <w:szCs w:val="22"/>
        </w:rPr>
        <w:lastRenderedPageBreak/>
        <w:t>All:</w:t>
      </w:r>
      <w:r w:rsidRPr="00E658B8">
        <w:rPr>
          <w:rFonts w:asciiTheme="minorHAnsi" w:hAnsiTheme="minorHAnsi"/>
          <w:szCs w:val="22"/>
        </w:rPr>
        <w:tab/>
        <w:t xml:space="preserve">Our Father, who art in heaven, hallowed be thy name; thy kingdom come; </w:t>
      </w:r>
      <w:proofErr w:type="spellStart"/>
      <w:r w:rsidRPr="00E658B8">
        <w:rPr>
          <w:rFonts w:asciiTheme="minorHAnsi" w:hAnsiTheme="minorHAnsi"/>
          <w:szCs w:val="22"/>
        </w:rPr>
        <w:t>thy</w:t>
      </w:r>
      <w:proofErr w:type="spellEnd"/>
      <w:r w:rsidRPr="00E658B8">
        <w:rPr>
          <w:rFonts w:asciiTheme="minorHAnsi" w:hAnsiTheme="minorHAnsi"/>
          <w:szCs w:val="22"/>
        </w:rPr>
        <w:t xml:space="preserve"> will be done; on earth as it is in heaven. Give us this day our daily bread.  And forgive us our trespasses, as we forgive those who trespass against us. And lead us not into temptation; but deliver us from evil. </w:t>
      </w:r>
      <w:r w:rsidRPr="00E658B8">
        <w:rPr>
          <w:rFonts w:asciiTheme="minorHAnsi" w:hAnsiTheme="minorHAnsi"/>
          <w:bCs/>
          <w:szCs w:val="22"/>
        </w:rPr>
        <w:t xml:space="preserve">For thine is the kingdom, the power and the glory, </w:t>
      </w:r>
      <w:proofErr w:type="spellStart"/>
      <w:r w:rsidRPr="00E658B8">
        <w:rPr>
          <w:rFonts w:asciiTheme="minorHAnsi" w:hAnsiTheme="minorHAnsi"/>
          <w:bCs/>
          <w:szCs w:val="22"/>
        </w:rPr>
        <w:t>for ever</w:t>
      </w:r>
      <w:proofErr w:type="spellEnd"/>
      <w:r w:rsidRPr="00E658B8">
        <w:rPr>
          <w:rFonts w:asciiTheme="minorHAnsi" w:hAnsiTheme="minorHAnsi"/>
          <w:bCs/>
          <w:szCs w:val="22"/>
        </w:rPr>
        <w:t xml:space="preserve"> and ever.   Amen.</w:t>
      </w:r>
    </w:p>
    <w:p w:rsidR="007B5724" w:rsidRPr="00384F12" w:rsidRDefault="007B5724" w:rsidP="00FA4D3B">
      <w:pPr>
        <w:pStyle w:val="All"/>
        <w:ind w:left="720" w:hanging="720"/>
        <w:jc w:val="both"/>
        <w:rPr>
          <w:rFonts w:ascii="Calibri" w:hAnsi="Calibri"/>
          <w:sz w:val="20"/>
        </w:rPr>
      </w:pPr>
    </w:p>
    <w:p w:rsidR="00E67329" w:rsidRPr="00E67329" w:rsidRDefault="00815EF1" w:rsidP="00E67329">
      <w:pPr>
        <w:ind w:left="720" w:hanging="720"/>
        <w:rPr>
          <w:rFonts w:asciiTheme="minorHAnsi" w:hAnsiTheme="minorHAnsi"/>
          <w:sz w:val="22"/>
          <w:szCs w:val="22"/>
        </w:rPr>
      </w:pPr>
      <w:r w:rsidRPr="00E67329">
        <w:rPr>
          <w:rFonts w:asciiTheme="minorHAnsi" w:hAnsiTheme="minorHAnsi"/>
          <w:b/>
          <w:sz w:val="22"/>
          <w:szCs w:val="22"/>
        </w:rPr>
        <w:t>Hymn:</w:t>
      </w:r>
      <w:r w:rsidRPr="00E67329">
        <w:rPr>
          <w:rFonts w:asciiTheme="minorHAnsi" w:hAnsiTheme="minorHAnsi"/>
          <w:sz w:val="22"/>
          <w:szCs w:val="22"/>
        </w:rPr>
        <w:tab/>
      </w:r>
      <w:bookmarkStart w:id="2" w:name="_Hlt458509229"/>
      <w:r w:rsidR="00E67329" w:rsidRPr="00E67329">
        <w:rPr>
          <w:rFonts w:asciiTheme="minorHAnsi" w:hAnsiTheme="minorHAnsi"/>
          <w:sz w:val="22"/>
          <w:szCs w:val="22"/>
        </w:rPr>
        <w:t>O Lord my God</w:t>
      </w:r>
      <w:bookmarkEnd w:id="2"/>
      <w:r w:rsidR="00E67329" w:rsidRPr="00E67329">
        <w:rPr>
          <w:rFonts w:asciiTheme="minorHAnsi" w:hAnsiTheme="minorHAnsi"/>
          <w:sz w:val="22"/>
          <w:szCs w:val="22"/>
        </w:rPr>
        <w:t>!</w:t>
      </w:r>
      <w:r w:rsidR="00E67329" w:rsidRPr="00E67329">
        <w:rPr>
          <w:rFonts w:asciiTheme="minorHAnsi" w:hAnsiTheme="minorHAnsi"/>
          <w:sz w:val="22"/>
          <w:szCs w:val="22"/>
        </w:rPr>
        <w:fldChar w:fldCharType="begin"/>
      </w:r>
      <w:r w:rsidR="00E67329" w:rsidRPr="00E67329">
        <w:rPr>
          <w:rFonts w:asciiTheme="minorHAnsi" w:hAnsiTheme="minorHAnsi"/>
          <w:sz w:val="22"/>
          <w:szCs w:val="22"/>
        </w:rPr>
        <w:instrText>XE "O Lord my God!"</w:instrText>
      </w:r>
      <w:r w:rsidR="00E67329" w:rsidRPr="00E67329">
        <w:rPr>
          <w:rFonts w:asciiTheme="minorHAnsi" w:hAnsiTheme="minorHAnsi"/>
          <w:sz w:val="22"/>
          <w:szCs w:val="22"/>
        </w:rPr>
        <w:fldChar w:fldCharType="end"/>
      </w:r>
      <w:r w:rsidR="00E67329" w:rsidRPr="00E67329">
        <w:rPr>
          <w:rFonts w:asciiTheme="minorHAnsi" w:hAnsiTheme="minorHAnsi"/>
          <w:sz w:val="22"/>
          <w:szCs w:val="22"/>
        </w:rPr>
        <w:t xml:space="preserve">  When I in awesome wonder</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Consider all the works Thy hand hath made,</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 xml:space="preserve">I see the </w:t>
      </w:r>
      <w:proofErr w:type="gramStart"/>
      <w:r w:rsidRPr="00E67329">
        <w:rPr>
          <w:rFonts w:asciiTheme="minorHAnsi" w:hAnsiTheme="minorHAnsi"/>
          <w:sz w:val="22"/>
          <w:szCs w:val="22"/>
        </w:rPr>
        <w:t>stars,</w:t>
      </w:r>
      <w:proofErr w:type="gramEnd"/>
      <w:r w:rsidRPr="00E67329">
        <w:rPr>
          <w:rFonts w:asciiTheme="minorHAnsi" w:hAnsiTheme="minorHAnsi"/>
          <w:sz w:val="22"/>
          <w:szCs w:val="22"/>
        </w:rPr>
        <w:t xml:space="preserve"> I hear the mighty thunder,</w:t>
      </w:r>
    </w:p>
    <w:p w:rsidR="00E67329" w:rsidRDefault="00E67329" w:rsidP="00E67329">
      <w:pPr>
        <w:ind w:left="720"/>
        <w:rPr>
          <w:rFonts w:asciiTheme="minorHAnsi" w:hAnsiTheme="minorHAnsi"/>
          <w:sz w:val="22"/>
          <w:szCs w:val="22"/>
        </w:rPr>
      </w:pPr>
      <w:r w:rsidRPr="00E67329">
        <w:rPr>
          <w:rFonts w:asciiTheme="minorHAnsi" w:hAnsiTheme="minorHAnsi"/>
          <w:sz w:val="22"/>
          <w:szCs w:val="22"/>
        </w:rPr>
        <w:t>Thy power throughout the universe displayed:</w:t>
      </w:r>
    </w:p>
    <w:p w:rsidR="00E67329" w:rsidRDefault="00E67329" w:rsidP="00E67329">
      <w:pPr>
        <w:tabs>
          <w:tab w:val="left" w:pos="1440"/>
        </w:tabs>
        <w:ind w:left="720"/>
        <w:rPr>
          <w:rFonts w:asciiTheme="minorHAnsi" w:hAnsiTheme="minorHAnsi"/>
          <w:sz w:val="6"/>
          <w:szCs w:val="6"/>
        </w:rPr>
      </w:pPr>
    </w:p>
    <w:p w:rsidR="00E67329" w:rsidRPr="00E67329" w:rsidRDefault="00E67329" w:rsidP="00E67329">
      <w:pPr>
        <w:tabs>
          <w:tab w:val="left" w:pos="1440"/>
        </w:tabs>
        <w:ind w:left="720"/>
        <w:rPr>
          <w:rFonts w:asciiTheme="minorHAnsi" w:hAnsiTheme="minorHAnsi"/>
          <w:i/>
          <w:sz w:val="22"/>
          <w:szCs w:val="22"/>
        </w:rPr>
      </w:pPr>
      <w:r>
        <w:rPr>
          <w:rFonts w:asciiTheme="minorHAnsi" w:hAnsiTheme="minorHAnsi"/>
          <w:i/>
          <w:sz w:val="22"/>
          <w:szCs w:val="22"/>
        </w:rPr>
        <w:tab/>
      </w:r>
      <w:r w:rsidRPr="00E67329">
        <w:rPr>
          <w:rFonts w:asciiTheme="minorHAnsi" w:hAnsiTheme="minorHAnsi"/>
          <w:i/>
          <w:sz w:val="22"/>
          <w:szCs w:val="22"/>
        </w:rPr>
        <w:t>Then sings my soul, my Saviour God to Thee,</w:t>
      </w:r>
    </w:p>
    <w:p w:rsidR="00E67329" w:rsidRPr="00E67329" w:rsidRDefault="00E67329" w:rsidP="00E67329">
      <w:pPr>
        <w:tabs>
          <w:tab w:val="left" w:pos="1440"/>
        </w:tabs>
        <w:ind w:left="720"/>
        <w:rPr>
          <w:rFonts w:asciiTheme="minorHAnsi" w:hAnsiTheme="minorHAnsi"/>
          <w:i/>
          <w:sz w:val="22"/>
          <w:szCs w:val="22"/>
        </w:rPr>
      </w:pPr>
      <w:bookmarkStart w:id="3" w:name="_Hlt458509280"/>
      <w:r>
        <w:rPr>
          <w:rFonts w:asciiTheme="minorHAnsi" w:hAnsiTheme="minorHAnsi"/>
          <w:i/>
          <w:sz w:val="22"/>
          <w:szCs w:val="22"/>
        </w:rPr>
        <w:tab/>
      </w:r>
      <w:r w:rsidRPr="00E67329">
        <w:rPr>
          <w:rFonts w:asciiTheme="minorHAnsi" w:hAnsiTheme="minorHAnsi"/>
          <w:i/>
          <w:sz w:val="22"/>
          <w:szCs w:val="22"/>
        </w:rPr>
        <w:t>How great Thou art</w:t>
      </w:r>
      <w:bookmarkEnd w:id="3"/>
      <w:r w:rsidRPr="00E67329">
        <w:rPr>
          <w:rFonts w:asciiTheme="minorHAnsi" w:hAnsiTheme="minorHAnsi"/>
          <w:i/>
          <w:sz w:val="22"/>
          <w:szCs w:val="22"/>
        </w:rPr>
        <w:t>!</w:t>
      </w:r>
      <w:r w:rsidRPr="00E67329">
        <w:rPr>
          <w:rFonts w:asciiTheme="minorHAnsi" w:hAnsiTheme="minorHAnsi"/>
          <w:i/>
          <w:sz w:val="22"/>
          <w:szCs w:val="22"/>
        </w:rPr>
        <w:fldChar w:fldCharType="begin"/>
      </w:r>
      <w:r w:rsidRPr="00E67329">
        <w:rPr>
          <w:rFonts w:asciiTheme="minorHAnsi" w:hAnsiTheme="minorHAnsi"/>
          <w:i/>
          <w:sz w:val="22"/>
          <w:szCs w:val="22"/>
        </w:rPr>
        <w:instrText>XE "How great Thou art!"</w:instrText>
      </w:r>
      <w:r w:rsidRPr="00E67329">
        <w:rPr>
          <w:rFonts w:asciiTheme="minorHAnsi" w:hAnsiTheme="minorHAnsi"/>
          <w:i/>
          <w:sz w:val="22"/>
          <w:szCs w:val="22"/>
        </w:rPr>
        <w:fldChar w:fldCharType="end"/>
      </w:r>
      <w:r w:rsidRPr="00E67329">
        <w:rPr>
          <w:rFonts w:asciiTheme="minorHAnsi" w:hAnsiTheme="minorHAnsi"/>
          <w:i/>
          <w:sz w:val="22"/>
          <w:szCs w:val="22"/>
        </w:rPr>
        <w:t xml:space="preserve"> How great Thou art!</w:t>
      </w:r>
    </w:p>
    <w:p w:rsidR="00E67329" w:rsidRPr="00E67329" w:rsidRDefault="00E67329" w:rsidP="00E67329">
      <w:pPr>
        <w:tabs>
          <w:tab w:val="left" w:pos="1440"/>
        </w:tabs>
        <w:ind w:left="720"/>
        <w:rPr>
          <w:rFonts w:asciiTheme="minorHAnsi" w:hAnsiTheme="minorHAnsi"/>
          <w:i/>
          <w:sz w:val="22"/>
          <w:szCs w:val="22"/>
        </w:rPr>
      </w:pPr>
      <w:r>
        <w:rPr>
          <w:rFonts w:asciiTheme="minorHAnsi" w:hAnsiTheme="minorHAnsi"/>
          <w:i/>
          <w:sz w:val="22"/>
          <w:szCs w:val="22"/>
        </w:rPr>
        <w:tab/>
      </w:r>
      <w:r w:rsidRPr="00E67329">
        <w:rPr>
          <w:rFonts w:asciiTheme="minorHAnsi" w:hAnsiTheme="minorHAnsi"/>
          <w:i/>
          <w:sz w:val="22"/>
          <w:szCs w:val="22"/>
        </w:rPr>
        <w:t>Then sings my soul, my Saviour God to Thee,</w:t>
      </w:r>
    </w:p>
    <w:p w:rsidR="00E67329" w:rsidRPr="00E67329" w:rsidRDefault="00E67329" w:rsidP="00E67329">
      <w:pPr>
        <w:tabs>
          <w:tab w:val="left" w:pos="1440"/>
        </w:tabs>
        <w:ind w:left="720"/>
        <w:rPr>
          <w:rFonts w:asciiTheme="minorHAnsi" w:hAnsiTheme="minorHAnsi"/>
          <w:sz w:val="22"/>
          <w:szCs w:val="22"/>
        </w:rPr>
      </w:pPr>
      <w:r>
        <w:rPr>
          <w:rFonts w:asciiTheme="minorHAnsi" w:hAnsiTheme="minorHAnsi"/>
          <w:i/>
          <w:sz w:val="22"/>
          <w:szCs w:val="22"/>
        </w:rPr>
        <w:tab/>
      </w:r>
      <w:r w:rsidRPr="00E67329">
        <w:rPr>
          <w:rFonts w:asciiTheme="minorHAnsi" w:hAnsiTheme="minorHAnsi"/>
          <w:i/>
          <w:sz w:val="22"/>
          <w:szCs w:val="22"/>
        </w:rPr>
        <w:t>How great Thou art! How great Thou art!</w:t>
      </w:r>
    </w:p>
    <w:p w:rsidR="00E67329" w:rsidRPr="00E658B8" w:rsidRDefault="00E67329" w:rsidP="00E67329">
      <w:pPr>
        <w:pStyle w:val="space"/>
        <w:ind w:left="720"/>
        <w:rPr>
          <w:rFonts w:asciiTheme="minorHAnsi" w:hAnsiTheme="minorHAnsi"/>
          <w:szCs w:val="12"/>
        </w:rPr>
      </w:pP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When through the woods and forest glades I wander</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And hear the birds sing sweetly in the trees;</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When I look down from lofty mountain grandeur,</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And hear the brook, and feel the gentle breeze;</w:t>
      </w:r>
    </w:p>
    <w:p w:rsidR="00E67329" w:rsidRPr="00E67329" w:rsidRDefault="00E67329" w:rsidP="00E67329">
      <w:pPr>
        <w:ind w:left="720"/>
        <w:rPr>
          <w:rFonts w:asciiTheme="minorHAnsi" w:hAnsiTheme="minorHAnsi"/>
          <w:i/>
          <w:sz w:val="22"/>
          <w:szCs w:val="22"/>
        </w:rPr>
      </w:pPr>
      <w:r w:rsidRPr="00E67329">
        <w:rPr>
          <w:rFonts w:asciiTheme="minorHAnsi" w:hAnsiTheme="minorHAnsi"/>
          <w:sz w:val="22"/>
          <w:szCs w:val="22"/>
        </w:rPr>
        <w:tab/>
      </w:r>
      <w:r w:rsidRPr="00E67329">
        <w:rPr>
          <w:rFonts w:asciiTheme="minorHAnsi" w:hAnsiTheme="minorHAnsi"/>
          <w:i/>
          <w:sz w:val="22"/>
          <w:szCs w:val="22"/>
        </w:rPr>
        <w:t xml:space="preserve">Then sings my </w:t>
      </w:r>
      <w:proofErr w:type="gramStart"/>
      <w:r w:rsidRPr="00E67329">
        <w:rPr>
          <w:rFonts w:asciiTheme="minorHAnsi" w:hAnsiTheme="minorHAnsi"/>
          <w:i/>
          <w:sz w:val="22"/>
          <w:szCs w:val="22"/>
        </w:rPr>
        <w:t>soul ...</w:t>
      </w:r>
      <w:proofErr w:type="gramEnd"/>
    </w:p>
    <w:p w:rsidR="00E67329" w:rsidRPr="00E658B8" w:rsidRDefault="00E67329" w:rsidP="00E67329">
      <w:pPr>
        <w:pStyle w:val="space"/>
        <w:ind w:left="720"/>
        <w:rPr>
          <w:rFonts w:asciiTheme="minorHAnsi" w:hAnsiTheme="minorHAnsi"/>
          <w:szCs w:val="12"/>
        </w:rPr>
      </w:pP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And when I think that God his Son not sparing,</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Sent Him to die - I scarce can take it in;</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That on the cross my burden gladly bearing,</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He bled and died to take away my sin:</w:t>
      </w:r>
    </w:p>
    <w:p w:rsidR="00E67329" w:rsidRPr="00E67329" w:rsidRDefault="00E67329" w:rsidP="00E67329">
      <w:pPr>
        <w:ind w:left="720"/>
        <w:rPr>
          <w:rFonts w:asciiTheme="minorHAnsi" w:hAnsiTheme="minorHAnsi"/>
          <w:i/>
          <w:sz w:val="22"/>
          <w:szCs w:val="22"/>
        </w:rPr>
      </w:pPr>
      <w:r w:rsidRPr="00E67329">
        <w:rPr>
          <w:rFonts w:asciiTheme="minorHAnsi" w:hAnsiTheme="minorHAnsi"/>
          <w:sz w:val="22"/>
          <w:szCs w:val="22"/>
        </w:rPr>
        <w:tab/>
      </w:r>
      <w:r w:rsidRPr="00E67329">
        <w:rPr>
          <w:rFonts w:asciiTheme="minorHAnsi" w:hAnsiTheme="minorHAnsi"/>
          <w:i/>
          <w:sz w:val="22"/>
          <w:szCs w:val="22"/>
        </w:rPr>
        <w:t xml:space="preserve">Then sings my </w:t>
      </w:r>
      <w:proofErr w:type="gramStart"/>
      <w:r w:rsidRPr="00E67329">
        <w:rPr>
          <w:rFonts w:asciiTheme="minorHAnsi" w:hAnsiTheme="minorHAnsi"/>
          <w:i/>
          <w:sz w:val="22"/>
          <w:szCs w:val="22"/>
        </w:rPr>
        <w:t>soul ...</w:t>
      </w:r>
      <w:proofErr w:type="gramEnd"/>
    </w:p>
    <w:p w:rsidR="00E67329" w:rsidRPr="00E658B8" w:rsidRDefault="00E67329" w:rsidP="00E67329">
      <w:pPr>
        <w:pStyle w:val="space"/>
        <w:ind w:left="720"/>
        <w:rPr>
          <w:rFonts w:asciiTheme="minorHAnsi" w:hAnsiTheme="minorHAnsi"/>
          <w:szCs w:val="12"/>
        </w:rPr>
      </w:pP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When Christ shall come with shout of acclamation</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And take me home - what joy shall fill my heart!</w:t>
      </w:r>
    </w:p>
    <w:p w:rsidR="00E67329" w:rsidRPr="00E67329" w:rsidRDefault="00E67329" w:rsidP="00E67329">
      <w:pPr>
        <w:ind w:left="720"/>
        <w:rPr>
          <w:rFonts w:asciiTheme="minorHAnsi" w:hAnsiTheme="minorHAnsi"/>
          <w:sz w:val="22"/>
          <w:szCs w:val="22"/>
        </w:rPr>
      </w:pPr>
      <w:r w:rsidRPr="00E67329">
        <w:rPr>
          <w:rFonts w:asciiTheme="minorHAnsi" w:hAnsiTheme="minorHAnsi"/>
          <w:sz w:val="22"/>
          <w:szCs w:val="22"/>
        </w:rPr>
        <w:t>Then shall I bow in humble adoration</w:t>
      </w:r>
      <w:r w:rsidRPr="00E67329">
        <w:rPr>
          <w:rFonts w:asciiTheme="minorHAnsi" w:hAnsiTheme="minorHAnsi"/>
          <w:sz w:val="22"/>
          <w:szCs w:val="22"/>
        </w:rPr>
        <w:br/>
      </w:r>
      <w:proofErr w:type="gramStart"/>
      <w:r w:rsidRPr="00E67329">
        <w:rPr>
          <w:rFonts w:asciiTheme="minorHAnsi" w:hAnsiTheme="minorHAnsi"/>
          <w:sz w:val="22"/>
          <w:szCs w:val="22"/>
        </w:rPr>
        <w:t>And</w:t>
      </w:r>
      <w:proofErr w:type="gramEnd"/>
      <w:r w:rsidRPr="00E67329">
        <w:rPr>
          <w:rFonts w:asciiTheme="minorHAnsi" w:hAnsiTheme="minorHAnsi"/>
          <w:sz w:val="22"/>
          <w:szCs w:val="22"/>
        </w:rPr>
        <w:t xml:space="preserve"> there proclaim my God, how great Thou art!</w:t>
      </w:r>
    </w:p>
    <w:p w:rsidR="00E67329" w:rsidRPr="00E67329" w:rsidRDefault="00E67329" w:rsidP="00E67329">
      <w:pPr>
        <w:ind w:left="720"/>
        <w:rPr>
          <w:rFonts w:asciiTheme="minorHAnsi" w:hAnsiTheme="minorHAnsi"/>
          <w:i/>
          <w:sz w:val="22"/>
          <w:szCs w:val="22"/>
        </w:rPr>
      </w:pPr>
      <w:r w:rsidRPr="00E67329">
        <w:rPr>
          <w:rFonts w:asciiTheme="minorHAnsi" w:hAnsiTheme="minorHAnsi"/>
          <w:i/>
          <w:sz w:val="22"/>
          <w:szCs w:val="22"/>
        </w:rPr>
        <w:tab/>
        <w:t xml:space="preserve">Then sings my </w:t>
      </w:r>
      <w:proofErr w:type="gramStart"/>
      <w:r w:rsidRPr="00E67329">
        <w:rPr>
          <w:rFonts w:asciiTheme="minorHAnsi" w:hAnsiTheme="minorHAnsi"/>
          <w:i/>
          <w:sz w:val="22"/>
          <w:szCs w:val="22"/>
        </w:rPr>
        <w:t>soul ...</w:t>
      </w:r>
      <w:proofErr w:type="gramEnd"/>
    </w:p>
    <w:p w:rsidR="005C14BC" w:rsidRPr="00384F12" w:rsidRDefault="005C14BC" w:rsidP="00E67329">
      <w:pPr>
        <w:tabs>
          <w:tab w:val="left" w:pos="270"/>
        </w:tabs>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215044" w:rsidRPr="00E658B8" w:rsidRDefault="00E658B8" w:rsidP="00E658B8">
      <w:pPr>
        <w:jc w:val="center"/>
        <w:rPr>
          <w:rFonts w:asciiTheme="minorHAnsi" w:hAnsiTheme="minorHAnsi"/>
          <w:sz w:val="22"/>
          <w:szCs w:val="22"/>
        </w:rPr>
      </w:pPr>
      <w:r w:rsidRPr="00E658B8">
        <w:rPr>
          <w:rFonts w:asciiTheme="minorHAnsi" w:hAnsiTheme="minorHAnsi"/>
          <w:sz w:val="22"/>
          <w:szCs w:val="22"/>
        </w:rPr>
        <w:lastRenderedPageBreak/>
        <w:t>[</w:t>
      </w:r>
      <w:proofErr w:type="gramStart"/>
      <w:r w:rsidRPr="00E658B8">
        <w:rPr>
          <w:rFonts w:asciiTheme="minorHAnsi" w:hAnsiTheme="minorHAnsi"/>
          <w:sz w:val="22"/>
          <w:szCs w:val="22"/>
        </w:rPr>
        <w:t>family</w:t>
      </w:r>
      <w:proofErr w:type="gramEnd"/>
      <w:r w:rsidRPr="00E658B8">
        <w:rPr>
          <w:rFonts w:asciiTheme="minorHAnsi" w:hAnsiTheme="minorHAnsi"/>
          <w:sz w:val="22"/>
          <w:szCs w:val="22"/>
        </w:rPr>
        <w:t xml:space="preserve"> to design back cover]</w:t>
      </w: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66B" w:rsidRDefault="003A766B">
      <w:r>
        <w:separator/>
      </w:r>
    </w:p>
  </w:endnote>
  <w:endnote w:type="continuationSeparator" w:id="0">
    <w:p w:rsidR="003A766B" w:rsidRDefault="003A76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lackChancery">
    <w:panose1 w:val="00000000000000000000"/>
    <w:charset w:val="00"/>
    <w:family w:val="auto"/>
    <w:pitch w:val="variable"/>
    <w:sig w:usb0="00000083" w:usb1="00000000" w:usb2="00000000" w:usb3="00000000" w:csb0="00000009"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D53D45">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D53D45">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E658B8">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66B" w:rsidRDefault="003A766B">
      <w:r>
        <w:separator/>
      </w:r>
    </w:p>
  </w:footnote>
  <w:footnote w:type="continuationSeparator" w:id="0">
    <w:p w:rsidR="003A766B" w:rsidRDefault="003A76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D40B0"/>
    <w:rsid w:val="002F30FA"/>
    <w:rsid w:val="0034738A"/>
    <w:rsid w:val="00384F12"/>
    <w:rsid w:val="003A766B"/>
    <w:rsid w:val="003E3D80"/>
    <w:rsid w:val="00412685"/>
    <w:rsid w:val="00413446"/>
    <w:rsid w:val="00417D18"/>
    <w:rsid w:val="0045793F"/>
    <w:rsid w:val="0046041F"/>
    <w:rsid w:val="00467079"/>
    <w:rsid w:val="004F2EF3"/>
    <w:rsid w:val="005815B0"/>
    <w:rsid w:val="005C113A"/>
    <w:rsid w:val="005C14BC"/>
    <w:rsid w:val="005F4295"/>
    <w:rsid w:val="00630AC2"/>
    <w:rsid w:val="00633192"/>
    <w:rsid w:val="00664C28"/>
    <w:rsid w:val="006861F5"/>
    <w:rsid w:val="006B6538"/>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9626C"/>
    <w:rsid w:val="00BB4FD3"/>
    <w:rsid w:val="00BE591D"/>
    <w:rsid w:val="00C20ED7"/>
    <w:rsid w:val="00C40CBB"/>
    <w:rsid w:val="00C47EE5"/>
    <w:rsid w:val="00C56A82"/>
    <w:rsid w:val="00C577FB"/>
    <w:rsid w:val="00C771E8"/>
    <w:rsid w:val="00CA38B4"/>
    <w:rsid w:val="00CC5426"/>
    <w:rsid w:val="00CF1033"/>
    <w:rsid w:val="00CF6502"/>
    <w:rsid w:val="00D07934"/>
    <w:rsid w:val="00D079BE"/>
    <w:rsid w:val="00D31363"/>
    <w:rsid w:val="00D53D45"/>
    <w:rsid w:val="00D96844"/>
    <w:rsid w:val="00DA4ED5"/>
    <w:rsid w:val="00DB358A"/>
    <w:rsid w:val="00DE4855"/>
    <w:rsid w:val="00E02CBF"/>
    <w:rsid w:val="00E658B8"/>
    <w:rsid w:val="00E67329"/>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paragraph" w:customStyle="1" w:styleId="People">
    <w:name w:val="People"/>
    <w:basedOn w:val="Normal"/>
    <w:rsid w:val="00E658B8"/>
    <w:pPr>
      <w:tabs>
        <w:tab w:val="left" w:pos="720"/>
        <w:tab w:val="left" w:pos="1440"/>
      </w:tabs>
      <w:ind w:left="720" w:hanging="720"/>
    </w:pPr>
    <w:rPr>
      <w:b/>
      <w:sz w:val="22"/>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9F2384-E97D-4563-A06E-9535D281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2014-11-21T14:22:00Z</dcterms:created>
  <dcterms:modified xsi:type="dcterms:W3CDTF">2014-11-21T14:22:00Z</dcterms:modified>
</cp:coreProperties>
</file>