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E946BC" w:rsidRDefault="00E946BC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2E3BCC" w:rsidRPr="002E3BCC" w:rsidRDefault="00E946BC" w:rsidP="002E3BC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473DB5">
        <w:rPr>
          <w:rFonts w:asciiTheme="minorHAnsi" w:hAnsiTheme="minorHAnsi"/>
          <w:b/>
          <w:sz w:val="22"/>
          <w:szCs w:val="22"/>
        </w:rPr>
        <w:t>Hymn</w:t>
      </w:r>
      <w:r w:rsidR="003E53EA" w:rsidRPr="00473DB5">
        <w:rPr>
          <w:rFonts w:asciiTheme="minorHAnsi" w:hAnsiTheme="minorHAnsi"/>
          <w:b/>
          <w:sz w:val="22"/>
          <w:szCs w:val="22"/>
        </w:rPr>
        <w:t>:</w:t>
      </w:r>
      <w:bookmarkStart w:id="0" w:name="_Hlt459632344"/>
      <w:r w:rsidRPr="00E946B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bookmarkStart w:id="1" w:name="_Hlk459634500"/>
      <w:bookmarkEnd w:id="0"/>
      <w:r w:rsidR="002E3BCC" w:rsidRPr="002E3BCC">
        <w:rPr>
          <w:rFonts w:asciiTheme="minorHAnsi" w:hAnsiTheme="minorHAnsi"/>
          <w:sz w:val="22"/>
          <w:szCs w:val="22"/>
        </w:rPr>
        <w:t>Abide with me</w:t>
      </w:r>
      <w:bookmarkEnd w:id="1"/>
      <w:r w:rsidR="002E3BCC" w:rsidRPr="002E3BCC">
        <w:rPr>
          <w:rFonts w:asciiTheme="minorHAnsi" w:hAnsiTheme="minorHAnsi"/>
          <w:sz w:val="22"/>
          <w:szCs w:val="22"/>
        </w:rPr>
        <w:t>; fast falls the eventide: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the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darkness deepens; Lord, with me abide: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when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other helpers fail, and comforts flee,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help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of the helpless, O abide with me.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16"/>
          <w:szCs w:val="16"/>
        </w:rPr>
      </w:pP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Swift to its close ebbs out life's little day;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earth's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joys grow dim, its glories pass away;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change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and decay in all around I see: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 xml:space="preserve">O thou who </w:t>
      </w:r>
      <w:proofErr w:type="spellStart"/>
      <w:r w:rsidRPr="002E3BCC">
        <w:rPr>
          <w:rFonts w:asciiTheme="minorHAnsi" w:hAnsiTheme="minorHAnsi"/>
          <w:sz w:val="22"/>
          <w:szCs w:val="22"/>
        </w:rPr>
        <w:t>changest</w:t>
      </w:r>
      <w:proofErr w:type="spellEnd"/>
      <w:r w:rsidRPr="002E3BCC">
        <w:rPr>
          <w:rFonts w:asciiTheme="minorHAnsi" w:hAnsiTheme="minorHAnsi"/>
          <w:sz w:val="22"/>
          <w:szCs w:val="22"/>
        </w:rPr>
        <w:t xml:space="preserve"> not, abide with me.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16"/>
          <w:szCs w:val="16"/>
        </w:rPr>
      </w:pP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I need thy presence every passing hour;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what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but thy grace can foil the tempter's power?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Who like thyself my guide and stay can be?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Through cloud and sunshine, Lord, abide with me.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16"/>
          <w:szCs w:val="16"/>
        </w:rPr>
      </w:pP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I fear no foe with thee at hand to bless;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ills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have no weight, and tears no bitterness,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Where is death's sting? Where, grave, thy victory?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I triumph still, if thou abide with me.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16"/>
          <w:szCs w:val="16"/>
        </w:rPr>
      </w:pP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r w:rsidRPr="002E3BCC">
        <w:rPr>
          <w:rFonts w:asciiTheme="minorHAnsi" w:hAnsiTheme="minorHAnsi"/>
          <w:sz w:val="22"/>
          <w:szCs w:val="22"/>
        </w:rPr>
        <w:t>Hold thou thy cross before my closing eyes;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shine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through the gloom, and point me to the skies: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heaven's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morning breaks, and earth's vain shadows flee;</w:t>
      </w:r>
    </w:p>
    <w:p w:rsidR="002E3BCC" w:rsidRPr="002E3BCC" w:rsidRDefault="002E3BCC" w:rsidP="002E3BCC">
      <w:pPr>
        <w:ind w:left="900"/>
        <w:rPr>
          <w:rFonts w:asciiTheme="minorHAnsi" w:hAnsiTheme="minorHAnsi"/>
          <w:sz w:val="22"/>
          <w:szCs w:val="22"/>
        </w:rPr>
      </w:pPr>
      <w:proofErr w:type="gramStart"/>
      <w:r w:rsidRPr="002E3BCC">
        <w:rPr>
          <w:rFonts w:asciiTheme="minorHAnsi" w:hAnsiTheme="minorHAnsi"/>
          <w:sz w:val="22"/>
          <w:szCs w:val="22"/>
        </w:rPr>
        <w:t>in</w:t>
      </w:r>
      <w:proofErr w:type="gramEnd"/>
      <w:r w:rsidRPr="002E3BCC">
        <w:rPr>
          <w:rFonts w:asciiTheme="minorHAnsi" w:hAnsiTheme="minorHAnsi"/>
          <w:sz w:val="22"/>
          <w:szCs w:val="22"/>
        </w:rPr>
        <w:t xml:space="preserve"> life, in death, O Lord, abide with me.</w:t>
      </w:r>
    </w:p>
    <w:p w:rsidR="00E946BC" w:rsidRPr="00473DB5" w:rsidRDefault="00E946BC" w:rsidP="002E3BCC">
      <w:pPr>
        <w:tabs>
          <w:tab w:val="left" w:pos="900"/>
        </w:tabs>
        <w:rPr>
          <w:rFonts w:asciiTheme="minorHAnsi" w:hAnsiTheme="minorHAnsi"/>
          <w:sz w:val="12"/>
          <w:szCs w:val="12"/>
        </w:rPr>
      </w:pP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7B2FCA" w:rsidRPr="002E3BCC" w:rsidRDefault="00C47EE5">
      <w:pPr>
        <w:pStyle w:val="Rubric"/>
        <w:tabs>
          <w:tab w:val="right" w:pos="6930"/>
        </w:tabs>
        <w:ind w:left="360" w:hanging="360"/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2E3BCC">
        <w:rPr>
          <w:rFonts w:ascii="Calibri" w:hAnsi="Calibri"/>
          <w:b/>
          <w:bCs/>
          <w:i w:val="0"/>
          <w:iCs/>
          <w:sz w:val="22"/>
          <w:szCs w:val="22"/>
        </w:rPr>
        <w:t xml:space="preserve">:  </w:t>
      </w:r>
      <w:r w:rsidR="000B368C">
        <w:rPr>
          <w:rFonts w:asciiTheme="minorHAnsi" w:hAnsiTheme="minorHAnsi"/>
          <w:i w:val="0"/>
          <w:sz w:val="22"/>
          <w:szCs w:val="22"/>
        </w:rPr>
        <w:t>1 Peter 1. 3-9</w:t>
      </w:r>
      <w:r w:rsidR="002E3BCC">
        <w:rPr>
          <w:rFonts w:asciiTheme="minorHAnsi" w:hAnsiTheme="minorHAnsi"/>
          <w:i w:val="0"/>
          <w:sz w:val="22"/>
          <w:szCs w:val="22"/>
        </w:rPr>
        <w:t xml:space="preserve"> read by </w:t>
      </w:r>
      <w:r w:rsidR="000B368C">
        <w:rPr>
          <w:rFonts w:asciiTheme="minorHAnsi" w:hAnsiTheme="minorHAnsi"/>
          <w:i w:val="0"/>
          <w:sz w:val="22"/>
          <w:szCs w:val="22"/>
        </w:rPr>
        <w:t>David</w:t>
      </w:r>
    </w:p>
    <w:p w:rsidR="002E3BCC" w:rsidRPr="002E3BCC" w:rsidRDefault="002E3BCC" w:rsidP="00473DB5">
      <w:pPr>
        <w:rPr>
          <w:rFonts w:ascii="Calibri" w:hAnsi="Calibri"/>
          <w:b/>
          <w:smallCaps/>
          <w:szCs w:val="24"/>
        </w:rPr>
      </w:pPr>
    </w:p>
    <w:p w:rsidR="003C1E56" w:rsidRPr="00E946BC" w:rsidRDefault="00C47EE5" w:rsidP="00473DB5">
      <w:pPr>
        <w:rPr>
          <w:rFonts w:ascii="Calibri" w:hAnsi="Calibri"/>
          <w:b/>
          <w:i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r w:rsidR="000B368C">
        <w:rPr>
          <w:rFonts w:ascii="Calibri" w:hAnsi="Calibri"/>
          <w:b/>
          <w:smallCaps/>
          <w:sz w:val="28"/>
        </w:rPr>
        <w:t>Address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="002E3BCC" w:rsidRPr="002E3BCC">
        <w:rPr>
          <w:rFonts w:asciiTheme="minorHAnsi" w:hAnsiTheme="minorHAnsi"/>
          <w:sz w:val="22"/>
          <w:szCs w:val="22"/>
        </w:rPr>
        <w:t xml:space="preserve">including </w:t>
      </w:r>
      <w:r w:rsidR="000B368C">
        <w:rPr>
          <w:rFonts w:asciiTheme="minorHAnsi" w:hAnsiTheme="minorHAnsi"/>
          <w:sz w:val="22"/>
          <w:szCs w:val="22"/>
        </w:rPr>
        <w:t>Eulogy</w:t>
      </w:r>
      <w:r w:rsidR="002E3BCC" w:rsidRPr="002E3BCC">
        <w:rPr>
          <w:rFonts w:asciiTheme="minorHAnsi" w:hAnsiTheme="minorHAnsi"/>
          <w:sz w:val="22"/>
          <w:szCs w:val="22"/>
        </w:rPr>
        <w:t xml:space="preserve"> by </w:t>
      </w:r>
      <w:r w:rsidR="000B368C">
        <w:rPr>
          <w:rFonts w:asciiTheme="minorHAnsi" w:hAnsiTheme="minorHAnsi"/>
          <w:sz w:val="22"/>
          <w:szCs w:val="22"/>
        </w:rPr>
        <w:t>Nigel</w:t>
      </w:r>
    </w:p>
    <w:p w:rsidR="00473DB5" w:rsidRPr="003B544D" w:rsidRDefault="00473DB5" w:rsidP="00473DB5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lastRenderedPageBreak/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473DB5" w:rsidRPr="003B544D" w:rsidRDefault="00473DB5" w:rsidP="00473DB5">
      <w:pPr>
        <w:pStyle w:val="space"/>
        <w:rPr>
          <w:rFonts w:ascii="Calibri" w:hAnsi="Calibri"/>
          <w:sz w:val="6"/>
          <w:szCs w:val="6"/>
        </w:rPr>
      </w:pPr>
    </w:p>
    <w:p w:rsidR="000B368C" w:rsidRPr="00D643A8" w:rsidRDefault="000B368C" w:rsidP="000B368C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473DB5" w:rsidRPr="002E3BCC" w:rsidRDefault="00473DB5" w:rsidP="00473DB5">
      <w:pPr>
        <w:pStyle w:val="All"/>
        <w:jc w:val="both"/>
        <w:rPr>
          <w:rFonts w:ascii="Calibri" w:hAnsi="Calibri"/>
          <w:sz w:val="14"/>
          <w:szCs w:val="14"/>
        </w:rPr>
      </w:pPr>
    </w:p>
    <w:p w:rsidR="00473DB5" w:rsidRPr="00946550" w:rsidRDefault="00473DB5" w:rsidP="00473DB5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473DB5" w:rsidRDefault="00473DB5" w:rsidP="00473DB5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2E3BCC" w:rsidRPr="002E3BCC" w:rsidRDefault="002E3BCC" w:rsidP="00473DB5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2E3BCC" w:rsidRPr="002E3BCC" w:rsidRDefault="002E3BCC" w:rsidP="000B368C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All:</w:t>
      </w: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Our Father, who art in </w:t>
      </w:r>
      <w:proofErr w:type="gramStart"/>
      <w:r w:rsidRPr="002E3BCC">
        <w:rPr>
          <w:rFonts w:ascii="Calibri" w:hAnsi="Calibri"/>
          <w:sz w:val="22"/>
          <w:szCs w:val="22"/>
        </w:rPr>
        <w:t>heaven</w:t>
      </w:r>
      <w:r w:rsidR="000B368C">
        <w:rPr>
          <w:rFonts w:ascii="Calibri" w:hAnsi="Calibri"/>
          <w:sz w:val="22"/>
          <w:szCs w:val="22"/>
        </w:rPr>
        <w:t xml:space="preserve"> ...</w:t>
      </w:r>
      <w:proofErr w:type="gramEnd"/>
    </w:p>
    <w:p w:rsidR="00473DB5" w:rsidRPr="00C00212" w:rsidRDefault="00473DB5" w:rsidP="00473DB5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</w:p>
    <w:p w:rsidR="000B368C" w:rsidRPr="00B978EC" w:rsidRDefault="004366EF" w:rsidP="000B368C">
      <w:pPr>
        <w:ind w:left="900" w:hanging="900"/>
        <w:rPr>
          <w:rFonts w:ascii="Calibri" w:hAnsi="Calibri"/>
          <w:i/>
          <w:szCs w:val="24"/>
        </w:rPr>
      </w:pPr>
      <w:r w:rsidRPr="00473DB5">
        <w:rPr>
          <w:rFonts w:asciiTheme="minorHAnsi" w:hAnsiTheme="minorHAnsi"/>
          <w:b/>
          <w:sz w:val="22"/>
          <w:szCs w:val="22"/>
        </w:rPr>
        <w:t>Hymn:</w:t>
      </w:r>
      <w:r w:rsidRPr="00473DB5">
        <w:rPr>
          <w:rFonts w:asciiTheme="minorHAnsi" w:hAnsiTheme="minorHAnsi"/>
          <w:b/>
          <w:sz w:val="22"/>
          <w:szCs w:val="22"/>
        </w:rPr>
        <w:tab/>
      </w:r>
    </w:p>
    <w:tbl>
      <w:tblPr>
        <w:tblW w:w="0" w:type="auto"/>
        <w:tblLayout w:type="fixed"/>
        <w:tblLook w:val="0000"/>
      </w:tblPr>
      <w:tblGrid>
        <w:gridCol w:w="288"/>
        <w:gridCol w:w="3420"/>
        <w:gridCol w:w="270"/>
        <w:gridCol w:w="3215"/>
      </w:tblGrid>
      <w:tr w:rsidR="000B368C" w:rsidRPr="007E43D3" w:rsidTr="00B74333">
        <w:tc>
          <w:tcPr>
            <w:tcW w:w="288" w:type="dxa"/>
          </w:tcPr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420" w:type="dxa"/>
          </w:tcPr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I, the Lord of sea and sky</w:t>
            </w:r>
            <w:r w:rsidRPr="000B368C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0B368C">
              <w:rPr>
                <w:rFonts w:asciiTheme="minorHAnsi" w:hAnsiTheme="minorHAnsi"/>
                <w:sz w:val="22"/>
                <w:szCs w:val="22"/>
              </w:rPr>
              <w:instrText xml:space="preserve"> XE "I, the Lord of sea and sky (table form)" </w:instrText>
            </w:r>
            <w:r w:rsidRPr="000B368C"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r w:rsidRPr="000B368C">
              <w:rPr>
                <w:rFonts w:asciiTheme="minorHAnsi" w:hAnsiTheme="minorHAnsi"/>
                <w:sz w:val="22"/>
                <w:szCs w:val="22"/>
              </w:rPr>
              <w:t>,</w:t>
            </w:r>
          </w:p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I have heard my people cry.</w:t>
            </w:r>
          </w:p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All who dwell in dark and sin</w:t>
            </w:r>
          </w:p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proofErr w:type="gramStart"/>
            <w:r w:rsidRPr="000B368C">
              <w:rPr>
                <w:rFonts w:asciiTheme="minorHAnsi" w:hAnsiTheme="minorHAnsi"/>
                <w:sz w:val="22"/>
                <w:szCs w:val="22"/>
              </w:rPr>
              <w:t>my</w:t>
            </w:r>
            <w:proofErr w:type="gramEnd"/>
            <w:r w:rsidRPr="000B368C">
              <w:rPr>
                <w:rFonts w:asciiTheme="minorHAnsi" w:hAnsiTheme="minorHAnsi"/>
                <w:sz w:val="22"/>
                <w:szCs w:val="22"/>
              </w:rPr>
              <w:t xml:space="preserve"> hand will save.</w:t>
            </w:r>
          </w:p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I who made the stars of night,</w:t>
            </w:r>
          </w:p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I will make their darkness bright.</w:t>
            </w:r>
          </w:p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Who will bear my light to them?</w:t>
            </w:r>
          </w:p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 xml:space="preserve">    Whom shall I send?</w:t>
            </w:r>
          </w:p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0" w:type="dxa"/>
          </w:tcPr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3215" w:type="dxa"/>
          </w:tcPr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I the Lord of snow and rain,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I have borne my people’s pain.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I have wept for love of them.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 xml:space="preserve">    They turn away.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I will break their hearts of stone,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B368C">
              <w:rPr>
                <w:rFonts w:asciiTheme="minorHAnsi" w:hAnsiTheme="minorHAnsi"/>
                <w:sz w:val="22"/>
                <w:szCs w:val="22"/>
              </w:rPr>
              <w:t>give</w:t>
            </w:r>
            <w:proofErr w:type="gramEnd"/>
            <w:r w:rsidRPr="000B368C">
              <w:rPr>
                <w:rFonts w:asciiTheme="minorHAnsi" w:hAnsiTheme="minorHAnsi"/>
                <w:sz w:val="22"/>
                <w:szCs w:val="22"/>
              </w:rPr>
              <w:t xml:space="preserve"> them hearts for love alone.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I will speak my word to them.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 xml:space="preserve">    Whom shall I send?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B368C" w:rsidRPr="007E43D3" w:rsidTr="00B74333">
        <w:tc>
          <w:tcPr>
            <w:tcW w:w="288" w:type="dxa"/>
          </w:tcPr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0" w:type="dxa"/>
          </w:tcPr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i/>
                <w:sz w:val="22"/>
                <w:szCs w:val="22"/>
              </w:rPr>
            </w:pPr>
            <w:r w:rsidRPr="000B368C">
              <w:rPr>
                <w:rFonts w:asciiTheme="minorHAnsi" w:hAnsiTheme="minorHAnsi"/>
                <w:i/>
                <w:sz w:val="22"/>
                <w:szCs w:val="22"/>
              </w:rPr>
              <w:t>Here I am, Lord. Is it I Lord?</w:t>
            </w:r>
          </w:p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i/>
                <w:sz w:val="22"/>
                <w:szCs w:val="22"/>
              </w:rPr>
            </w:pPr>
            <w:r w:rsidRPr="000B368C">
              <w:rPr>
                <w:rFonts w:asciiTheme="minorHAnsi" w:hAnsiTheme="minorHAnsi"/>
                <w:i/>
                <w:sz w:val="22"/>
                <w:szCs w:val="22"/>
              </w:rPr>
              <w:t>I have heard you calling in the night.</w:t>
            </w:r>
          </w:p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i/>
                <w:sz w:val="22"/>
                <w:szCs w:val="22"/>
              </w:rPr>
            </w:pPr>
            <w:r w:rsidRPr="000B368C">
              <w:rPr>
                <w:rFonts w:asciiTheme="minorHAnsi" w:hAnsiTheme="minorHAnsi"/>
                <w:i/>
                <w:sz w:val="22"/>
                <w:szCs w:val="22"/>
              </w:rPr>
              <w:t>I will go Lord, if you lead me.</w:t>
            </w:r>
          </w:p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i/>
                <w:sz w:val="22"/>
                <w:szCs w:val="22"/>
              </w:rPr>
            </w:pPr>
            <w:r w:rsidRPr="000B368C">
              <w:rPr>
                <w:rFonts w:asciiTheme="minorHAnsi" w:hAnsiTheme="minorHAnsi"/>
                <w:i/>
                <w:sz w:val="22"/>
                <w:szCs w:val="22"/>
              </w:rPr>
              <w:t>I will hold your people in my heart.</w:t>
            </w:r>
          </w:p>
          <w:p w:rsidR="000B368C" w:rsidRPr="000B368C" w:rsidRDefault="000B368C" w:rsidP="00B74333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0" w:type="dxa"/>
          </w:tcPr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3215" w:type="dxa"/>
          </w:tcPr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I, the Lord of wind and flame,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I will tend the poor and lame.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I will set a feast for them.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 xml:space="preserve">    My hand will save.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Finest bread I will provide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B368C">
              <w:rPr>
                <w:rFonts w:asciiTheme="minorHAnsi" w:hAnsiTheme="minorHAnsi"/>
                <w:sz w:val="22"/>
                <w:szCs w:val="22"/>
              </w:rPr>
              <w:t>till</w:t>
            </w:r>
            <w:proofErr w:type="gramEnd"/>
            <w:r w:rsidRPr="000B368C">
              <w:rPr>
                <w:rFonts w:asciiTheme="minorHAnsi" w:hAnsiTheme="minorHAnsi"/>
                <w:sz w:val="22"/>
                <w:szCs w:val="22"/>
              </w:rPr>
              <w:t xml:space="preserve"> their hearts are satisfied.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I will give my life to them.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  <w:r w:rsidRPr="000B368C">
              <w:rPr>
                <w:rFonts w:asciiTheme="minorHAnsi" w:hAnsiTheme="minorHAnsi"/>
                <w:sz w:val="22"/>
                <w:szCs w:val="22"/>
              </w:rPr>
              <w:t>Whom shall I send?</w:t>
            </w:r>
          </w:p>
          <w:p w:rsidR="000B368C" w:rsidRPr="000B368C" w:rsidRDefault="000B368C" w:rsidP="00B7433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2FCA" w:rsidRPr="00B978EC" w:rsidRDefault="007B2FCA" w:rsidP="000B368C">
      <w:pPr>
        <w:ind w:left="900" w:hanging="900"/>
        <w:rPr>
          <w:rFonts w:ascii="Calibri" w:hAnsi="Calibri"/>
          <w:i/>
          <w:szCs w:val="24"/>
        </w:rPr>
      </w:pPr>
    </w:p>
    <w:p w:rsidR="000B368C" w:rsidRPr="00886B26" w:rsidRDefault="000B368C" w:rsidP="000B368C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0B368C">
        <w:rPr>
          <w:rFonts w:ascii="Calibri" w:hAnsi="Calibri"/>
          <w:i/>
          <w:iCs/>
          <w:sz w:val="20"/>
        </w:rPr>
        <w:t>(please remain standing)</w:t>
      </w:r>
    </w:p>
    <w:p w:rsidR="000B368C" w:rsidRPr="00A52C3F" w:rsidRDefault="000B368C" w:rsidP="000B368C">
      <w:pPr>
        <w:pStyle w:val="space"/>
        <w:rPr>
          <w:rFonts w:ascii="Calibri" w:hAnsi="Calibri"/>
          <w:sz w:val="6"/>
          <w:szCs w:val="6"/>
        </w:rPr>
      </w:pPr>
    </w:p>
    <w:p w:rsidR="000B368C" w:rsidRPr="000B368C" w:rsidRDefault="000B368C" w:rsidP="000B368C">
      <w:pPr>
        <w:pStyle w:val="Priest"/>
        <w:jc w:val="both"/>
        <w:rPr>
          <w:rFonts w:ascii="Calibri" w:hAnsi="Calibri"/>
          <w:b/>
          <w:sz w:val="22"/>
          <w:szCs w:val="22"/>
        </w:rPr>
      </w:pPr>
      <w:r w:rsidRPr="000B368C">
        <w:rPr>
          <w:rFonts w:ascii="Calibri" w:hAnsi="Calibri"/>
          <w:b/>
          <w:sz w:val="22"/>
          <w:szCs w:val="22"/>
        </w:rPr>
        <w:t>All:</w:t>
      </w:r>
      <w:r w:rsidRPr="000B368C">
        <w:rPr>
          <w:rFonts w:ascii="Calibri" w:hAnsi="Calibri"/>
          <w:b/>
          <w:sz w:val="22"/>
          <w:szCs w:val="22"/>
        </w:rPr>
        <w:tab/>
        <w:t xml:space="preserve">Heavenly Father, in your Son Jesus Christ you have given us a true faith and a sure </w:t>
      </w:r>
      <w:proofErr w:type="gramStart"/>
      <w:r w:rsidRPr="000B368C">
        <w:rPr>
          <w:rFonts w:ascii="Calibri" w:hAnsi="Calibri"/>
          <w:b/>
          <w:sz w:val="22"/>
          <w:szCs w:val="22"/>
        </w:rPr>
        <w:t>hope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.  Strengthen this faith and hope in us all our </w:t>
      </w:r>
      <w:proofErr w:type="gramStart"/>
      <w:r w:rsidRPr="000B368C">
        <w:rPr>
          <w:rFonts w:ascii="Calibri" w:hAnsi="Calibri"/>
          <w:b/>
          <w:sz w:val="22"/>
          <w:szCs w:val="22"/>
        </w:rPr>
        <w:t>days, that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 we may live as those who believe in the communion of saints, the forgiveness of sins and the resurrection to eternal life; through Jesus Christ our Lord.  Amen.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988" w:rsidRDefault="00046988">
      <w:r>
        <w:separator/>
      </w:r>
    </w:p>
  </w:endnote>
  <w:endnote w:type="continuationSeparator" w:id="0">
    <w:p w:rsidR="00046988" w:rsidRDefault="000469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A916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A916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368C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988" w:rsidRDefault="00046988">
      <w:r>
        <w:separator/>
      </w:r>
    </w:p>
  </w:footnote>
  <w:footnote w:type="continuationSeparator" w:id="0">
    <w:p w:rsidR="00046988" w:rsidRDefault="000469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45851"/>
    <w:rsid w:val="004501C6"/>
    <w:rsid w:val="0045793F"/>
    <w:rsid w:val="00467079"/>
    <w:rsid w:val="004730AE"/>
    <w:rsid w:val="00473DB5"/>
    <w:rsid w:val="0049225C"/>
    <w:rsid w:val="004B5A7D"/>
    <w:rsid w:val="004E3639"/>
    <w:rsid w:val="004F2EF3"/>
    <w:rsid w:val="005178D4"/>
    <w:rsid w:val="005404D0"/>
    <w:rsid w:val="005574D3"/>
    <w:rsid w:val="00576891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57131"/>
    <w:rsid w:val="007A0553"/>
    <w:rsid w:val="007B2FCA"/>
    <w:rsid w:val="007F0A82"/>
    <w:rsid w:val="00816A65"/>
    <w:rsid w:val="0085119F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16C9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8557D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A4ED5"/>
    <w:rsid w:val="00DB358A"/>
    <w:rsid w:val="00DB4170"/>
    <w:rsid w:val="00E02CBF"/>
    <w:rsid w:val="00E1055C"/>
    <w:rsid w:val="00E20ABE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A12B7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3C1912-002D-43FD-89A1-1E46BFA0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2015-10-01T11:03:00Z</dcterms:created>
  <dcterms:modified xsi:type="dcterms:W3CDTF">2015-10-01T11:03:00Z</dcterms:modified>
</cp:coreProperties>
</file>