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77B" w:rsidRPr="00B83BB4" w:rsidRDefault="0003277B" w:rsidP="0003277B">
      <w:pPr>
        <w:pStyle w:val="Heading4"/>
        <w:jc w:val="center"/>
        <w:rPr>
          <w:rFonts w:ascii="Lucida Calligraphy" w:hAnsi="Lucida Calligraphy"/>
          <w:b/>
          <w:smallCaps w:val="0"/>
          <w:sz w:val="36"/>
        </w:rPr>
      </w:pPr>
      <w:r w:rsidRPr="00B83BB4">
        <w:rPr>
          <w:rFonts w:ascii="Lucida Calligraphy" w:hAnsi="Lucida Calligraphy"/>
          <w:b/>
          <w:smallCaps w:val="0"/>
          <w:sz w:val="36"/>
        </w:rPr>
        <w:t>Order of Service</w:t>
      </w:r>
    </w:p>
    <w:p w:rsidR="00393285" w:rsidRDefault="00393285">
      <w:pPr>
        <w:pStyle w:val="Heading4"/>
        <w:rPr>
          <w:rFonts w:ascii="Calibri" w:hAnsi="Calibri"/>
          <w:b/>
        </w:rPr>
      </w:pPr>
    </w:p>
    <w:p w:rsidR="0003277B" w:rsidRPr="003A7194" w:rsidRDefault="00393285">
      <w:pPr>
        <w:pStyle w:val="Heading4"/>
        <w:rPr>
          <w:rFonts w:ascii="Calibri" w:hAnsi="Calibri"/>
          <w:b/>
        </w:rPr>
      </w:pPr>
      <w:r>
        <w:rPr>
          <w:rFonts w:ascii="Calibri" w:hAnsi="Calibri"/>
          <w:b/>
        </w:rPr>
        <w:t xml:space="preserve">Opening Music:  </w:t>
      </w:r>
      <w:r w:rsidR="003A7194" w:rsidRPr="003A7194">
        <w:rPr>
          <w:rFonts w:asciiTheme="minorHAnsi" w:hAnsiTheme="minorHAnsi" w:cstheme="minorHAnsi"/>
          <w:i/>
          <w:smallCaps w:val="0"/>
          <w:sz w:val="22"/>
          <w:szCs w:val="22"/>
        </w:rPr>
        <w:t xml:space="preserve">A </w:t>
      </w:r>
      <w:r w:rsidR="003A7194">
        <w:rPr>
          <w:rFonts w:asciiTheme="minorHAnsi" w:hAnsiTheme="minorHAnsi" w:cstheme="minorHAnsi"/>
          <w:i/>
          <w:smallCaps w:val="0"/>
          <w:sz w:val="22"/>
          <w:szCs w:val="22"/>
        </w:rPr>
        <w:t>whiter shade of pale</w:t>
      </w:r>
      <w:r w:rsidR="003A7194">
        <w:rPr>
          <w:rFonts w:asciiTheme="minorHAnsi" w:hAnsiTheme="minorHAnsi" w:cstheme="minorHAnsi"/>
          <w:smallCaps w:val="0"/>
          <w:sz w:val="22"/>
          <w:szCs w:val="22"/>
        </w:rPr>
        <w:t xml:space="preserve"> by Procol Harum</w:t>
      </w:r>
    </w:p>
    <w:p w:rsidR="00B83BB4" w:rsidRPr="00B83BB4" w:rsidRDefault="00B83BB4" w:rsidP="00B83BB4">
      <w:pPr>
        <w:rPr>
          <w:sz w:val="20"/>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8"/>
          <w:szCs w:val="8"/>
        </w:rPr>
      </w:pPr>
    </w:p>
    <w:p w:rsidR="0003277B" w:rsidRDefault="0003277B" w:rsidP="00327589">
      <w:pPr>
        <w:tabs>
          <w:tab w:val="left" w:pos="270"/>
        </w:tabs>
        <w:ind w:left="900" w:hanging="900"/>
        <w:rPr>
          <w:rFonts w:ascii="Calibri" w:hAnsi="Calibri"/>
          <w:b/>
          <w:smallCaps/>
          <w:sz w:val="8"/>
          <w:szCs w:val="8"/>
        </w:rPr>
      </w:pPr>
    </w:p>
    <w:p w:rsidR="0003277B" w:rsidRPr="00726351" w:rsidRDefault="0003277B" w:rsidP="00327589">
      <w:pPr>
        <w:tabs>
          <w:tab w:val="left" w:pos="270"/>
        </w:tabs>
        <w:ind w:left="900" w:hanging="900"/>
        <w:rPr>
          <w:rFonts w:ascii="Calibri" w:hAnsi="Calibri"/>
          <w:b/>
          <w:smallCaps/>
          <w:sz w:val="8"/>
          <w:szCs w:val="8"/>
        </w:rPr>
      </w:pPr>
    </w:p>
    <w:p w:rsidR="00393285" w:rsidRPr="00393285" w:rsidRDefault="00F97E22" w:rsidP="00393285">
      <w:pPr>
        <w:tabs>
          <w:tab w:val="left" w:pos="270"/>
        </w:tabs>
        <w:ind w:left="900" w:hanging="900"/>
        <w:rPr>
          <w:rFonts w:asciiTheme="minorHAnsi" w:hAnsiTheme="minorHAnsi" w:cstheme="minorHAnsi"/>
          <w:sz w:val="22"/>
          <w:szCs w:val="22"/>
        </w:rPr>
      </w:pPr>
      <w:r w:rsidRPr="00DE2D3D">
        <w:rPr>
          <w:rFonts w:asciiTheme="minorHAnsi" w:hAnsiTheme="minorHAnsi" w:cstheme="minorHAnsi"/>
          <w:b/>
          <w:sz w:val="22"/>
          <w:szCs w:val="22"/>
        </w:rPr>
        <w:t>Hymn:</w:t>
      </w:r>
      <w:r w:rsidRPr="00DE2D3D">
        <w:rPr>
          <w:rFonts w:asciiTheme="minorHAnsi" w:hAnsiTheme="minorHAnsi" w:cstheme="minorHAnsi"/>
          <w:b/>
          <w:sz w:val="22"/>
          <w:szCs w:val="22"/>
        </w:rPr>
        <w:tab/>
      </w:r>
      <w:bookmarkStart w:id="0" w:name="_Hlt459632344"/>
      <w:r w:rsidR="00393285" w:rsidRPr="00393285">
        <w:rPr>
          <w:rFonts w:asciiTheme="minorHAnsi" w:hAnsiTheme="minorHAnsi" w:cstheme="minorHAnsi"/>
          <w:sz w:val="22"/>
          <w:szCs w:val="22"/>
        </w:rPr>
        <w:t>The Lord's my Shepherd</w:t>
      </w:r>
      <w:bookmarkEnd w:id="0"/>
      <w:r w:rsidR="00393285" w:rsidRPr="00393285">
        <w:rPr>
          <w:rFonts w:asciiTheme="minorHAnsi" w:hAnsiTheme="minorHAnsi" w:cstheme="minorHAnsi"/>
          <w:sz w:val="22"/>
          <w:szCs w:val="22"/>
        </w:rPr>
        <w:fldChar w:fldCharType="begin"/>
      </w:r>
      <w:r w:rsidR="00393285" w:rsidRPr="00393285">
        <w:rPr>
          <w:rFonts w:asciiTheme="minorHAnsi" w:hAnsiTheme="minorHAnsi" w:cstheme="minorHAnsi"/>
          <w:sz w:val="22"/>
          <w:szCs w:val="22"/>
        </w:rPr>
        <w:instrText>XE "The Lord's my Shepherd"</w:instrText>
      </w:r>
      <w:r w:rsidR="00393285" w:rsidRPr="00393285">
        <w:rPr>
          <w:rFonts w:asciiTheme="minorHAnsi" w:hAnsiTheme="minorHAnsi" w:cstheme="minorHAnsi"/>
          <w:sz w:val="22"/>
          <w:szCs w:val="22"/>
        </w:rPr>
        <w:fldChar w:fldCharType="end"/>
      </w:r>
      <w:r w:rsidR="00393285" w:rsidRPr="00393285">
        <w:rPr>
          <w:rFonts w:asciiTheme="minorHAnsi" w:hAnsiTheme="minorHAnsi" w:cstheme="minorHAnsi"/>
          <w:sz w:val="22"/>
          <w:szCs w:val="22"/>
        </w:rPr>
        <w:t>, I'll not want;</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he makes me down to lie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in pastures green; he leadeth me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the quiet waters by.</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My soul he doth restore again,</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and me to walk doth make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within the paths of righteousness,</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e'en for his own name's sake.</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Yea, though I walk through death's dark vale,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yet will I fear no ill;</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for thou art with me, and thy rod -</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and staff me comfort still.</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My table thou hast furnished</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in presence of my foes;</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my head thou dost with oil anoint,</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and my cup overflows.</w:t>
      </w:r>
    </w:p>
    <w:p w:rsidR="00393285" w:rsidRPr="00393285" w:rsidRDefault="00393285" w:rsidP="00393285">
      <w:pPr>
        <w:pStyle w:val="space"/>
        <w:ind w:left="900"/>
        <w:rPr>
          <w:rFonts w:asciiTheme="minorHAnsi" w:hAnsiTheme="minorHAnsi" w:cstheme="minorHAnsi"/>
          <w:sz w:val="8"/>
          <w:szCs w:val="8"/>
        </w:rPr>
      </w:pP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Goodness and mercy all my life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shall surely follow me;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and in God's house, for evermore</w:t>
      </w:r>
    </w:p>
    <w:p w:rsidR="00393285" w:rsidRPr="00393285" w:rsidRDefault="00393285" w:rsidP="00393285">
      <w:pPr>
        <w:tabs>
          <w:tab w:val="left" w:pos="270"/>
        </w:tabs>
        <w:ind w:left="900"/>
        <w:rPr>
          <w:rFonts w:asciiTheme="minorHAnsi" w:hAnsiTheme="minorHAnsi" w:cstheme="minorHAnsi"/>
          <w:sz w:val="22"/>
          <w:szCs w:val="22"/>
        </w:rPr>
      </w:pPr>
      <w:r w:rsidRPr="00393285">
        <w:rPr>
          <w:rFonts w:asciiTheme="minorHAnsi" w:hAnsiTheme="minorHAnsi" w:cstheme="minorHAnsi"/>
          <w:sz w:val="22"/>
          <w:szCs w:val="22"/>
        </w:rPr>
        <w:t xml:space="preserve">    my dwelling place shall be.</w:t>
      </w:r>
    </w:p>
    <w:p w:rsidR="00726351" w:rsidRDefault="00726351" w:rsidP="00E25794">
      <w:pPr>
        <w:rPr>
          <w:rFonts w:ascii="Calibri" w:hAnsi="Calibri"/>
          <w:b/>
          <w:smallCaps/>
          <w:sz w:val="22"/>
          <w:szCs w:val="24"/>
        </w:rPr>
      </w:pPr>
    </w:p>
    <w:p w:rsidR="007B2FCA" w:rsidRPr="000D4A64" w:rsidRDefault="00C47EE5" w:rsidP="00E25794">
      <w:pPr>
        <w:rPr>
          <w:rFonts w:ascii="Calibri" w:hAnsi="Calibri"/>
          <w:i/>
          <w:sz w:val="22"/>
          <w:szCs w:val="24"/>
        </w:rPr>
      </w:pPr>
      <w:r w:rsidRPr="000D4A64">
        <w:rPr>
          <w:rFonts w:ascii="Calibri" w:hAnsi="Calibri"/>
          <w:b/>
          <w:bCs/>
          <w:iCs/>
          <w:sz w:val="22"/>
          <w:szCs w:val="24"/>
        </w:rPr>
        <w:t>The Scriptural Reading</w:t>
      </w:r>
      <w:r w:rsidR="007B2FCA" w:rsidRPr="000D4A64">
        <w:rPr>
          <w:rFonts w:ascii="Calibri" w:hAnsi="Calibri"/>
          <w:b/>
          <w:bCs/>
          <w:iCs/>
          <w:sz w:val="22"/>
          <w:szCs w:val="24"/>
        </w:rPr>
        <w:t xml:space="preserve">:   </w:t>
      </w:r>
      <w:r w:rsidR="003A7194">
        <w:rPr>
          <w:rFonts w:ascii="Calibri" w:hAnsi="Calibri"/>
          <w:sz w:val="22"/>
          <w:szCs w:val="24"/>
        </w:rPr>
        <w:t xml:space="preserve">Revelation 21. </w:t>
      </w:r>
      <w:r w:rsidR="00307860">
        <w:rPr>
          <w:rFonts w:ascii="Calibri" w:hAnsi="Calibri"/>
          <w:sz w:val="22"/>
          <w:szCs w:val="24"/>
        </w:rPr>
        <w:t xml:space="preserve"> 1-6</w:t>
      </w:r>
    </w:p>
    <w:p w:rsidR="000E1CA0" w:rsidRDefault="000E1CA0" w:rsidP="00986FBF">
      <w:pPr>
        <w:rPr>
          <w:rFonts w:ascii="Calibri" w:hAnsi="Calibri"/>
          <w:b/>
          <w:smallCaps/>
          <w:sz w:val="20"/>
        </w:rPr>
      </w:pPr>
    </w:p>
    <w:p w:rsidR="005576E5"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r w:rsidR="00307860">
        <w:rPr>
          <w:rFonts w:ascii="Calibri" w:hAnsi="Calibri"/>
          <w:b/>
          <w:smallCaps/>
          <w:sz w:val="28"/>
        </w:rPr>
        <w:t xml:space="preserve"> </w:t>
      </w: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03277B" w:rsidRDefault="0003277B" w:rsidP="007541B5">
      <w:pPr>
        <w:rPr>
          <w:rFonts w:asciiTheme="minorHAnsi" w:hAnsiTheme="minorHAnsi"/>
          <w:b/>
          <w:i/>
          <w:sz w:val="22"/>
          <w:szCs w:val="22"/>
        </w:rPr>
      </w:pPr>
    </w:p>
    <w:p w:rsidR="00700403" w:rsidRPr="00700403" w:rsidRDefault="00393285" w:rsidP="00700403">
      <w:pPr>
        <w:tabs>
          <w:tab w:val="left" w:pos="270"/>
        </w:tabs>
        <w:ind w:left="900" w:hanging="900"/>
        <w:rPr>
          <w:rFonts w:asciiTheme="minorHAnsi" w:hAnsiTheme="minorHAnsi"/>
          <w:sz w:val="22"/>
          <w:szCs w:val="22"/>
        </w:rPr>
      </w:pPr>
      <w:r>
        <w:rPr>
          <w:rFonts w:asciiTheme="minorHAnsi" w:hAnsiTheme="minorHAnsi" w:cstheme="minorHAnsi"/>
          <w:b/>
          <w:sz w:val="22"/>
          <w:szCs w:val="22"/>
        </w:rPr>
        <w:t>Hymn:</w:t>
      </w:r>
      <w:r>
        <w:rPr>
          <w:rFonts w:asciiTheme="minorHAnsi" w:hAnsiTheme="minorHAnsi" w:cstheme="minorHAnsi"/>
          <w:b/>
          <w:sz w:val="22"/>
          <w:szCs w:val="22"/>
        </w:rPr>
        <w:tab/>
      </w:r>
      <w:r w:rsidR="00700403" w:rsidRPr="00700403">
        <w:rPr>
          <w:rFonts w:asciiTheme="minorHAnsi" w:hAnsiTheme="minorHAnsi"/>
          <w:sz w:val="22"/>
          <w:szCs w:val="22"/>
        </w:rPr>
        <w:t>Abide with me; fast falls the eventide:</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the darkness deepens; Lord, with me abide:</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when other helpers fail, and comforts flee,</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help of the helpless, O abide with me.</w:t>
      </w:r>
    </w:p>
    <w:p w:rsidR="003A7194" w:rsidRPr="003A7194" w:rsidRDefault="003A7194" w:rsidP="003A7194">
      <w:pPr>
        <w:tabs>
          <w:tab w:val="left" w:pos="270"/>
        </w:tabs>
        <w:ind w:left="900"/>
        <w:rPr>
          <w:rFonts w:asciiTheme="minorHAnsi" w:hAnsiTheme="minorHAnsi"/>
          <w:sz w:val="14"/>
          <w:szCs w:val="16"/>
        </w:rPr>
      </w:pP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Swift to its close ebbs out life's little day;</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earth's joys grow dim, its glories pass away;</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change and decay in all around I see:</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O thou who changest not, abide with me.</w:t>
      </w:r>
    </w:p>
    <w:p w:rsidR="003A7194" w:rsidRPr="003A7194" w:rsidRDefault="003A7194" w:rsidP="003A7194">
      <w:pPr>
        <w:tabs>
          <w:tab w:val="left" w:pos="270"/>
        </w:tabs>
        <w:ind w:left="900"/>
        <w:rPr>
          <w:rFonts w:asciiTheme="minorHAnsi" w:hAnsiTheme="minorHAnsi"/>
          <w:sz w:val="14"/>
          <w:szCs w:val="16"/>
        </w:rPr>
      </w:pP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I need thy presence every passing hour;</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what but thy grace can foil the tempter's power?</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Who like thyself my guide and stay can be?</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Through cloud and sunshine, Lord, abide with me.</w:t>
      </w:r>
    </w:p>
    <w:p w:rsidR="003A7194" w:rsidRPr="003A7194" w:rsidRDefault="003A7194" w:rsidP="003A7194">
      <w:pPr>
        <w:tabs>
          <w:tab w:val="left" w:pos="270"/>
        </w:tabs>
        <w:ind w:left="900"/>
        <w:rPr>
          <w:rFonts w:asciiTheme="minorHAnsi" w:hAnsiTheme="minorHAnsi"/>
          <w:sz w:val="14"/>
          <w:szCs w:val="16"/>
        </w:rPr>
      </w:pP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I fear no foe with thee at hand to bless;</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ills have no weight, and tears no bitterness,</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Where is death's sting? Where, grave, thy victory?</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I triumph still, if thou abide with me.</w:t>
      </w:r>
    </w:p>
    <w:p w:rsidR="003A7194" w:rsidRPr="003A7194" w:rsidRDefault="003A7194" w:rsidP="003A7194">
      <w:pPr>
        <w:tabs>
          <w:tab w:val="left" w:pos="270"/>
        </w:tabs>
        <w:ind w:left="900"/>
        <w:rPr>
          <w:rFonts w:asciiTheme="minorHAnsi" w:hAnsiTheme="minorHAnsi"/>
          <w:sz w:val="14"/>
          <w:szCs w:val="16"/>
        </w:rPr>
      </w:pP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Hold thou thy cross before my closing eyes;</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shine through the gloom, and point me to the skies:</w:t>
      </w:r>
    </w:p>
    <w:p w:rsidR="003A7194" w:rsidRPr="003A7194" w:rsidRDefault="003A7194" w:rsidP="003A7194">
      <w:pPr>
        <w:tabs>
          <w:tab w:val="left" w:pos="270"/>
        </w:tabs>
        <w:ind w:left="900"/>
        <w:rPr>
          <w:rFonts w:asciiTheme="minorHAnsi" w:hAnsiTheme="minorHAnsi"/>
          <w:sz w:val="22"/>
        </w:rPr>
      </w:pPr>
      <w:r w:rsidRPr="003A7194">
        <w:rPr>
          <w:rFonts w:asciiTheme="minorHAnsi" w:hAnsiTheme="minorHAnsi"/>
          <w:sz w:val="22"/>
        </w:rPr>
        <w:t>heaven's morning breaks, and earth's vain shadows flee;</w:t>
      </w:r>
    </w:p>
    <w:p w:rsidR="00726351" w:rsidRDefault="003A7194" w:rsidP="003A7194">
      <w:pPr>
        <w:tabs>
          <w:tab w:val="left" w:pos="1260"/>
        </w:tabs>
        <w:ind w:left="900"/>
        <w:rPr>
          <w:rFonts w:asciiTheme="minorHAnsi" w:hAnsiTheme="minorHAnsi"/>
          <w:sz w:val="22"/>
        </w:rPr>
      </w:pPr>
      <w:r w:rsidRPr="003A7194">
        <w:rPr>
          <w:rFonts w:asciiTheme="minorHAnsi" w:hAnsiTheme="minorHAnsi"/>
          <w:sz w:val="22"/>
        </w:rPr>
        <w:t>in life, in death, O Lord, abide with me.</w:t>
      </w:r>
    </w:p>
    <w:p w:rsidR="003A7194" w:rsidRPr="003A7194" w:rsidRDefault="003A7194" w:rsidP="003A7194">
      <w:pPr>
        <w:tabs>
          <w:tab w:val="left" w:pos="1260"/>
        </w:tabs>
        <w:ind w:left="900"/>
        <w:rPr>
          <w:rFonts w:ascii="Calibri" w:hAnsi="Calibri"/>
          <w:b/>
          <w:smallCaps/>
          <w:sz w:val="18"/>
        </w:rPr>
      </w:pPr>
    </w:p>
    <w:p w:rsidR="0003277B" w:rsidRPr="00886B26" w:rsidRDefault="0003277B" w:rsidP="0003277B">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03277B" w:rsidRPr="00A52C3F" w:rsidRDefault="0003277B" w:rsidP="0003277B">
      <w:pPr>
        <w:pStyle w:val="space"/>
        <w:rPr>
          <w:rFonts w:ascii="Calibri" w:hAnsi="Calibri"/>
          <w:sz w:val="6"/>
          <w:szCs w:val="6"/>
        </w:rPr>
      </w:pPr>
    </w:p>
    <w:p w:rsidR="0003277B" w:rsidRPr="00E06897" w:rsidRDefault="0003277B" w:rsidP="0003277B">
      <w:pPr>
        <w:pStyle w:val="Priest"/>
        <w:jc w:val="both"/>
        <w:rPr>
          <w:rFonts w:ascii="Calibri" w:hAnsi="Calibri"/>
          <w:b/>
          <w:sz w:val="21"/>
          <w:szCs w:val="21"/>
        </w:rPr>
      </w:pPr>
      <w:r w:rsidRPr="00E06897">
        <w:rPr>
          <w:rFonts w:ascii="Calibri" w:hAnsi="Calibri"/>
          <w:b/>
          <w:sz w:val="21"/>
          <w:szCs w:val="21"/>
        </w:rPr>
        <w:t>All:</w:t>
      </w:r>
      <w:r w:rsidRPr="00E06897">
        <w:rPr>
          <w:rFonts w:ascii="Calibri" w:hAnsi="Calibri"/>
          <w:b/>
          <w:sz w:val="21"/>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E2D3D" w:rsidRDefault="00DE2D3D" w:rsidP="00DE2D3D">
      <w:pPr>
        <w:pStyle w:val="space"/>
        <w:rPr>
          <w:rFonts w:ascii="Calibri" w:hAnsi="Calibri"/>
          <w:sz w:val="6"/>
          <w:szCs w:val="6"/>
        </w:rPr>
      </w:pPr>
    </w:p>
    <w:p w:rsidR="00393285" w:rsidRDefault="00393285" w:rsidP="00DE2D3D">
      <w:pPr>
        <w:pStyle w:val="space"/>
        <w:rPr>
          <w:rFonts w:ascii="Calibri" w:hAnsi="Calibri"/>
          <w:sz w:val="6"/>
          <w:szCs w:val="6"/>
        </w:rPr>
      </w:pPr>
    </w:p>
    <w:p w:rsidR="00393285" w:rsidRPr="00A52C3F" w:rsidRDefault="00393285" w:rsidP="00DE2D3D">
      <w:pPr>
        <w:pStyle w:val="space"/>
        <w:rPr>
          <w:rFonts w:ascii="Calibri" w:hAnsi="Calibri"/>
          <w:sz w:val="6"/>
          <w:szCs w:val="6"/>
        </w:rPr>
      </w:pPr>
    </w:p>
    <w:p w:rsidR="003A7194" w:rsidRPr="003A7194" w:rsidRDefault="003A7194" w:rsidP="003A7194">
      <w:pPr>
        <w:pStyle w:val="Heading4"/>
        <w:rPr>
          <w:rFonts w:ascii="Calibri" w:hAnsi="Calibri"/>
          <w:b/>
        </w:rPr>
      </w:pPr>
      <w:r>
        <w:rPr>
          <w:rFonts w:ascii="Calibri" w:hAnsi="Calibri"/>
          <w:b/>
        </w:rPr>
        <w:t>Clos</w:t>
      </w:r>
      <w:r>
        <w:rPr>
          <w:rFonts w:ascii="Calibri" w:hAnsi="Calibri"/>
          <w:b/>
        </w:rPr>
        <w:t xml:space="preserve">ing Music:  </w:t>
      </w:r>
      <w:r>
        <w:rPr>
          <w:rFonts w:asciiTheme="minorHAnsi" w:hAnsiTheme="minorHAnsi" w:cstheme="minorHAnsi"/>
          <w:i/>
          <w:smallCaps w:val="0"/>
          <w:sz w:val="22"/>
          <w:szCs w:val="22"/>
        </w:rPr>
        <w:t>Time to say goodbye</w:t>
      </w:r>
      <w:r>
        <w:rPr>
          <w:rFonts w:asciiTheme="minorHAnsi" w:hAnsiTheme="minorHAnsi" w:cstheme="minorHAnsi"/>
          <w:smallCaps w:val="0"/>
          <w:sz w:val="22"/>
          <w:szCs w:val="22"/>
        </w:rPr>
        <w:t xml:space="preserve"> by </w:t>
      </w:r>
      <w:r>
        <w:rPr>
          <w:rFonts w:asciiTheme="minorHAnsi" w:hAnsiTheme="minorHAnsi" w:cstheme="minorHAnsi"/>
          <w:smallCaps w:val="0"/>
          <w:sz w:val="22"/>
          <w:szCs w:val="22"/>
        </w:rPr>
        <w:t>Andrea Bocelli</w:t>
      </w:r>
    </w:p>
    <w:p w:rsidR="00CC5A3E" w:rsidRPr="003B544D" w:rsidRDefault="00CC5A3E" w:rsidP="00946550">
      <w:pPr>
        <w:pStyle w:val="Priest"/>
        <w:tabs>
          <w:tab w:val="left" w:pos="1440"/>
        </w:tabs>
        <w:ind w:left="990"/>
        <w:rPr>
          <w:rFonts w:ascii="Calibri" w:hAnsi="Calibri"/>
          <w:b/>
        </w:rPr>
      </w:pPr>
      <w:bookmarkStart w:id="1" w:name="_GoBack"/>
      <w:bookmarkEnd w:id="1"/>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3D5" w:rsidRDefault="00A313D5">
      <w:r>
        <w:separator/>
      </w:r>
    </w:p>
  </w:endnote>
  <w:endnote w:type="continuationSeparator" w:id="0">
    <w:p w:rsidR="00A313D5" w:rsidRDefault="00A3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815FE9">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3D5" w:rsidRDefault="00A313D5">
      <w:r>
        <w:separator/>
      </w:r>
    </w:p>
  </w:footnote>
  <w:footnote w:type="continuationSeparator" w:id="0">
    <w:p w:rsidR="00A313D5" w:rsidRDefault="00A313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277B"/>
    <w:rsid w:val="00037A53"/>
    <w:rsid w:val="00037D90"/>
    <w:rsid w:val="000469DF"/>
    <w:rsid w:val="000569AF"/>
    <w:rsid w:val="00061EE2"/>
    <w:rsid w:val="000841B1"/>
    <w:rsid w:val="00087D9B"/>
    <w:rsid w:val="00091F8F"/>
    <w:rsid w:val="000B22FD"/>
    <w:rsid w:val="000D4A64"/>
    <w:rsid w:val="000E1CA0"/>
    <w:rsid w:val="000E695A"/>
    <w:rsid w:val="00103626"/>
    <w:rsid w:val="001344DE"/>
    <w:rsid w:val="001413BE"/>
    <w:rsid w:val="00152B59"/>
    <w:rsid w:val="00187E16"/>
    <w:rsid w:val="001940AC"/>
    <w:rsid w:val="001B4FB2"/>
    <w:rsid w:val="001C390D"/>
    <w:rsid w:val="001C4454"/>
    <w:rsid w:val="001D1E4D"/>
    <w:rsid w:val="001E35E2"/>
    <w:rsid w:val="001E4459"/>
    <w:rsid w:val="00214DF3"/>
    <w:rsid w:val="002520E1"/>
    <w:rsid w:val="002541C8"/>
    <w:rsid w:val="00276890"/>
    <w:rsid w:val="00283EFD"/>
    <w:rsid w:val="002F30FA"/>
    <w:rsid w:val="00307860"/>
    <w:rsid w:val="00327589"/>
    <w:rsid w:val="00346E4C"/>
    <w:rsid w:val="00354BA8"/>
    <w:rsid w:val="00393285"/>
    <w:rsid w:val="00397202"/>
    <w:rsid w:val="003A7194"/>
    <w:rsid w:val="003B544D"/>
    <w:rsid w:val="003C1E56"/>
    <w:rsid w:val="003E3D80"/>
    <w:rsid w:val="00417D18"/>
    <w:rsid w:val="00433EDD"/>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576E5"/>
    <w:rsid w:val="00576891"/>
    <w:rsid w:val="00586196"/>
    <w:rsid w:val="005C113A"/>
    <w:rsid w:val="005C2638"/>
    <w:rsid w:val="005E4AAF"/>
    <w:rsid w:val="006149AA"/>
    <w:rsid w:val="00633192"/>
    <w:rsid w:val="0063404E"/>
    <w:rsid w:val="006861F5"/>
    <w:rsid w:val="0068789C"/>
    <w:rsid w:val="006A5B21"/>
    <w:rsid w:val="006E0029"/>
    <w:rsid w:val="006E15F3"/>
    <w:rsid w:val="006E4FFE"/>
    <w:rsid w:val="00700403"/>
    <w:rsid w:val="0071394C"/>
    <w:rsid w:val="00715489"/>
    <w:rsid w:val="00726351"/>
    <w:rsid w:val="007359F2"/>
    <w:rsid w:val="007440C1"/>
    <w:rsid w:val="00753EDC"/>
    <w:rsid w:val="007541B5"/>
    <w:rsid w:val="00757131"/>
    <w:rsid w:val="00784C8A"/>
    <w:rsid w:val="007A0553"/>
    <w:rsid w:val="007B2FCA"/>
    <w:rsid w:val="007C7907"/>
    <w:rsid w:val="007C7D48"/>
    <w:rsid w:val="007E4E02"/>
    <w:rsid w:val="007F0A82"/>
    <w:rsid w:val="007F3E6C"/>
    <w:rsid w:val="007F5A42"/>
    <w:rsid w:val="00815FE9"/>
    <w:rsid w:val="00816A65"/>
    <w:rsid w:val="0085119F"/>
    <w:rsid w:val="00864086"/>
    <w:rsid w:val="00880465"/>
    <w:rsid w:val="00885BB5"/>
    <w:rsid w:val="00886B26"/>
    <w:rsid w:val="008A6876"/>
    <w:rsid w:val="008B2366"/>
    <w:rsid w:val="008B2B70"/>
    <w:rsid w:val="008E48ED"/>
    <w:rsid w:val="008F6DB6"/>
    <w:rsid w:val="00946550"/>
    <w:rsid w:val="00966795"/>
    <w:rsid w:val="00977E67"/>
    <w:rsid w:val="00985800"/>
    <w:rsid w:val="00986FBF"/>
    <w:rsid w:val="009908D2"/>
    <w:rsid w:val="009B522B"/>
    <w:rsid w:val="009C1A36"/>
    <w:rsid w:val="009C5883"/>
    <w:rsid w:val="009D6B4C"/>
    <w:rsid w:val="009E1A49"/>
    <w:rsid w:val="009F2E48"/>
    <w:rsid w:val="00A10315"/>
    <w:rsid w:val="00A22726"/>
    <w:rsid w:val="00A313D5"/>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1035"/>
    <w:rsid w:val="00B772A7"/>
    <w:rsid w:val="00B80234"/>
    <w:rsid w:val="00B83BB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C5426"/>
    <w:rsid w:val="00CC5A3E"/>
    <w:rsid w:val="00CD0F89"/>
    <w:rsid w:val="00CE065D"/>
    <w:rsid w:val="00CE0AB5"/>
    <w:rsid w:val="00CE672D"/>
    <w:rsid w:val="00D02BDE"/>
    <w:rsid w:val="00D039AA"/>
    <w:rsid w:val="00D11F22"/>
    <w:rsid w:val="00D30DF8"/>
    <w:rsid w:val="00D31363"/>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768B9"/>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0795E"/>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51"/>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link w:val="Heading4Char"/>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ListParagraph">
    <w:name w:val="List Paragraph"/>
    <w:basedOn w:val="Normal"/>
    <w:uiPriority w:val="34"/>
    <w:qFormat/>
    <w:rsid w:val="00726351"/>
    <w:pPr>
      <w:ind w:left="720"/>
      <w:contextualSpacing/>
    </w:pPr>
  </w:style>
  <w:style w:type="character" w:customStyle="1" w:styleId="Heading4Char">
    <w:name w:val="Heading 4 Char"/>
    <w:basedOn w:val="DefaultParagraphFont"/>
    <w:link w:val="Heading4"/>
    <w:rsid w:val="003A7194"/>
    <w:rPr>
      <w:rFonts w:ascii="Benguiat Bk BT" w:hAnsi="Benguiat Bk BT"/>
      <w:smallCaps/>
      <w:sz w:val="28"/>
      <w:lang w:eastAsia="en-US"/>
    </w:rPr>
  </w:style>
  <w:style w:type="paragraph" w:styleId="BalloonText">
    <w:name w:val="Balloon Text"/>
    <w:basedOn w:val="Normal"/>
    <w:link w:val="BalloonTextChar"/>
    <w:uiPriority w:val="99"/>
    <w:semiHidden/>
    <w:unhideWhenUsed/>
    <w:rsid w:val="00815F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FE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648240">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055577">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7543C0-89F7-4AA0-AC9E-39047633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4</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2017-09-27T21:16:00Z</cp:lastPrinted>
  <dcterms:created xsi:type="dcterms:W3CDTF">2017-09-27T21:14:00Z</dcterms:created>
  <dcterms:modified xsi:type="dcterms:W3CDTF">2017-09-27T21:16:00Z</dcterms:modified>
</cp:coreProperties>
</file>