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C8B" w:rsidRDefault="00293C8B">
      <w:pPr>
        <w:pStyle w:val="Heading5"/>
        <w:jc w:val="center"/>
        <w:rPr>
          <w:sz w:val="28"/>
        </w:rPr>
      </w:pPr>
    </w:p>
    <w:p w:rsidR="00BF4E48" w:rsidRDefault="00BF4E48" w:rsidP="00BF4E48"/>
    <w:p w:rsidR="00BF4E48" w:rsidRDefault="00BF4E48" w:rsidP="00BF4E48"/>
    <w:p w:rsidR="00BF4E48" w:rsidRPr="00BF4E48" w:rsidRDefault="00BF4E48" w:rsidP="00BF4E48"/>
    <w:p w:rsidR="00293C8B" w:rsidRDefault="00293C8B">
      <w:pPr>
        <w:pStyle w:val="Heading5"/>
        <w:jc w:val="center"/>
        <w:rPr>
          <w:sz w:val="28"/>
        </w:rPr>
      </w:pPr>
    </w:p>
    <w:p w:rsidR="00293C8B" w:rsidRDefault="00293C8B">
      <w:pPr>
        <w:pStyle w:val="Heading5"/>
        <w:jc w:val="center"/>
        <w:rPr>
          <w:sz w:val="28"/>
        </w:rPr>
      </w:pPr>
    </w:p>
    <w:p w:rsidR="00293C8B" w:rsidRPr="00BF4E48" w:rsidRDefault="00BF4E48">
      <w:pPr>
        <w:pStyle w:val="Heading5"/>
        <w:jc w:val="center"/>
        <w:rPr>
          <w:rFonts w:ascii="Sitka Subheading" w:hAnsi="Sitka Subheading"/>
          <w:b w:val="0"/>
          <w:sz w:val="52"/>
          <w:szCs w:val="52"/>
        </w:rPr>
      </w:pPr>
      <w:r w:rsidRPr="00BF4E48">
        <w:rPr>
          <w:rFonts w:ascii="Sitka Subheading" w:hAnsi="Sitka Subheading"/>
          <w:b w:val="0"/>
          <w:sz w:val="52"/>
          <w:szCs w:val="52"/>
        </w:rPr>
        <w:t>William (Bill) Conroy</w:t>
      </w:r>
    </w:p>
    <w:p w:rsidR="00293C8B" w:rsidRDefault="00293C8B">
      <w:pPr>
        <w:pStyle w:val="Heading5"/>
        <w:jc w:val="center"/>
        <w:rPr>
          <w:sz w:val="28"/>
        </w:rPr>
      </w:pPr>
    </w:p>
    <w:p w:rsidR="00293C8B" w:rsidRDefault="00293C8B">
      <w:pPr>
        <w:pStyle w:val="Heading5"/>
        <w:jc w:val="center"/>
        <w:rPr>
          <w:sz w:val="28"/>
        </w:rPr>
      </w:pPr>
    </w:p>
    <w:p w:rsidR="00293C8B" w:rsidRDefault="00293C8B">
      <w:pPr>
        <w:pStyle w:val="Heading5"/>
        <w:jc w:val="center"/>
        <w:rPr>
          <w:sz w:val="28"/>
        </w:rPr>
      </w:pPr>
    </w:p>
    <w:p w:rsidR="00293C8B" w:rsidRDefault="00293C8B">
      <w:pPr>
        <w:pStyle w:val="Heading5"/>
        <w:jc w:val="center"/>
        <w:rPr>
          <w:sz w:val="28"/>
        </w:rPr>
      </w:pPr>
    </w:p>
    <w:p w:rsidR="00293C8B" w:rsidRDefault="00293C8B">
      <w:pPr>
        <w:pStyle w:val="Heading5"/>
        <w:jc w:val="center"/>
        <w:rPr>
          <w:sz w:val="28"/>
        </w:rPr>
      </w:pPr>
    </w:p>
    <w:p w:rsidR="00293C8B" w:rsidRDefault="00293C8B">
      <w:pPr>
        <w:pStyle w:val="Heading5"/>
        <w:jc w:val="center"/>
        <w:rPr>
          <w:sz w:val="28"/>
        </w:rPr>
      </w:pPr>
    </w:p>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Default="00BF4E48" w:rsidP="00BF4E48"/>
    <w:p w:rsidR="00BF4E48" w:rsidRPr="00BF4E48" w:rsidRDefault="00BF4E48" w:rsidP="00BF4E48"/>
    <w:p w:rsidR="00293C8B" w:rsidRDefault="00293C8B">
      <w:pPr>
        <w:pStyle w:val="Heading5"/>
        <w:jc w:val="center"/>
        <w:rPr>
          <w:sz w:val="28"/>
        </w:rPr>
      </w:pPr>
    </w:p>
    <w:p w:rsidR="00293C8B" w:rsidRPr="00BF4E48" w:rsidRDefault="00293C8B">
      <w:pPr>
        <w:pStyle w:val="Heading5"/>
        <w:jc w:val="center"/>
        <w:rPr>
          <w:rFonts w:ascii="Sitka Subheading" w:hAnsi="Sitka Subheading"/>
          <w:b w:val="0"/>
          <w:sz w:val="36"/>
        </w:rPr>
      </w:pPr>
      <w:r w:rsidRPr="00BF4E48">
        <w:rPr>
          <w:rFonts w:ascii="Sitka Subheading" w:hAnsi="Sitka Subheading"/>
          <w:b w:val="0"/>
          <w:sz w:val="36"/>
        </w:rPr>
        <w:t>The Interment of Ashes</w:t>
      </w:r>
    </w:p>
    <w:p w:rsidR="00BF4E48" w:rsidRPr="00BF4E48" w:rsidRDefault="00293C8B">
      <w:pPr>
        <w:pStyle w:val="Heading5"/>
        <w:jc w:val="center"/>
        <w:rPr>
          <w:rFonts w:ascii="Sitka Subheading" w:hAnsi="Sitka Subheading"/>
          <w:b w:val="0"/>
          <w:sz w:val="36"/>
        </w:rPr>
      </w:pPr>
      <w:r w:rsidRPr="00BF4E48">
        <w:rPr>
          <w:rFonts w:ascii="Sitka Subheading" w:hAnsi="Sitka Subheading"/>
          <w:b w:val="0"/>
          <w:sz w:val="36"/>
        </w:rPr>
        <w:t>at Newton Cemet</w:t>
      </w:r>
      <w:r w:rsidR="00BF4E48" w:rsidRPr="00BF4E48">
        <w:rPr>
          <w:rFonts w:ascii="Sitka Subheading" w:hAnsi="Sitka Subheading"/>
          <w:b w:val="0"/>
          <w:sz w:val="36"/>
        </w:rPr>
        <w:t>e</w:t>
      </w:r>
      <w:r w:rsidRPr="00BF4E48">
        <w:rPr>
          <w:rFonts w:ascii="Sitka Subheading" w:hAnsi="Sitka Subheading"/>
          <w:b w:val="0"/>
          <w:sz w:val="36"/>
        </w:rPr>
        <w:t>ry</w:t>
      </w:r>
    </w:p>
    <w:p w:rsidR="00000000" w:rsidRDefault="00BF4E48">
      <w:pPr>
        <w:pStyle w:val="Heading5"/>
        <w:jc w:val="center"/>
        <w:rPr>
          <w:sz w:val="40"/>
        </w:rPr>
      </w:pPr>
      <w:r w:rsidRPr="00BF4E48">
        <w:rPr>
          <w:rFonts w:ascii="Sitka Subheading" w:hAnsi="Sitka Subheading"/>
          <w:b w:val="0"/>
        </w:rPr>
        <w:t>on Friday 15</w:t>
      </w:r>
      <w:r w:rsidRPr="00BF4E48">
        <w:rPr>
          <w:rFonts w:ascii="Sitka Subheading" w:hAnsi="Sitka Subheading"/>
          <w:b w:val="0"/>
          <w:vertAlign w:val="superscript"/>
        </w:rPr>
        <w:t>th</w:t>
      </w:r>
      <w:r w:rsidRPr="00BF4E48">
        <w:rPr>
          <w:rFonts w:ascii="Sitka Subheading" w:hAnsi="Sitka Subheading"/>
          <w:b w:val="0"/>
        </w:rPr>
        <w:t xml:space="preserve"> December 2017</w:t>
      </w:r>
      <w:r w:rsidR="00FF72F1">
        <w:rPr>
          <w:sz w:val="28"/>
        </w:rPr>
        <w:br w:type="page"/>
      </w:r>
      <w:r w:rsidR="00FF72F1">
        <w:rPr>
          <w:sz w:val="40"/>
        </w:rPr>
        <w:lastRenderedPageBreak/>
        <w:t xml:space="preserve">THE </w:t>
      </w:r>
      <w:r w:rsidR="00293C8B">
        <w:rPr>
          <w:sz w:val="40"/>
        </w:rPr>
        <w:t>INTERMENT</w:t>
      </w:r>
      <w:r w:rsidR="00FF72F1">
        <w:rPr>
          <w:sz w:val="40"/>
        </w:rPr>
        <w:t xml:space="preserve"> OF ASHES</w:t>
      </w:r>
    </w:p>
    <w:p w:rsidR="00000000" w:rsidRDefault="00FF72F1"/>
    <w:p w:rsidR="00000000" w:rsidRDefault="00FF72F1"/>
    <w:p w:rsidR="00000000" w:rsidRDefault="00FF72F1">
      <w:pPr>
        <w:pStyle w:val="Heading5"/>
      </w:pPr>
      <w:r>
        <w:t>Preparation</w:t>
      </w:r>
    </w:p>
    <w:p w:rsidR="00000000" w:rsidRDefault="00FF72F1">
      <w:pPr>
        <w:pStyle w:val="space"/>
      </w:pPr>
    </w:p>
    <w:p w:rsidR="00000000" w:rsidRDefault="00FF72F1">
      <w:pPr>
        <w:pStyle w:val="BodyText"/>
      </w:pPr>
      <w:r>
        <w:t>Grace, mercy and peace from God our Father and the Lord Jesus Christ be with you all.</w:t>
      </w:r>
    </w:p>
    <w:p w:rsidR="00000000" w:rsidRDefault="00FF72F1">
      <w:pPr>
        <w:pStyle w:val="BodyText"/>
      </w:pPr>
    </w:p>
    <w:p w:rsidR="00000000" w:rsidRDefault="00FF72F1">
      <w:pPr>
        <w:pStyle w:val="BodyText"/>
        <w:rPr>
          <w:i/>
          <w:iCs/>
        </w:rPr>
      </w:pPr>
      <w:r>
        <w:rPr>
          <w:i/>
          <w:iCs/>
        </w:rPr>
        <w:t>The minister welcomes the people and introduces the service.</w:t>
      </w:r>
    </w:p>
    <w:p w:rsidR="00000000" w:rsidRDefault="00FF72F1">
      <w:pPr>
        <w:pStyle w:val="space"/>
      </w:pPr>
    </w:p>
    <w:p w:rsidR="00000000" w:rsidRDefault="00FF72F1">
      <w:pPr>
        <w:pStyle w:val="BodyText2"/>
      </w:pPr>
      <w:r>
        <w:t xml:space="preserve">Blessed be the God and Father of our Lord Jesus Christ.   By his great </w:t>
      </w:r>
      <w:r>
        <w:t>mercy he has given us a new birth into a living hope through the resurrection of Jesus Christ from the dead.</w:t>
      </w:r>
    </w:p>
    <w:p w:rsidR="00000000" w:rsidRDefault="00FF72F1"/>
    <w:p w:rsidR="00000000" w:rsidRDefault="00FF72F1"/>
    <w:p w:rsidR="00000000" w:rsidRDefault="00FF72F1">
      <w:pPr>
        <w:pStyle w:val="Heading5"/>
      </w:pPr>
      <w:r>
        <w:t>The Reading</w:t>
      </w:r>
    </w:p>
    <w:p w:rsidR="00000000" w:rsidRDefault="00FF72F1">
      <w:pPr>
        <w:pStyle w:val="space"/>
      </w:pPr>
    </w:p>
    <w:p w:rsidR="00000000" w:rsidRDefault="00FF72F1">
      <w:pPr>
        <w:pStyle w:val="BodyText2"/>
      </w:pPr>
      <w:r>
        <w:t xml:space="preserve">We would not have you ignorant, brothers and sisters, concerning those who have fallen asleep, that you may not grieve as others do </w:t>
      </w:r>
      <w:r>
        <w:t>who have no hope. For since we believe that Jesus died and rose again, even so, through Jesus, God will bring with him those who have fallen asleep. Therefore, comfort one another with these words.</w:t>
      </w:r>
    </w:p>
    <w:p w:rsidR="00000000" w:rsidRDefault="00FF72F1">
      <w:pPr>
        <w:rPr>
          <w:sz w:val="20"/>
        </w:rPr>
      </w:pPr>
    </w:p>
    <w:p w:rsidR="00000000" w:rsidRDefault="00FF72F1">
      <w:pPr>
        <w:rPr>
          <w:sz w:val="20"/>
        </w:rPr>
      </w:pPr>
    </w:p>
    <w:p w:rsidR="00000000" w:rsidRDefault="00FF72F1">
      <w:pPr>
        <w:pStyle w:val="BodyText2"/>
      </w:pPr>
      <w:r>
        <w:t xml:space="preserve">Let us pray. </w:t>
      </w:r>
    </w:p>
    <w:p w:rsidR="00000000" w:rsidRDefault="00FF72F1">
      <w:pPr>
        <w:pStyle w:val="space"/>
      </w:pPr>
    </w:p>
    <w:p w:rsidR="00000000" w:rsidRDefault="00FF72F1">
      <w:pPr>
        <w:pStyle w:val="BodyText2"/>
      </w:pPr>
      <w:r>
        <w:t xml:space="preserve">Remember, O Lord, this </w:t>
      </w:r>
      <w:r w:rsidR="00293C8B">
        <w:t>your son Bill</w:t>
      </w:r>
      <w:r>
        <w:t xml:space="preserve"> </w:t>
      </w:r>
      <w:r>
        <w:t xml:space="preserve">who has gone before us with the sign of faith and now rests in the sleep of peace. According to your promises, grant to </w:t>
      </w:r>
      <w:r w:rsidR="00293C8B" w:rsidRPr="00293C8B">
        <w:rPr>
          <w:iCs/>
        </w:rPr>
        <w:t>him</w:t>
      </w:r>
      <w:r w:rsidRPr="00293C8B">
        <w:t xml:space="preserve"> </w:t>
      </w:r>
      <w:r>
        <w:t xml:space="preserve">and to all who rest in Christ, refreshment, light and peace; through the same Christ our Lord.  </w:t>
      </w:r>
      <w:r>
        <w:rPr>
          <w:b/>
          <w:bCs/>
        </w:rPr>
        <w:t>Amen</w:t>
      </w:r>
      <w:r>
        <w:tab/>
      </w:r>
    </w:p>
    <w:p w:rsidR="00000000" w:rsidRDefault="00FF72F1">
      <w:pPr>
        <w:pStyle w:val="BodyText2"/>
      </w:pPr>
    </w:p>
    <w:p w:rsidR="00000000" w:rsidRDefault="00FF72F1">
      <w:pPr>
        <w:pStyle w:val="BodyText2"/>
        <w:rPr>
          <w:i/>
          <w:iCs/>
        </w:rPr>
      </w:pPr>
      <w:r>
        <w:rPr>
          <w:i/>
          <w:iCs/>
        </w:rPr>
        <w:t xml:space="preserve">The casket of ashes </w:t>
      </w:r>
      <w:proofErr w:type="gramStart"/>
      <w:r>
        <w:rPr>
          <w:i/>
          <w:iCs/>
        </w:rPr>
        <w:t>are</w:t>
      </w:r>
      <w:proofErr w:type="gramEnd"/>
      <w:r>
        <w:rPr>
          <w:i/>
          <w:iCs/>
        </w:rPr>
        <w:t xml:space="preserve"> n</w:t>
      </w:r>
      <w:r>
        <w:rPr>
          <w:i/>
          <w:iCs/>
        </w:rPr>
        <w:t>ow interred in the ground.</w:t>
      </w:r>
    </w:p>
    <w:p w:rsidR="00000000" w:rsidRDefault="00FF72F1">
      <w:pPr>
        <w:pStyle w:val="Heading5"/>
      </w:pPr>
    </w:p>
    <w:p w:rsidR="00000000" w:rsidRDefault="00FF72F1">
      <w:pPr>
        <w:pStyle w:val="Heading5"/>
      </w:pPr>
      <w:r>
        <w:t>The Committal</w:t>
      </w:r>
    </w:p>
    <w:p w:rsidR="00000000" w:rsidRDefault="00FF72F1">
      <w:pPr>
        <w:pStyle w:val="space"/>
      </w:pPr>
    </w:p>
    <w:p w:rsidR="00000000" w:rsidRDefault="00FF72F1">
      <w:pPr>
        <w:jc w:val="both"/>
        <w:rPr>
          <w:rFonts w:cs="Arial"/>
          <w:sz w:val="22"/>
          <w:szCs w:val="18"/>
        </w:rPr>
      </w:pPr>
      <w:r>
        <w:rPr>
          <w:sz w:val="22"/>
          <w:szCs w:val="18"/>
        </w:rPr>
        <w:t xml:space="preserve">We have entrusted </w:t>
      </w:r>
      <w:r w:rsidR="00293C8B">
        <w:rPr>
          <w:sz w:val="22"/>
          <w:szCs w:val="18"/>
        </w:rPr>
        <w:t>our brother Bill</w:t>
      </w:r>
      <w:r>
        <w:rPr>
          <w:sz w:val="22"/>
          <w:szCs w:val="18"/>
        </w:rPr>
        <w:t xml:space="preserve"> to God's mercy, and we now commit </w:t>
      </w:r>
      <w:r w:rsidR="00293C8B">
        <w:rPr>
          <w:iCs/>
          <w:sz w:val="22"/>
          <w:szCs w:val="18"/>
        </w:rPr>
        <w:t>his</w:t>
      </w:r>
      <w:r>
        <w:rPr>
          <w:sz w:val="22"/>
          <w:szCs w:val="18"/>
        </w:rPr>
        <w:t xml:space="preserve"> mortal remains to the ground: in sure and certain hope of the resurrection to eternal life through our Lord Jesus </w:t>
      </w:r>
      <w:r>
        <w:rPr>
          <w:rFonts w:cs="Arial"/>
          <w:sz w:val="22"/>
          <w:szCs w:val="18"/>
        </w:rPr>
        <w:t>Christ, who will t</w:t>
      </w:r>
      <w:r>
        <w:rPr>
          <w:rFonts w:cs="Arial"/>
          <w:sz w:val="22"/>
          <w:szCs w:val="18"/>
        </w:rPr>
        <w:t xml:space="preserve">ransform our frail bodies that they may be conformed to his glorious body, who died, was buried, and rose again for us.  To him be glory for ever. </w:t>
      </w:r>
      <w:r>
        <w:rPr>
          <w:rFonts w:cs="Arial"/>
          <w:b/>
          <w:bCs/>
          <w:sz w:val="22"/>
          <w:szCs w:val="18"/>
        </w:rPr>
        <w:t>Amen.</w:t>
      </w:r>
    </w:p>
    <w:p w:rsidR="00000000" w:rsidRDefault="00FF72F1">
      <w:pPr>
        <w:pStyle w:val="Heading5"/>
        <w:rPr>
          <w:sz w:val="4"/>
        </w:rPr>
      </w:pPr>
    </w:p>
    <w:p w:rsidR="00000000" w:rsidRDefault="00FF72F1"/>
    <w:p w:rsidR="00000000" w:rsidRDefault="00FF72F1">
      <w:pPr>
        <w:pStyle w:val="Heading5"/>
      </w:pPr>
      <w:r>
        <w:lastRenderedPageBreak/>
        <w:t>Prayers</w:t>
      </w:r>
    </w:p>
    <w:p w:rsidR="00000000" w:rsidRDefault="00FF72F1">
      <w:pPr>
        <w:rPr>
          <w:rFonts w:ascii="Arial" w:hAnsi="Arial" w:cs="Arial"/>
          <w:sz w:val="22"/>
          <w:szCs w:val="18"/>
        </w:rPr>
      </w:pPr>
    </w:p>
    <w:p w:rsidR="00C96230" w:rsidRPr="00C96230" w:rsidRDefault="00C96230">
      <w:pPr>
        <w:jc w:val="both"/>
        <w:rPr>
          <w:rFonts w:cs="Arial"/>
          <w:b/>
          <w:sz w:val="22"/>
          <w:szCs w:val="18"/>
        </w:rPr>
      </w:pPr>
      <w:r>
        <w:rPr>
          <w:rFonts w:cs="Arial"/>
          <w:sz w:val="22"/>
          <w:szCs w:val="18"/>
        </w:rPr>
        <w:t>Loving Father, y</w:t>
      </w:r>
      <w:r w:rsidRPr="00C96230">
        <w:rPr>
          <w:rFonts w:cs="Arial"/>
          <w:sz w:val="22"/>
          <w:szCs w:val="18"/>
        </w:rPr>
        <w:t>ou promised eternal life to those who believe.  Hear our prayers for all who have died</w:t>
      </w:r>
      <w:r>
        <w:rPr>
          <w:rFonts w:cs="Arial"/>
          <w:sz w:val="22"/>
          <w:szCs w:val="18"/>
        </w:rPr>
        <w:t xml:space="preserve">. We thank you for Bill, for his devotion to his family, for the many friendships he made for the good he did for others and the influence he had on each one of us. We pray too for all who have died and we remember </w:t>
      </w:r>
      <w:r>
        <w:rPr>
          <w:rFonts w:cs="Arial"/>
          <w:sz w:val="22"/>
          <w:szCs w:val="18"/>
        </w:rPr>
        <w:t xml:space="preserve">especially </w:t>
      </w:r>
      <w:r>
        <w:rPr>
          <w:rFonts w:cs="Arial"/>
          <w:sz w:val="22"/>
          <w:szCs w:val="18"/>
        </w:rPr>
        <w:t xml:space="preserve">Marjorie. </w:t>
      </w:r>
      <w:r w:rsidRPr="00C96230">
        <w:rPr>
          <w:rFonts w:cs="Arial"/>
          <w:sz w:val="22"/>
          <w:szCs w:val="18"/>
        </w:rPr>
        <w:t xml:space="preserve"> Bring all who rest in Christ into the fullness of your kingdom where sins have been forgiven and death is no more.</w:t>
      </w:r>
      <w:r>
        <w:rPr>
          <w:rFonts w:cs="Arial"/>
          <w:sz w:val="22"/>
          <w:szCs w:val="18"/>
        </w:rPr>
        <w:t xml:space="preserve"> We ask this in Jesus’ name. </w:t>
      </w:r>
      <w:r>
        <w:rPr>
          <w:rFonts w:cs="Arial"/>
          <w:b/>
          <w:sz w:val="22"/>
          <w:szCs w:val="18"/>
        </w:rPr>
        <w:t>Amen</w:t>
      </w:r>
    </w:p>
    <w:p w:rsidR="00C96230" w:rsidRDefault="00C96230" w:rsidP="00C96230">
      <w:pPr>
        <w:jc w:val="both"/>
        <w:rPr>
          <w:rFonts w:cs="Arial"/>
          <w:sz w:val="18"/>
          <w:szCs w:val="18"/>
        </w:rPr>
      </w:pPr>
    </w:p>
    <w:p w:rsidR="00C96230" w:rsidRDefault="00C96230" w:rsidP="00C96230">
      <w:pPr>
        <w:jc w:val="both"/>
        <w:rPr>
          <w:rFonts w:cs="Arial"/>
          <w:b/>
          <w:bCs/>
          <w:sz w:val="22"/>
          <w:szCs w:val="18"/>
        </w:rPr>
      </w:pPr>
      <w:r>
        <w:rPr>
          <w:rFonts w:cs="Arial"/>
          <w:sz w:val="22"/>
          <w:szCs w:val="18"/>
        </w:rPr>
        <w:t xml:space="preserve">Heavenly Father, as we remember </w:t>
      </w:r>
      <w:r>
        <w:rPr>
          <w:rFonts w:cs="Arial"/>
          <w:iCs/>
          <w:sz w:val="22"/>
          <w:szCs w:val="18"/>
        </w:rPr>
        <w:t xml:space="preserve">Bill </w:t>
      </w:r>
      <w:r>
        <w:rPr>
          <w:rFonts w:cs="Arial"/>
          <w:sz w:val="22"/>
          <w:szCs w:val="18"/>
        </w:rPr>
        <w:t xml:space="preserve">in this place, hold before us our beginning and our ending, the dust from which we come and the death to which we move, with a firm hope in your eternal love and purpose for us, in Jesus Christ our Lord.  </w:t>
      </w:r>
      <w:r>
        <w:rPr>
          <w:rFonts w:cs="Arial"/>
          <w:b/>
          <w:bCs/>
          <w:sz w:val="22"/>
          <w:szCs w:val="18"/>
        </w:rPr>
        <w:t>Amen.</w:t>
      </w:r>
    </w:p>
    <w:p w:rsidR="00C96230" w:rsidRDefault="00C96230" w:rsidP="00C96230">
      <w:pPr>
        <w:jc w:val="both"/>
        <w:rPr>
          <w:rFonts w:cs="Arial"/>
          <w:b/>
          <w:bCs/>
          <w:sz w:val="22"/>
          <w:szCs w:val="18"/>
        </w:rPr>
      </w:pPr>
    </w:p>
    <w:p w:rsidR="00000000" w:rsidRDefault="00FF72F1">
      <w:pPr>
        <w:jc w:val="both"/>
        <w:rPr>
          <w:rFonts w:cs="Arial"/>
          <w:sz w:val="22"/>
          <w:szCs w:val="18"/>
        </w:rPr>
      </w:pPr>
      <w:r>
        <w:rPr>
          <w:rFonts w:cs="Arial"/>
          <w:sz w:val="22"/>
          <w:szCs w:val="18"/>
        </w:rPr>
        <w:t xml:space="preserve">God of hope, grant that we, with all who </w:t>
      </w:r>
      <w:r>
        <w:rPr>
          <w:rFonts w:cs="Arial"/>
          <w:sz w:val="22"/>
          <w:szCs w:val="18"/>
        </w:rPr>
        <w:t xml:space="preserve">have believed in you, may be united in the full knowledge of your love and the unclouded vision of your glory; through Jesus Christ our Lord. </w:t>
      </w:r>
      <w:r>
        <w:rPr>
          <w:rFonts w:cs="Arial"/>
          <w:b/>
          <w:bCs/>
          <w:sz w:val="22"/>
          <w:szCs w:val="18"/>
        </w:rPr>
        <w:t>Amen.</w:t>
      </w:r>
    </w:p>
    <w:p w:rsidR="00000000" w:rsidRDefault="00FF72F1">
      <w:pPr>
        <w:jc w:val="both"/>
        <w:rPr>
          <w:rFonts w:ascii="Arial" w:hAnsi="Arial" w:cs="Arial"/>
          <w:sz w:val="18"/>
          <w:szCs w:val="18"/>
        </w:rPr>
      </w:pPr>
    </w:p>
    <w:p w:rsidR="00000000" w:rsidRDefault="00FF72F1">
      <w:pPr>
        <w:jc w:val="both"/>
        <w:rPr>
          <w:rFonts w:cs="Arial"/>
          <w:sz w:val="22"/>
          <w:szCs w:val="18"/>
        </w:rPr>
      </w:pPr>
      <w:r>
        <w:rPr>
          <w:rFonts w:cs="Arial"/>
          <w:sz w:val="22"/>
          <w:szCs w:val="18"/>
        </w:rPr>
        <w:t>Let us pray with confidence as our Saviour has taught us</w:t>
      </w:r>
    </w:p>
    <w:p w:rsidR="00000000" w:rsidRDefault="00FF72F1">
      <w:pPr>
        <w:jc w:val="both"/>
        <w:rPr>
          <w:rFonts w:cs="Arial"/>
          <w:sz w:val="22"/>
          <w:szCs w:val="18"/>
        </w:rPr>
      </w:pPr>
      <w:r>
        <w:rPr>
          <w:rFonts w:cs="Arial"/>
          <w:b/>
          <w:bCs/>
          <w:sz w:val="22"/>
          <w:szCs w:val="18"/>
        </w:rPr>
        <w:t>Our father, who art in heaven, hallowed be thy nam</w:t>
      </w:r>
      <w:r>
        <w:rPr>
          <w:rFonts w:cs="Arial"/>
          <w:b/>
          <w:bCs/>
          <w:sz w:val="22"/>
          <w:szCs w:val="18"/>
        </w:rPr>
        <w:t xml:space="preserve">e; thy kingdom come; thy will be done; on earth as it is in heaven.   Give us this day our daily bread.  And forgive us our trespasses, as we forgive those who trespass against us.  And lead us not into temptation; but deliver us from evil.   For thine is </w:t>
      </w:r>
      <w:r>
        <w:rPr>
          <w:rFonts w:cs="Arial"/>
          <w:b/>
          <w:bCs/>
          <w:sz w:val="22"/>
          <w:szCs w:val="18"/>
        </w:rPr>
        <w:t>the kingdom, the power and the glory, for ever and ever.</w:t>
      </w:r>
      <w:r>
        <w:rPr>
          <w:rFonts w:cs="Arial"/>
          <w:sz w:val="22"/>
          <w:szCs w:val="18"/>
        </w:rPr>
        <w:t xml:space="preserve"> </w:t>
      </w:r>
      <w:r>
        <w:rPr>
          <w:rFonts w:cs="Arial"/>
          <w:b/>
          <w:bCs/>
          <w:sz w:val="22"/>
          <w:szCs w:val="18"/>
        </w:rPr>
        <w:t>Amen.</w:t>
      </w:r>
    </w:p>
    <w:p w:rsidR="00000000" w:rsidRDefault="00FF72F1">
      <w:pPr>
        <w:rPr>
          <w:rFonts w:cs="Arial"/>
          <w:sz w:val="18"/>
          <w:szCs w:val="18"/>
        </w:rPr>
      </w:pPr>
    </w:p>
    <w:p w:rsidR="00000000" w:rsidRDefault="00FF72F1">
      <w:pPr>
        <w:rPr>
          <w:rFonts w:ascii="Arial" w:hAnsi="Arial" w:cs="Arial"/>
          <w:sz w:val="18"/>
          <w:szCs w:val="18"/>
        </w:rPr>
      </w:pPr>
    </w:p>
    <w:p w:rsidR="00000000" w:rsidRDefault="00FF72F1">
      <w:pPr>
        <w:pStyle w:val="Heading5"/>
      </w:pPr>
      <w:r>
        <w:t>The Dismissal</w:t>
      </w:r>
    </w:p>
    <w:p w:rsidR="00000000" w:rsidRDefault="00FF72F1">
      <w:pPr>
        <w:pStyle w:val="space"/>
      </w:pPr>
    </w:p>
    <w:p w:rsidR="00000000" w:rsidRDefault="00FF72F1">
      <w:pPr>
        <w:pStyle w:val="BodyText"/>
        <w:jc w:val="both"/>
      </w:pPr>
      <w:r>
        <w:t>May the infinite and glorious Trinity, the Father, the Son, and the Holy Spirit, direct our life in good works, and after our journey through this world grant us eternal rest w</w:t>
      </w:r>
      <w:r>
        <w:t>ith all the saints</w:t>
      </w:r>
      <w:r w:rsidR="00293C8B">
        <w:t>; and the blessing of God almighty, the Father, the Son and the Holy Spirit be among you and remain with you always.</w:t>
      </w:r>
      <w:r>
        <w:t xml:space="preserve">  </w:t>
      </w:r>
      <w:r>
        <w:rPr>
          <w:rFonts w:cs="Arial"/>
          <w:b/>
          <w:bCs/>
        </w:rPr>
        <w:t>Amen.</w:t>
      </w:r>
    </w:p>
    <w:p w:rsidR="00000000" w:rsidRDefault="00FF72F1"/>
    <w:p w:rsidR="00000000" w:rsidRDefault="00FF72F1">
      <w:pPr>
        <w:rPr>
          <w:rFonts w:cs="Arial"/>
          <w:b/>
          <w:bCs/>
          <w:sz w:val="22"/>
          <w:szCs w:val="18"/>
        </w:rPr>
      </w:pPr>
    </w:p>
    <w:p w:rsidR="00000000" w:rsidRDefault="00FF72F1">
      <w:pPr>
        <w:rPr>
          <w:rFonts w:cs="Arial"/>
          <w:b/>
          <w:bCs/>
          <w:sz w:val="22"/>
          <w:szCs w:val="18"/>
        </w:rPr>
      </w:pPr>
    </w:p>
    <w:p w:rsidR="00C96230" w:rsidRDefault="00FF72F1" w:rsidP="00C96230">
      <w:pPr>
        <w:pStyle w:val="Heading5"/>
        <w:jc w:val="center"/>
        <w:rPr>
          <w:sz w:val="40"/>
        </w:rPr>
      </w:pPr>
      <w:r>
        <w:rPr>
          <w:rFonts w:cs="Arial"/>
          <w:b w:val="0"/>
          <w:bCs w:val="0"/>
          <w:sz w:val="22"/>
          <w:szCs w:val="18"/>
        </w:rPr>
        <w:br w:type="page"/>
      </w:r>
      <w:r>
        <w:rPr>
          <w:rFonts w:cs="Arial"/>
          <w:b w:val="0"/>
          <w:bCs w:val="0"/>
          <w:sz w:val="22"/>
          <w:szCs w:val="18"/>
        </w:rPr>
        <w:lastRenderedPageBreak/>
        <w:br w:type="page"/>
      </w:r>
      <w:r>
        <w:rPr>
          <w:sz w:val="28"/>
        </w:rPr>
        <w:lastRenderedPageBreak/>
        <w:br w:type="page"/>
      </w:r>
      <w:r w:rsidR="00C96230">
        <w:rPr>
          <w:sz w:val="40"/>
        </w:rPr>
        <w:lastRenderedPageBreak/>
        <w:t>THE INTERMENT OF ASHES</w:t>
      </w:r>
    </w:p>
    <w:p w:rsidR="00C96230" w:rsidRDefault="00C96230" w:rsidP="00C96230"/>
    <w:p w:rsidR="00C96230" w:rsidRDefault="00C96230" w:rsidP="00C96230"/>
    <w:p w:rsidR="00C96230" w:rsidRDefault="00C96230" w:rsidP="00C96230"/>
    <w:p w:rsidR="00C96230" w:rsidRDefault="00C96230" w:rsidP="00C96230">
      <w:pPr>
        <w:pStyle w:val="Heading5"/>
      </w:pPr>
      <w:r>
        <w:t>Preparation</w:t>
      </w:r>
    </w:p>
    <w:p w:rsidR="00C96230" w:rsidRDefault="00C96230" w:rsidP="00C96230">
      <w:pPr>
        <w:pStyle w:val="space"/>
      </w:pPr>
    </w:p>
    <w:p w:rsidR="00C96230" w:rsidRDefault="00C96230" w:rsidP="00C96230">
      <w:pPr>
        <w:pStyle w:val="BodyText"/>
      </w:pPr>
      <w:r>
        <w:t>Grace, mercy and peace from God our Father and the Lord Jesus Christ be with you all.</w:t>
      </w:r>
    </w:p>
    <w:p w:rsidR="00C96230" w:rsidRDefault="00C96230" w:rsidP="00C96230">
      <w:pPr>
        <w:pStyle w:val="BodyText"/>
      </w:pPr>
    </w:p>
    <w:p w:rsidR="00C96230" w:rsidRDefault="00C96230" w:rsidP="00C96230">
      <w:pPr>
        <w:pStyle w:val="BodyText"/>
        <w:rPr>
          <w:i/>
          <w:iCs/>
        </w:rPr>
      </w:pPr>
      <w:r>
        <w:rPr>
          <w:i/>
          <w:iCs/>
        </w:rPr>
        <w:t xml:space="preserve">The minister welcomes the people and introduces the service.  “Today’s service in </w:t>
      </w:r>
      <w:r>
        <w:rPr>
          <w:i/>
          <w:iCs/>
          <w:u w:val="single"/>
        </w:rPr>
        <w:t>not</w:t>
      </w:r>
      <w:r>
        <w:rPr>
          <w:i/>
          <w:iCs/>
        </w:rPr>
        <w:t xml:space="preserve"> a funeral service – we’ve done that already and at the heart of our faith is the unshakable belief that God has prepared for us something of great beauty and worth, and also eternal – in fact, something far better than anything we can currently imagine. We believe that </w:t>
      </w:r>
      <w:r w:rsidR="009911DD">
        <w:rPr>
          <w:i/>
          <w:iCs/>
        </w:rPr>
        <w:t>Bill</w:t>
      </w:r>
      <w:r>
        <w:rPr>
          <w:i/>
          <w:iCs/>
        </w:rPr>
        <w:t xml:space="preserve"> now shares in this inheritance which we call eternal life. However, this service is important as it allows us to </w:t>
      </w:r>
      <w:r w:rsidR="009911DD">
        <w:rPr>
          <w:i/>
          <w:iCs/>
        </w:rPr>
        <w:t>move forward in the sure and certain hope of eternal life for Bill and all the faithful who now enjoy he loving care.”</w:t>
      </w:r>
    </w:p>
    <w:p w:rsidR="00C96230" w:rsidRDefault="00C96230" w:rsidP="00C96230">
      <w:pPr>
        <w:pStyle w:val="space"/>
      </w:pPr>
    </w:p>
    <w:p w:rsidR="00C96230" w:rsidRDefault="00C96230" w:rsidP="00C96230">
      <w:pPr>
        <w:pStyle w:val="space"/>
      </w:pPr>
    </w:p>
    <w:p w:rsidR="00C96230" w:rsidRDefault="00C96230" w:rsidP="00C96230">
      <w:pPr>
        <w:pStyle w:val="BodyText2"/>
      </w:pPr>
      <w:r>
        <w:t>Blessed be the God and Father of our Lord Jesus Christ.   By his great mercy he has given us a new birth into a living hope through the resurrection of Jesus Christ from the dead.</w:t>
      </w:r>
    </w:p>
    <w:p w:rsidR="00C96230" w:rsidRDefault="00C96230" w:rsidP="00C96230"/>
    <w:p w:rsidR="00C96230" w:rsidRDefault="00C96230" w:rsidP="00C96230"/>
    <w:p w:rsidR="00C96230" w:rsidRDefault="00C96230" w:rsidP="00C96230">
      <w:pPr>
        <w:pStyle w:val="Heading5"/>
      </w:pPr>
      <w:r>
        <w:t>The Reading</w:t>
      </w:r>
    </w:p>
    <w:p w:rsidR="00C96230" w:rsidRDefault="00C96230" w:rsidP="00C96230">
      <w:pPr>
        <w:pStyle w:val="space"/>
      </w:pPr>
    </w:p>
    <w:p w:rsidR="00C96230" w:rsidRDefault="00C96230" w:rsidP="00C96230">
      <w:pPr>
        <w:pStyle w:val="BodyText2"/>
      </w:pPr>
      <w:r>
        <w:t>We would not have you ignorant, brothers and sisters, concerning those who have fallen asleep, that you may not grieve as others do who have no hope. For since we believe that Jesus died and rose again, even so, through Jesus, God will bring with him those who have fallen asleep. Therefore, comfort one another with these words.</w:t>
      </w:r>
    </w:p>
    <w:p w:rsidR="00C96230" w:rsidRDefault="00C96230" w:rsidP="00C96230">
      <w:pPr>
        <w:rPr>
          <w:sz w:val="20"/>
        </w:rPr>
      </w:pPr>
    </w:p>
    <w:p w:rsidR="00C96230" w:rsidRDefault="00C96230" w:rsidP="00C96230">
      <w:pPr>
        <w:rPr>
          <w:sz w:val="20"/>
        </w:rPr>
      </w:pPr>
    </w:p>
    <w:p w:rsidR="00C96230" w:rsidRDefault="00C96230" w:rsidP="00C96230">
      <w:pPr>
        <w:pStyle w:val="BodyText2"/>
      </w:pPr>
      <w:r>
        <w:t xml:space="preserve">Let us pray. </w:t>
      </w:r>
    </w:p>
    <w:p w:rsidR="00C96230" w:rsidRDefault="00C96230" w:rsidP="00C96230">
      <w:pPr>
        <w:pStyle w:val="space"/>
      </w:pPr>
    </w:p>
    <w:p w:rsidR="00C96230" w:rsidRDefault="00C96230" w:rsidP="00C96230">
      <w:pPr>
        <w:pStyle w:val="BodyText2"/>
      </w:pPr>
      <w:r>
        <w:t xml:space="preserve">Remember, O Lord, this your son Bill who has gone before us with the sign of faith and now rests in the sleep of peace. According to your promises, grant to </w:t>
      </w:r>
      <w:r w:rsidRPr="00293C8B">
        <w:rPr>
          <w:iCs/>
        </w:rPr>
        <w:t>him</w:t>
      </w:r>
      <w:r w:rsidRPr="00293C8B">
        <w:t xml:space="preserve"> </w:t>
      </w:r>
      <w:r>
        <w:t xml:space="preserve">and to all who rest in Christ, refreshment, light and peace; through the same Christ our Lord.  </w:t>
      </w:r>
      <w:r>
        <w:rPr>
          <w:b/>
          <w:bCs/>
        </w:rPr>
        <w:t>Amen</w:t>
      </w:r>
      <w:r>
        <w:tab/>
      </w:r>
    </w:p>
    <w:p w:rsidR="00C96230" w:rsidRDefault="00C96230" w:rsidP="00C96230">
      <w:pPr>
        <w:pStyle w:val="BodyText2"/>
      </w:pPr>
    </w:p>
    <w:p w:rsidR="00C96230" w:rsidRDefault="00C96230" w:rsidP="00C96230">
      <w:pPr>
        <w:pStyle w:val="BodyText2"/>
        <w:rPr>
          <w:i/>
          <w:iCs/>
        </w:rPr>
      </w:pPr>
      <w:r>
        <w:rPr>
          <w:i/>
          <w:iCs/>
        </w:rPr>
        <w:t xml:space="preserve">The casket of ashes </w:t>
      </w:r>
      <w:r w:rsidR="00B774BD">
        <w:rPr>
          <w:i/>
          <w:iCs/>
        </w:rPr>
        <w:t>is</w:t>
      </w:r>
      <w:r>
        <w:rPr>
          <w:i/>
          <w:iCs/>
        </w:rPr>
        <w:t xml:space="preserve"> now interred in the ground.</w:t>
      </w:r>
    </w:p>
    <w:p w:rsidR="00B774BD" w:rsidRDefault="00B774BD" w:rsidP="00B774BD">
      <w:bookmarkStart w:id="0" w:name="_GoBack"/>
      <w:bookmarkEnd w:id="0"/>
    </w:p>
    <w:p w:rsidR="00C96230" w:rsidRDefault="00C96230" w:rsidP="00C96230">
      <w:pPr>
        <w:pStyle w:val="Heading5"/>
      </w:pPr>
      <w:r>
        <w:lastRenderedPageBreak/>
        <w:t>The Committal</w:t>
      </w:r>
    </w:p>
    <w:p w:rsidR="00C96230" w:rsidRDefault="00C96230" w:rsidP="00C96230">
      <w:pPr>
        <w:pStyle w:val="space"/>
      </w:pPr>
    </w:p>
    <w:p w:rsidR="00C96230" w:rsidRDefault="00C96230" w:rsidP="00C96230">
      <w:pPr>
        <w:jc w:val="both"/>
        <w:rPr>
          <w:rFonts w:cs="Arial"/>
          <w:sz w:val="22"/>
          <w:szCs w:val="18"/>
        </w:rPr>
      </w:pPr>
      <w:r>
        <w:rPr>
          <w:sz w:val="22"/>
          <w:szCs w:val="18"/>
        </w:rPr>
        <w:t xml:space="preserve">We have entrusted our brother Bill to God's mercy, and we now commit </w:t>
      </w:r>
      <w:r>
        <w:rPr>
          <w:iCs/>
          <w:sz w:val="22"/>
          <w:szCs w:val="18"/>
        </w:rPr>
        <w:t>his</w:t>
      </w:r>
      <w:r>
        <w:rPr>
          <w:sz w:val="22"/>
          <w:szCs w:val="18"/>
        </w:rPr>
        <w:t xml:space="preserve"> mortal remains to the ground: in sure and certain hope of the resurrection to eternal life through our Lord Jesus </w:t>
      </w:r>
      <w:r>
        <w:rPr>
          <w:rFonts w:cs="Arial"/>
          <w:sz w:val="22"/>
          <w:szCs w:val="18"/>
        </w:rPr>
        <w:t xml:space="preserve">Christ, who will transform our frail bodies that they may be conformed to his glorious body, who died, was buried, and rose again for us.  To him be glory for ever. </w:t>
      </w:r>
      <w:r>
        <w:rPr>
          <w:rFonts w:cs="Arial"/>
          <w:b/>
          <w:bCs/>
          <w:sz w:val="22"/>
          <w:szCs w:val="18"/>
        </w:rPr>
        <w:t>Amen.</w:t>
      </w:r>
    </w:p>
    <w:p w:rsidR="00C96230" w:rsidRDefault="00C96230" w:rsidP="00C96230">
      <w:pPr>
        <w:pStyle w:val="Heading5"/>
        <w:rPr>
          <w:sz w:val="4"/>
        </w:rPr>
      </w:pPr>
    </w:p>
    <w:p w:rsidR="00C96230" w:rsidRDefault="00C96230" w:rsidP="00C96230"/>
    <w:p w:rsidR="001924F2" w:rsidRDefault="001924F2" w:rsidP="001924F2">
      <w:pPr>
        <w:pStyle w:val="Heading5"/>
      </w:pPr>
      <w:r>
        <w:t>Prayers</w:t>
      </w:r>
    </w:p>
    <w:p w:rsidR="001924F2" w:rsidRPr="00B774BD" w:rsidRDefault="001924F2" w:rsidP="001924F2">
      <w:pPr>
        <w:rPr>
          <w:rFonts w:ascii="Arial" w:hAnsi="Arial" w:cs="Arial"/>
          <w:sz w:val="8"/>
          <w:szCs w:val="18"/>
        </w:rPr>
      </w:pPr>
    </w:p>
    <w:p w:rsidR="001924F2" w:rsidRDefault="001924F2" w:rsidP="001924F2">
      <w:pPr>
        <w:jc w:val="both"/>
        <w:rPr>
          <w:rFonts w:cs="Arial"/>
          <w:b/>
          <w:sz w:val="22"/>
          <w:szCs w:val="18"/>
        </w:rPr>
      </w:pPr>
      <w:r>
        <w:rPr>
          <w:rFonts w:cs="Arial"/>
          <w:sz w:val="22"/>
          <w:szCs w:val="18"/>
        </w:rPr>
        <w:t xml:space="preserve">Loving Father, you promised eternal life to those who believe.  Hear our prayers for all who have died. We thank you for Bill, for his devotion to his family, for the many friendships he made for the good he did for others and the influence he had on each one of us. We pray too for all who have died and we remember especially Marjorie.  Bring all who rest in Christ into the fullness of your kingdom where sins have been forgiven and death is no more. We ask this in Jesus’ name. </w:t>
      </w:r>
      <w:r>
        <w:rPr>
          <w:rFonts w:cs="Arial"/>
          <w:b/>
          <w:sz w:val="22"/>
          <w:szCs w:val="18"/>
        </w:rPr>
        <w:t>Amen</w:t>
      </w:r>
    </w:p>
    <w:p w:rsidR="001924F2" w:rsidRDefault="001924F2" w:rsidP="001924F2">
      <w:pPr>
        <w:jc w:val="both"/>
        <w:rPr>
          <w:rFonts w:cs="Arial"/>
          <w:sz w:val="18"/>
          <w:szCs w:val="18"/>
        </w:rPr>
      </w:pPr>
    </w:p>
    <w:p w:rsidR="001924F2" w:rsidRDefault="001924F2" w:rsidP="001924F2">
      <w:pPr>
        <w:jc w:val="both"/>
        <w:rPr>
          <w:rFonts w:cs="Arial"/>
          <w:b/>
          <w:bCs/>
          <w:sz w:val="22"/>
          <w:szCs w:val="18"/>
        </w:rPr>
      </w:pPr>
      <w:r>
        <w:rPr>
          <w:rFonts w:cs="Arial"/>
          <w:sz w:val="22"/>
          <w:szCs w:val="18"/>
        </w:rPr>
        <w:t xml:space="preserve">Heavenly Father, as we remember </w:t>
      </w:r>
      <w:r>
        <w:rPr>
          <w:rFonts w:cs="Arial"/>
          <w:iCs/>
          <w:sz w:val="22"/>
          <w:szCs w:val="18"/>
        </w:rPr>
        <w:t xml:space="preserve">Bill </w:t>
      </w:r>
      <w:r>
        <w:rPr>
          <w:rFonts w:cs="Arial"/>
          <w:sz w:val="22"/>
          <w:szCs w:val="18"/>
        </w:rPr>
        <w:t xml:space="preserve">in this place, hold before us our beginning and our ending, the dust from which we come and the death to which we move, with a firm hope in your eternal love and purpose for us, in Jesus Christ our Lord.  </w:t>
      </w:r>
      <w:r>
        <w:rPr>
          <w:rFonts w:cs="Arial"/>
          <w:b/>
          <w:bCs/>
          <w:sz w:val="22"/>
          <w:szCs w:val="18"/>
        </w:rPr>
        <w:t>Amen.</w:t>
      </w:r>
    </w:p>
    <w:p w:rsidR="001924F2" w:rsidRDefault="001924F2" w:rsidP="001924F2">
      <w:pPr>
        <w:jc w:val="both"/>
        <w:rPr>
          <w:rFonts w:cs="Arial"/>
          <w:b/>
          <w:bCs/>
          <w:sz w:val="22"/>
          <w:szCs w:val="18"/>
        </w:rPr>
      </w:pPr>
    </w:p>
    <w:p w:rsidR="001924F2" w:rsidRDefault="001924F2" w:rsidP="001924F2">
      <w:pPr>
        <w:jc w:val="both"/>
        <w:rPr>
          <w:rFonts w:cs="Arial"/>
          <w:sz w:val="22"/>
          <w:szCs w:val="18"/>
        </w:rPr>
      </w:pPr>
      <w:r>
        <w:rPr>
          <w:rFonts w:cs="Arial"/>
          <w:sz w:val="22"/>
          <w:szCs w:val="18"/>
        </w:rPr>
        <w:t xml:space="preserve">God of hope, grant that we, with all who have believed in you, may be united in the full knowledge of your love and the unclouded vision of your glory; through Jesus Christ our Lord. </w:t>
      </w:r>
      <w:r>
        <w:rPr>
          <w:rFonts w:cs="Arial"/>
          <w:b/>
          <w:bCs/>
          <w:sz w:val="22"/>
          <w:szCs w:val="18"/>
        </w:rPr>
        <w:t>Amen.</w:t>
      </w:r>
    </w:p>
    <w:p w:rsidR="001924F2" w:rsidRDefault="001924F2" w:rsidP="001924F2">
      <w:pPr>
        <w:jc w:val="both"/>
        <w:rPr>
          <w:rFonts w:ascii="Arial" w:hAnsi="Arial" w:cs="Arial"/>
          <w:sz w:val="18"/>
          <w:szCs w:val="18"/>
        </w:rPr>
      </w:pPr>
    </w:p>
    <w:p w:rsidR="001924F2" w:rsidRDefault="001924F2" w:rsidP="001924F2">
      <w:pPr>
        <w:jc w:val="both"/>
        <w:rPr>
          <w:rFonts w:cs="Arial"/>
          <w:sz w:val="22"/>
          <w:szCs w:val="18"/>
        </w:rPr>
      </w:pPr>
      <w:r>
        <w:rPr>
          <w:rFonts w:cs="Arial"/>
          <w:sz w:val="22"/>
          <w:szCs w:val="18"/>
        </w:rPr>
        <w:t>Let us pray with confidence as our Saviour has taught us</w:t>
      </w:r>
    </w:p>
    <w:p w:rsidR="001924F2" w:rsidRDefault="001924F2" w:rsidP="001924F2">
      <w:pPr>
        <w:jc w:val="both"/>
        <w:rPr>
          <w:rFonts w:cs="Arial"/>
          <w:sz w:val="22"/>
          <w:szCs w:val="18"/>
        </w:rPr>
      </w:pPr>
      <w:r>
        <w:rPr>
          <w:rFonts w:cs="Arial"/>
          <w:b/>
          <w:bCs/>
          <w:sz w:val="22"/>
          <w:szCs w:val="18"/>
        </w:rPr>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w:t>
      </w:r>
      <w:r>
        <w:rPr>
          <w:rFonts w:cs="Arial"/>
          <w:sz w:val="22"/>
          <w:szCs w:val="18"/>
        </w:rPr>
        <w:t xml:space="preserve"> </w:t>
      </w:r>
      <w:r>
        <w:rPr>
          <w:rFonts w:cs="Arial"/>
          <w:b/>
          <w:bCs/>
          <w:sz w:val="22"/>
          <w:szCs w:val="18"/>
        </w:rPr>
        <w:t>Amen.</w:t>
      </w:r>
    </w:p>
    <w:p w:rsidR="001924F2" w:rsidRDefault="001924F2" w:rsidP="001924F2">
      <w:pPr>
        <w:rPr>
          <w:rFonts w:cs="Arial"/>
          <w:sz w:val="18"/>
          <w:szCs w:val="18"/>
        </w:rPr>
      </w:pPr>
    </w:p>
    <w:p w:rsidR="001924F2" w:rsidRDefault="001924F2" w:rsidP="001924F2">
      <w:pPr>
        <w:rPr>
          <w:rFonts w:ascii="Arial" w:hAnsi="Arial" w:cs="Arial"/>
          <w:sz w:val="18"/>
          <w:szCs w:val="18"/>
        </w:rPr>
      </w:pPr>
    </w:p>
    <w:p w:rsidR="001924F2" w:rsidRDefault="001924F2" w:rsidP="001924F2">
      <w:pPr>
        <w:pStyle w:val="Heading5"/>
      </w:pPr>
      <w:r>
        <w:t>The Dismissal</w:t>
      </w:r>
    </w:p>
    <w:p w:rsidR="001924F2" w:rsidRDefault="001924F2" w:rsidP="001924F2">
      <w:pPr>
        <w:pStyle w:val="space"/>
      </w:pPr>
    </w:p>
    <w:p w:rsidR="001924F2" w:rsidRDefault="001924F2" w:rsidP="001924F2">
      <w:pPr>
        <w:pStyle w:val="BodyText"/>
        <w:jc w:val="both"/>
      </w:pPr>
      <w:r>
        <w:t xml:space="preserve">May the infinite and glorious Trinity, the Father, the Son, and the Holy Spirit, direct our life in good works, and after our journey through this world grant us eternal rest with all the saints; and the blessing of God almighty, the Father, the Son and the Holy Spirit be among you and remain with you always.  </w:t>
      </w:r>
      <w:r>
        <w:rPr>
          <w:rFonts w:cs="Arial"/>
          <w:b/>
          <w:bCs/>
        </w:rPr>
        <w:t>Amen.</w:t>
      </w:r>
    </w:p>
    <w:p w:rsidR="00000000" w:rsidRDefault="001924F2">
      <w:pPr>
        <w:rPr>
          <w:sz w:val="22"/>
          <w:szCs w:val="18"/>
        </w:rPr>
      </w:pPr>
      <w:r>
        <w:rPr>
          <w:rFonts w:cs="Arial"/>
          <w:b/>
          <w:bCs/>
          <w:sz w:val="22"/>
          <w:szCs w:val="18"/>
        </w:rPr>
        <w:br w:type="page"/>
      </w:r>
      <w:r w:rsidR="00FF72F1">
        <w:rPr>
          <w:rFonts w:cs="Arial"/>
          <w:b/>
          <w:bCs/>
          <w:sz w:val="22"/>
          <w:szCs w:val="18"/>
        </w:rPr>
        <w:lastRenderedPageBreak/>
        <w:br w:type="page"/>
      </w:r>
      <w:r w:rsidR="00FF72F1">
        <w:rPr>
          <w:sz w:val="22"/>
          <w:szCs w:val="18"/>
        </w:rPr>
        <w:lastRenderedPageBreak/>
        <w:t>Though we are dust and ashes. God has prepared for those who love him a heavenly dwelling place.</w:t>
      </w:r>
    </w:p>
    <w:p w:rsidR="00000000" w:rsidRDefault="00FF72F1">
      <w:pPr>
        <w:pStyle w:val="space"/>
      </w:pPr>
    </w:p>
    <w:p w:rsidR="00000000" w:rsidRDefault="00FF72F1">
      <w:pPr>
        <w:rPr>
          <w:sz w:val="22"/>
          <w:szCs w:val="18"/>
        </w:rPr>
      </w:pPr>
      <w:r>
        <w:rPr>
          <w:sz w:val="22"/>
          <w:szCs w:val="18"/>
        </w:rPr>
        <w:t>At his/her funeral we commended N into the hands of almighty God.</w:t>
      </w:r>
    </w:p>
    <w:p w:rsidR="00000000" w:rsidRDefault="00FF72F1">
      <w:pPr>
        <w:pStyle w:val="space"/>
      </w:pPr>
    </w:p>
    <w:p w:rsidR="00000000" w:rsidRDefault="00FF72F1">
      <w:pPr>
        <w:rPr>
          <w:sz w:val="22"/>
          <w:szCs w:val="18"/>
        </w:rPr>
      </w:pPr>
      <w:r>
        <w:rPr>
          <w:sz w:val="22"/>
          <w:szCs w:val="18"/>
        </w:rPr>
        <w:t>As we prepare to commit the remains of N to the earth, we entrust our</w:t>
      </w:r>
      <w:r>
        <w:rPr>
          <w:sz w:val="22"/>
          <w:szCs w:val="18"/>
        </w:rPr>
        <w:t>selves and all who love God to his loving care.</w:t>
      </w:r>
    </w:p>
    <w:p w:rsidR="00000000" w:rsidRDefault="00FF72F1"/>
    <w:p w:rsidR="00FF72F1" w:rsidRDefault="00FF72F1"/>
    <w:sectPr w:rsidR="00FF72F1">
      <w:pgSz w:w="8395" w:h="11909" w:code="11"/>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C8B"/>
    <w:rsid w:val="001924F2"/>
    <w:rsid w:val="00293C8B"/>
    <w:rsid w:val="009911DD"/>
    <w:rsid w:val="00B774BD"/>
    <w:rsid w:val="00BF4E48"/>
    <w:rsid w:val="00C96230"/>
    <w:rsid w:val="00FF7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D4CE1"/>
  <w15:chartTrackingRefBased/>
  <w15:docId w15:val="{81D8FDC6-25B0-4ED9-8B0A-D00EF117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230"/>
    <w:rPr>
      <w:sz w:val="24"/>
      <w:lang w:eastAsia="en-US"/>
    </w:rPr>
  </w:style>
  <w:style w:type="paragraph" w:styleId="Heading1">
    <w:name w:val="heading 1"/>
    <w:basedOn w:val="Normal"/>
    <w:next w:val="Normal"/>
    <w:qFormat/>
    <w:pPr>
      <w:keepNext/>
      <w:autoSpaceDE w:val="0"/>
      <w:autoSpaceDN w:val="0"/>
      <w:adjustRightInd w:val="0"/>
      <w:ind w:left="15"/>
      <w:outlineLvl w:val="0"/>
    </w:pPr>
    <w:rPr>
      <w:rFonts w:ascii="Courier New" w:hAnsi="Courier New" w:cs="Courier New"/>
      <w:b/>
      <w:bCs/>
      <w:sz w:val="18"/>
      <w:szCs w:val="18"/>
    </w:rPr>
  </w:style>
  <w:style w:type="paragraph" w:styleId="Heading2">
    <w:name w:val="heading 2"/>
    <w:basedOn w:val="Normal"/>
    <w:next w:val="Normal"/>
    <w:qFormat/>
    <w:pPr>
      <w:keepNext/>
      <w:autoSpaceDE w:val="0"/>
      <w:autoSpaceDN w:val="0"/>
      <w:adjustRightInd w:val="0"/>
      <w:outlineLvl w:val="1"/>
    </w:pPr>
    <w:rPr>
      <w:rFonts w:ascii="Courier New" w:hAnsi="Courier New" w:cs="Courier New"/>
      <w:b/>
      <w:bCs/>
      <w:sz w:val="22"/>
      <w:szCs w:val="16"/>
    </w:rPr>
  </w:style>
  <w:style w:type="paragraph" w:styleId="Heading3">
    <w:name w:val="heading 3"/>
    <w:basedOn w:val="Normal"/>
    <w:next w:val="Normal"/>
    <w:qFormat/>
    <w:pPr>
      <w:keepNext/>
      <w:autoSpaceDE w:val="0"/>
      <w:autoSpaceDN w:val="0"/>
      <w:adjustRightInd w:val="0"/>
      <w:outlineLvl w:val="2"/>
    </w:pPr>
    <w:rPr>
      <w:rFonts w:ascii="Courier New" w:hAnsi="Courier New" w:cs="Courier New"/>
      <w:b/>
      <w:bCs/>
      <w:sz w:val="18"/>
      <w:szCs w:val="18"/>
    </w:rPr>
  </w:style>
  <w:style w:type="paragraph" w:styleId="Heading4">
    <w:name w:val="heading 4"/>
    <w:basedOn w:val="Normal"/>
    <w:next w:val="Normal"/>
    <w:qFormat/>
    <w:pPr>
      <w:keepNext/>
      <w:autoSpaceDE w:val="0"/>
      <w:autoSpaceDN w:val="0"/>
      <w:adjustRightInd w:val="0"/>
      <w:spacing w:line="315" w:lineRule="atLeast"/>
      <w:ind w:left="30"/>
      <w:outlineLvl w:val="3"/>
    </w:pPr>
    <w:rPr>
      <w:rFonts w:ascii="Arial" w:hAnsi="Arial" w:cs="Arial"/>
      <w:b/>
      <w:bCs/>
      <w:sz w:val="18"/>
      <w:szCs w:val="18"/>
    </w:rPr>
  </w:style>
  <w:style w:type="paragraph" w:styleId="Heading5">
    <w:name w:val="heading 5"/>
    <w:basedOn w:val="Normal"/>
    <w:next w:val="Normal"/>
    <w:link w:val="Heading5Char"/>
    <w:qFormat/>
    <w:pPr>
      <w:keepNext/>
      <w:outlineLvl w:val="4"/>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pPr>
      <w:tabs>
        <w:tab w:val="left" w:pos="720"/>
        <w:tab w:val="left" w:pos="1440"/>
      </w:tabs>
      <w:spacing w:after="0"/>
      <w:ind w:left="720" w:hanging="720"/>
      <w:jc w:val="both"/>
    </w:pPr>
    <w:rPr>
      <w:sz w:val="22"/>
      <w:szCs w:val="22"/>
    </w:rPr>
  </w:style>
  <w:style w:type="paragraph" w:customStyle="1" w:styleId="All">
    <w:name w:val="All"/>
    <w:basedOn w:val="Normal"/>
    <w:pPr>
      <w:tabs>
        <w:tab w:val="left" w:pos="720"/>
        <w:tab w:val="left" w:pos="1440"/>
      </w:tabs>
      <w:ind w:left="720" w:hanging="720"/>
      <w:jc w:val="both"/>
    </w:pPr>
    <w:rPr>
      <w:b/>
      <w:bCs/>
      <w:sz w:val="22"/>
      <w:szCs w:val="22"/>
    </w:rPr>
  </w:style>
  <w:style w:type="paragraph" w:styleId="BodyTextIndent">
    <w:name w:val="Body Text Indent"/>
    <w:basedOn w:val="Normal"/>
    <w:semiHidden/>
    <w:pPr>
      <w:spacing w:after="120"/>
      <w:ind w:left="283"/>
    </w:pPr>
  </w:style>
  <w:style w:type="paragraph" w:customStyle="1" w:styleId="Style1">
    <w:name w:val="Style1"/>
    <w:basedOn w:val="Priest"/>
    <w:next w:val="Priest"/>
    <w:pPr>
      <w:tabs>
        <w:tab w:val="clear" w:pos="720"/>
        <w:tab w:val="clear" w:pos="1440"/>
        <w:tab w:val="left" w:pos="990"/>
      </w:tabs>
      <w:ind w:left="990" w:hanging="990"/>
      <w:jc w:val="left"/>
    </w:pPr>
    <w:rPr>
      <w:rFonts w:ascii="Palatino" w:hAnsi="Palatino"/>
      <w:b/>
      <w:bCs/>
      <w:sz w:val="20"/>
      <w:szCs w:val="20"/>
      <w:lang w:val="en-US"/>
    </w:rPr>
  </w:style>
  <w:style w:type="paragraph" w:styleId="Footer">
    <w:name w:val="footer"/>
    <w:basedOn w:val="Normal"/>
    <w:semiHidden/>
    <w:pPr>
      <w:tabs>
        <w:tab w:val="center" w:pos="4320"/>
        <w:tab w:val="right" w:pos="8640"/>
      </w:tabs>
    </w:pPr>
  </w:style>
  <w:style w:type="paragraph" w:styleId="BodyText">
    <w:name w:val="Body Text"/>
    <w:basedOn w:val="Normal"/>
    <w:link w:val="BodyTextChar"/>
    <w:semiHidden/>
    <w:rPr>
      <w:sz w:val="22"/>
      <w:szCs w:val="18"/>
    </w:rPr>
  </w:style>
  <w:style w:type="paragraph" w:customStyle="1" w:styleId="space">
    <w:name w:val="space"/>
    <w:basedOn w:val="Normal"/>
    <w:rPr>
      <w:sz w:val="12"/>
    </w:rPr>
  </w:style>
  <w:style w:type="paragraph" w:styleId="BodyText2">
    <w:name w:val="Body Text 2"/>
    <w:basedOn w:val="Normal"/>
    <w:link w:val="BodyText2Char"/>
    <w:semiHidden/>
    <w:pPr>
      <w:jc w:val="both"/>
    </w:pPr>
    <w:rPr>
      <w:sz w:val="22"/>
      <w:szCs w:val="18"/>
    </w:rPr>
  </w:style>
  <w:style w:type="character" w:customStyle="1" w:styleId="Heading5Char">
    <w:name w:val="Heading 5 Char"/>
    <w:link w:val="Heading5"/>
    <w:rsid w:val="00C96230"/>
    <w:rPr>
      <w:b/>
      <w:bCs/>
      <w:sz w:val="24"/>
      <w:lang w:eastAsia="en-US"/>
    </w:rPr>
  </w:style>
  <w:style w:type="character" w:customStyle="1" w:styleId="BodyTextChar">
    <w:name w:val="Body Text Char"/>
    <w:link w:val="BodyText"/>
    <w:semiHidden/>
    <w:rsid w:val="00C96230"/>
    <w:rPr>
      <w:sz w:val="22"/>
      <w:szCs w:val="18"/>
      <w:lang w:eastAsia="en-US"/>
    </w:rPr>
  </w:style>
  <w:style w:type="character" w:customStyle="1" w:styleId="BodyText2Char">
    <w:name w:val="Body Text 2 Char"/>
    <w:link w:val="BodyText2"/>
    <w:semiHidden/>
    <w:rsid w:val="00C96230"/>
    <w:rPr>
      <w:sz w:val="22"/>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BURIAL OF ASHES</vt:lpstr>
    </vt:vector>
  </TitlesOfParts>
  <Company>Home User</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BURIAL OF ASHES</dc:title>
  <dc:subject/>
  <dc:creator>Michael Raynor</dc:creator>
  <cp:keywords/>
  <dc:description/>
  <cp:lastModifiedBy>michael raynor</cp:lastModifiedBy>
  <cp:revision>3</cp:revision>
  <cp:lastPrinted>2008-09-16T21:36:00Z</cp:lastPrinted>
  <dcterms:created xsi:type="dcterms:W3CDTF">2017-12-15T11:13:00Z</dcterms:created>
  <dcterms:modified xsi:type="dcterms:W3CDTF">2017-12-15T11:16:00Z</dcterms:modified>
</cp:coreProperties>
</file>