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A6" w:rsidRDefault="00067DA6">
      <w:pPr>
        <w:rPr>
          <w:rFonts w:asciiTheme="majorHAnsi" w:hAnsiTheme="majorHAnsi" w:cstheme="minorHAnsi"/>
          <w:bCs/>
          <w:i/>
          <w:iCs/>
          <w:sz w:val="52"/>
          <w:szCs w:val="22"/>
        </w:rPr>
      </w:pPr>
      <w:r>
        <w:rPr>
          <w:rFonts w:asciiTheme="majorHAnsi" w:hAnsiTheme="majorHAnsi" w:cstheme="minorHAnsi"/>
          <w:bCs/>
          <w:i/>
          <w:iCs/>
          <w:sz w:val="52"/>
          <w:szCs w:val="22"/>
        </w:rPr>
        <w:br w:type="page"/>
      </w:r>
    </w:p>
    <w:p w:rsidR="007467E5" w:rsidRPr="007467E5" w:rsidRDefault="007467E5" w:rsidP="008A70B1">
      <w:pPr>
        <w:jc w:val="center"/>
        <w:rPr>
          <w:rFonts w:asciiTheme="majorHAnsi" w:hAnsiTheme="majorHAnsi" w:cstheme="minorHAnsi"/>
          <w:bCs/>
          <w:i/>
          <w:iCs/>
          <w:sz w:val="52"/>
          <w:szCs w:val="22"/>
        </w:rPr>
      </w:pPr>
      <w:r w:rsidRPr="007467E5">
        <w:rPr>
          <w:rFonts w:asciiTheme="majorHAnsi" w:hAnsiTheme="majorHAnsi" w:cstheme="minorHAnsi"/>
          <w:bCs/>
          <w:i/>
          <w:iCs/>
          <w:sz w:val="52"/>
          <w:szCs w:val="22"/>
        </w:rPr>
        <w:lastRenderedPageBreak/>
        <w:t>Order of Service</w:t>
      </w:r>
    </w:p>
    <w:p w:rsidR="007467E5" w:rsidRPr="007467E5" w:rsidRDefault="007467E5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40"/>
          <w:szCs w:val="22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067DA6" w:rsidRDefault="00C47EE5" w:rsidP="007467E5">
      <w:pPr>
        <w:pStyle w:val="Priest"/>
        <w:ind w:left="720" w:hanging="72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All:</w:t>
      </w:r>
      <w:r w:rsidRPr="00EC63B8">
        <w:rPr>
          <w:rFonts w:ascii="Calibri" w:hAnsi="Calibri"/>
          <w:szCs w:val="22"/>
        </w:rPr>
        <w:tab/>
      </w:r>
      <w:r w:rsidRPr="00EC63B8">
        <w:rPr>
          <w:rFonts w:ascii="Calibri" w:hAnsi="Calibri"/>
          <w:b/>
          <w:szCs w:val="22"/>
        </w:rPr>
        <w:t xml:space="preserve">Merciful Father, hear our prayers and comfort us;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renew our trust in your Son, whom you raised from the dead;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strengthen our faith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that all who have died in the love of Christ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will share in his resurrection;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who lives and reigns with you,</w:t>
      </w:r>
      <w:r w:rsidR="007467E5">
        <w:rPr>
          <w:rFonts w:ascii="Calibri" w:hAnsi="Calibri"/>
          <w:b/>
          <w:szCs w:val="22"/>
        </w:rPr>
        <w:t xml:space="preserve"> </w:t>
      </w:r>
    </w:p>
    <w:p w:rsidR="00067DA6" w:rsidRDefault="00C47EE5" w:rsidP="00067DA6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in the unity of the Holy Spirit, </w:t>
      </w:r>
    </w:p>
    <w:p w:rsidR="009C5883" w:rsidRPr="00EC63B8" w:rsidRDefault="00C47EE5" w:rsidP="00067DA6">
      <w:pPr>
        <w:pStyle w:val="Priest"/>
        <w:ind w:left="720" w:firstLine="0"/>
        <w:jc w:val="both"/>
        <w:rPr>
          <w:rFonts w:ascii="Calibri" w:hAnsi="Calibri"/>
          <w:b/>
          <w:bCs/>
          <w:szCs w:val="22"/>
        </w:rPr>
      </w:pPr>
      <w:r w:rsidRPr="00EC63B8">
        <w:rPr>
          <w:rFonts w:ascii="Calibri" w:hAnsi="Calibri"/>
          <w:b/>
          <w:szCs w:val="22"/>
        </w:rPr>
        <w:t xml:space="preserve">one God, now and for ever. </w:t>
      </w:r>
      <w:r w:rsidRPr="00EC63B8">
        <w:rPr>
          <w:rFonts w:ascii="Calibri" w:hAnsi="Calibri"/>
          <w:szCs w:val="22"/>
        </w:rPr>
        <w:t xml:space="preserve"> </w:t>
      </w:r>
      <w:r w:rsidRPr="00EC63B8">
        <w:rPr>
          <w:rFonts w:ascii="Calibri" w:hAnsi="Calibri"/>
          <w:b/>
          <w:bCs/>
          <w:szCs w:val="22"/>
        </w:rPr>
        <w:t>Amen</w:t>
      </w:r>
    </w:p>
    <w:p w:rsidR="00F02960" w:rsidRPr="00CB10B4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7A3CAE" w:rsidRPr="005306B7" w:rsidRDefault="00060300" w:rsidP="007A3CAE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  <w:iCs/>
          <w:szCs w:val="24"/>
        </w:rPr>
        <w:t>The Hymn:</w:t>
      </w:r>
      <w:r>
        <w:rPr>
          <w:rFonts w:ascii="Calibri" w:hAnsi="Calibri"/>
          <w:b/>
          <w:bCs/>
          <w:iCs/>
          <w:szCs w:val="24"/>
        </w:rPr>
        <w:tab/>
      </w:r>
      <w:r w:rsidR="007A3CAE" w:rsidRPr="005306B7">
        <w:rPr>
          <w:rFonts w:asciiTheme="minorHAnsi" w:hAnsiTheme="minorHAnsi" w:cstheme="minorHAnsi"/>
        </w:rPr>
        <w:t>The Lord's my Shepherd</w:t>
      </w:r>
      <w:r w:rsidR="007A3CAE" w:rsidRPr="005306B7">
        <w:rPr>
          <w:rFonts w:asciiTheme="minorHAnsi" w:hAnsiTheme="minorHAnsi" w:cstheme="minorHAnsi"/>
        </w:rPr>
        <w:fldChar w:fldCharType="begin"/>
      </w:r>
      <w:r w:rsidR="007A3CAE" w:rsidRPr="005306B7">
        <w:rPr>
          <w:rFonts w:asciiTheme="minorHAnsi" w:hAnsiTheme="minorHAnsi" w:cstheme="minorHAnsi"/>
        </w:rPr>
        <w:instrText>XE "The Lord's my Shepherd"</w:instrText>
      </w:r>
      <w:r w:rsidR="007A3CAE" w:rsidRPr="005306B7">
        <w:rPr>
          <w:rFonts w:asciiTheme="minorHAnsi" w:hAnsiTheme="minorHAnsi" w:cstheme="minorHAnsi"/>
        </w:rPr>
        <w:fldChar w:fldCharType="end"/>
      </w:r>
      <w:r w:rsidR="007A3CAE" w:rsidRPr="005306B7">
        <w:rPr>
          <w:rFonts w:asciiTheme="minorHAnsi" w:hAnsiTheme="minorHAnsi" w:cstheme="minorHAnsi"/>
        </w:rPr>
        <w:t>, I'll not want;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he makes me down to lie -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in pastures green; he leadeth me -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the quiet waters by.</w:t>
      </w:r>
    </w:p>
    <w:p w:rsidR="007A3CAE" w:rsidRPr="007A3CAE" w:rsidRDefault="007A3CAE" w:rsidP="007A3CAE">
      <w:pPr>
        <w:pStyle w:val="space"/>
        <w:ind w:left="1800" w:hanging="360"/>
        <w:rPr>
          <w:rFonts w:asciiTheme="minorHAnsi" w:hAnsiTheme="minorHAnsi" w:cstheme="minorHAnsi"/>
          <w:sz w:val="8"/>
        </w:rPr>
      </w:pP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soul he doth restore again,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me to walk doth make -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within the paths of righteousness,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e'en for his own name's sake.</w:t>
      </w:r>
    </w:p>
    <w:p w:rsidR="007A3CAE" w:rsidRPr="007A3CAE" w:rsidRDefault="007A3CAE" w:rsidP="007A3CAE">
      <w:pPr>
        <w:pStyle w:val="space"/>
        <w:ind w:left="1800" w:hanging="360"/>
        <w:rPr>
          <w:rFonts w:asciiTheme="minorHAnsi" w:hAnsiTheme="minorHAnsi" w:cstheme="minorHAnsi"/>
          <w:sz w:val="8"/>
        </w:rPr>
      </w:pP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Yea, though I walk through death's dark vale,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yet will I fear no ill;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for thou art with me, and thy rod -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staff me comfort still.</w:t>
      </w:r>
    </w:p>
    <w:p w:rsidR="007A3CAE" w:rsidRPr="007A3CAE" w:rsidRDefault="007A3CAE" w:rsidP="007A3CAE">
      <w:pPr>
        <w:pStyle w:val="space"/>
        <w:ind w:left="1800" w:hanging="360"/>
        <w:rPr>
          <w:rFonts w:asciiTheme="minorHAnsi" w:hAnsiTheme="minorHAnsi" w:cstheme="minorHAnsi"/>
          <w:sz w:val="8"/>
        </w:rPr>
      </w:pP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table thou hast furnished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in presence of my foes;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head thou dost with oil anoint,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my cup overflows.</w:t>
      </w:r>
    </w:p>
    <w:p w:rsidR="007A3CAE" w:rsidRPr="007A3CAE" w:rsidRDefault="007A3CAE" w:rsidP="007A3CAE">
      <w:pPr>
        <w:pStyle w:val="space"/>
        <w:ind w:left="1800" w:hanging="360"/>
        <w:rPr>
          <w:rFonts w:asciiTheme="minorHAnsi" w:hAnsiTheme="minorHAnsi" w:cstheme="minorHAnsi"/>
          <w:sz w:val="8"/>
        </w:rPr>
      </w:pP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Goodness and mercy all my life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shall surely follow me;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and in God's house, for evermore</w:t>
      </w:r>
    </w:p>
    <w:p w:rsidR="007A3CAE" w:rsidRPr="005306B7" w:rsidRDefault="007A3CAE" w:rsidP="007A3CAE">
      <w:pPr>
        <w:ind w:left="1800" w:hanging="36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my dwelling place shall be.</w:t>
      </w:r>
    </w:p>
    <w:p w:rsidR="007467E5" w:rsidRPr="000D4A64" w:rsidRDefault="007467E5" w:rsidP="007467E5">
      <w:pPr>
        <w:rPr>
          <w:rFonts w:ascii="Calibri" w:hAnsi="Calibri"/>
          <w:i/>
          <w:sz w:val="22"/>
          <w:szCs w:val="24"/>
        </w:rPr>
      </w:pPr>
      <w:r w:rsidRPr="00EC63B8">
        <w:rPr>
          <w:rFonts w:ascii="Calibri" w:hAnsi="Calibri"/>
          <w:b/>
          <w:bCs/>
          <w:iCs/>
          <w:szCs w:val="24"/>
        </w:rPr>
        <w:lastRenderedPageBreak/>
        <w:t xml:space="preserve">The Scriptural Reading:   </w:t>
      </w:r>
      <w:r w:rsidR="00060300">
        <w:rPr>
          <w:rFonts w:ascii="Calibri" w:hAnsi="Calibri"/>
          <w:szCs w:val="24"/>
        </w:rPr>
        <w:t>1 Peter 1. 3-9</w:t>
      </w:r>
    </w:p>
    <w:p w:rsidR="007467E5" w:rsidRDefault="007467E5" w:rsidP="007467E5">
      <w:pPr>
        <w:rPr>
          <w:rFonts w:ascii="Calibri" w:hAnsi="Calibri"/>
          <w:b/>
          <w:smallCaps/>
          <w:szCs w:val="24"/>
        </w:rPr>
      </w:pPr>
    </w:p>
    <w:p w:rsidR="00067DA6" w:rsidRPr="007467E5" w:rsidRDefault="00067DA6" w:rsidP="007467E5">
      <w:pPr>
        <w:rPr>
          <w:rFonts w:ascii="Calibri" w:hAnsi="Calibri"/>
          <w:b/>
          <w:smallCaps/>
          <w:szCs w:val="24"/>
        </w:rPr>
      </w:pPr>
    </w:p>
    <w:p w:rsidR="00067DA6" w:rsidRDefault="00067DA6" w:rsidP="00067DA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The Eulogy </w:t>
      </w:r>
      <w:r w:rsidRPr="003B544D">
        <w:rPr>
          <w:rFonts w:ascii="Calibri" w:hAnsi="Calibri"/>
          <w:b/>
          <w:smallCaps/>
          <w:sz w:val="28"/>
        </w:rPr>
        <w:t xml:space="preserve"> </w:t>
      </w:r>
      <w:r w:rsidRPr="00EC63B8">
        <w:rPr>
          <w:rFonts w:ascii="Calibri" w:hAnsi="Calibri"/>
          <w:b/>
          <w:smallCaps/>
          <w:sz w:val="28"/>
          <w:szCs w:val="24"/>
        </w:rPr>
        <w:t xml:space="preserve"> </w:t>
      </w:r>
    </w:p>
    <w:p w:rsidR="00067DA6" w:rsidRPr="007467E5" w:rsidRDefault="00067DA6" w:rsidP="00067DA6">
      <w:pPr>
        <w:rPr>
          <w:rFonts w:ascii="Calibri" w:hAnsi="Calibri"/>
          <w:szCs w:val="24"/>
        </w:rPr>
      </w:pPr>
    </w:p>
    <w:p w:rsidR="00067DA6" w:rsidRDefault="00067DA6" w:rsidP="00067DA6">
      <w:pPr>
        <w:rPr>
          <w:rFonts w:ascii="Calibri" w:hAnsi="Calibri"/>
          <w:b/>
          <w:smallCaps/>
          <w:sz w:val="28"/>
        </w:rPr>
      </w:pPr>
    </w:p>
    <w:p w:rsidR="00A60FC3" w:rsidRPr="003B544D" w:rsidRDefault="00A60FC3" w:rsidP="00A60FC3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A60FC3" w:rsidRDefault="00A60FC3" w:rsidP="00A60FC3">
      <w:pPr>
        <w:pStyle w:val="space"/>
        <w:rPr>
          <w:rFonts w:ascii="Calibri" w:hAnsi="Calibri"/>
          <w:sz w:val="6"/>
          <w:szCs w:val="6"/>
        </w:rPr>
      </w:pPr>
    </w:p>
    <w:p w:rsidR="00A60FC3" w:rsidRPr="00D643A8" w:rsidRDefault="00A60FC3" w:rsidP="00A60FC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After the final section:</w:t>
      </w:r>
    </w:p>
    <w:p w:rsidR="00FB2C36" w:rsidRDefault="00E14021" w:rsidP="00EC63B8">
      <w:pPr>
        <w:pStyle w:val="All"/>
        <w:ind w:left="720" w:hanging="72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God of mercy, </w:t>
      </w:r>
    </w:p>
    <w:p w:rsidR="00EC63B8" w:rsidRDefault="00E14021" w:rsidP="00FB2C36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entrusting into your hands all that you have made </w:t>
      </w:r>
    </w:p>
    <w:p w:rsidR="00EC63B8" w:rsidRP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rejoicing in our communion with all your faithful people, </w:t>
      </w:r>
    </w:p>
    <w:p w:rsidR="00E14021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we make our prayers through Jesus Christ our Saviour.  Amen.</w:t>
      </w:r>
    </w:p>
    <w:p w:rsidR="007467E5" w:rsidRPr="00EC63B8" w:rsidRDefault="007467E5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91739F" w:rsidRDefault="00D039AA" w:rsidP="007467E5">
      <w:pPr>
        <w:pStyle w:val="All"/>
        <w:ind w:left="720" w:hanging="907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Our Father, who art in heaven,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hallowed be thy name;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kingdom come; thy will be done;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on earth as it is in heaven.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Give us this day our daily bread. 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forgive us our trespasses,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as we forgive those who trespass against us.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lead us not into temptation; but deliver us from evil. </w:t>
      </w:r>
    </w:p>
    <w:p w:rsidR="0091739F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thine is the kingdom, the power and the glory, </w:t>
      </w:r>
    </w:p>
    <w:p w:rsidR="00D039AA" w:rsidRDefault="00D039AA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for ever and ever.   Amen.</w:t>
      </w:r>
    </w:p>
    <w:p w:rsidR="00A60FC3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A60FC3" w:rsidRPr="00EC63B8" w:rsidRDefault="00A60FC3" w:rsidP="0091739F">
      <w:pPr>
        <w:pStyle w:val="All"/>
        <w:ind w:left="720" w:firstLine="0"/>
        <w:jc w:val="both"/>
        <w:rPr>
          <w:rFonts w:ascii="Calibri" w:hAnsi="Calibri"/>
          <w:szCs w:val="24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Default="00D039AA" w:rsidP="00F02960">
      <w:pPr>
        <w:rPr>
          <w:rFonts w:ascii="Calibri" w:hAnsi="Calibri"/>
          <w:b/>
          <w:smallCaps/>
          <w:szCs w:val="24"/>
        </w:rPr>
      </w:pPr>
    </w:p>
    <w:p w:rsidR="00067DA6" w:rsidRPr="007467E5" w:rsidRDefault="00067DA6" w:rsidP="00F02960">
      <w:pPr>
        <w:rPr>
          <w:rFonts w:ascii="Calibri" w:hAnsi="Calibri"/>
          <w:b/>
          <w:smallCaps/>
          <w:szCs w:val="24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Default="00D039AA" w:rsidP="00F02960">
      <w:pPr>
        <w:rPr>
          <w:rFonts w:ascii="Calibri" w:hAnsi="Calibri"/>
          <w:b/>
          <w:smallCaps/>
          <w:szCs w:val="24"/>
        </w:rPr>
      </w:pPr>
    </w:p>
    <w:p w:rsidR="00067DA6" w:rsidRPr="007467E5" w:rsidRDefault="00067DA6" w:rsidP="00F02960">
      <w:pPr>
        <w:rPr>
          <w:rFonts w:ascii="Calibri" w:hAnsi="Calibri"/>
          <w:b/>
          <w:smallCaps/>
          <w:szCs w:val="24"/>
        </w:rPr>
      </w:pPr>
    </w:p>
    <w:p w:rsidR="00327589" w:rsidRPr="00886B26" w:rsidRDefault="007467E5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Final Prayer and</w:t>
      </w:r>
      <w:r w:rsidR="00D039AA">
        <w:rPr>
          <w:rFonts w:ascii="Calibri" w:hAnsi="Calibri"/>
          <w:b/>
          <w:smallCaps/>
          <w:sz w:val="28"/>
        </w:rPr>
        <w:t xml:space="preserve">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F02960" w:rsidRPr="007467E5" w:rsidRDefault="00F02960" w:rsidP="00327589">
      <w:pPr>
        <w:pStyle w:val="Priest"/>
        <w:jc w:val="both"/>
        <w:rPr>
          <w:rFonts w:ascii="Calibri" w:hAnsi="Calibri"/>
          <w:b/>
          <w:szCs w:val="24"/>
        </w:rPr>
      </w:pPr>
    </w:p>
    <w:p w:rsidR="007C08F2" w:rsidRDefault="00A97511">
      <w:pPr>
        <w:rPr>
          <w:rFonts w:asciiTheme="minorHAnsi" w:hAnsiTheme="minorHAnsi" w:cstheme="minorHAnsi"/>
          <w:bCs/>
          <w:iCs/>
          <w:szCs w:val="22"/>
        </w:rPr>
      </w:pPr>
      <w:r>
        <w:rPr>
          <w:rFonts w:asciiTheme="minorHAnsi" w:hAnsiTheme="minorHAnsi" w:cstheme="minorHAnsi"/>
          <w:bCs/>
          <w:iCs/>
          <w:szCs w:val="22"/>
        </w:rPr>
        <w:t xml:space="preserve"> </w:t>
      </w:r>
      <w:bookmarkStart w:id="0" w:name="_GoBack"/>
      <w:bookmarkEnd w:id="0"/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067DA6" w:rsidRDefault="00067DA6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F30" w:rsidRDefault="00F10F30">
      <w:r>
        <w:separator/>
      </w:r>
    </w:p>
  </w:endnote>
  <w:endnote w:type="continuationSeparator" w:id="0">
    <w:p w:rsidR="00F10F30" w:rsidRDefault="00F1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1F3A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F30" w:rsidRDefault="00F10F30">
      <w:r>
        <w:separator/>
      </w:r>
    </w:p>
  </w:footnote>
  <w:footnote w:type="continuationSeparator" w:id="0">
    <w:p w:rsidR="00F10F30" w:rsidRDefault="00F10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0300"/>
    <w:rsid w:val="00061EE2"/>
    <w:rsid w:val="00067DA6"/>
    <w:rsid w:val="000841B1"/>
    <w:rsid w:val="00087D9B"/>
    <w:rsid w:val="00091F8F"/>
    <w:rsid w:val="000B22FD"/>
    <w:rsid w:val="000D4A64"/>
    <w:rsid w:val="000E1CA0"/>
    <w:rsid w:val="000E695A"/>
    <w:rsid w:val="0010097D"/>
    <w:rsid w:val="00107710"/>
    <w:rsid w:val="001344DE"/>
    <w:rsid w:val="001413BE"/>
    <w:rsid w:val="00152B59"/>
    <w:rsid w:val="00171F3A"/>
    <w:rsid w:val="00187E16"/>
    <w:rsid w:val="001940AC"/>
    <w:rsid w:val="001B4FB2"/>
    <w:rsid w:val="001C390D"/>
    <w:rsid w:val="001C4454"/>
    <w:rsid w:val="001D1E4D"/>
    <w:rsid w:val="001D79D5"/>
    <w:rsid w:val="001E35E2"/>
    <w:rsid w:val="001E4459"/>
    <w:rsid w:val="00203BE9"/>
    <w:rsid w:val="00214DF3"/>
    <w:rsid w:val="00243136"/>
    <w:rsid w:val="002520E1"/>
    <w:rsid w:val="002541C8"/>
    <w:rsid w:val="00276890"/>
    <w:rsid w:val="00283EFD"/>
    <w:rsid w:val="002F30FA"/>
    <w:rsid w:val="00327589"/>
    <w:rsid w:val="00354BA8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1951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353AD"/>
    <w:rsid w:val="005404D0"/>
    <w:rsid w:val="00546E8B"/>
    <w:rsid w:val="005576E5"/>
    <w:rsid w:val="00576891"/>
    <w:rsid w:val="00586196"/>
    <w:rsid w:val="005C113A"/>
    <w:rsid w:val="005C2638"/>
    <w:rsid w:val="006149AA"/>
    <w:rsid w:val="00615F5B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467E5"/>
    <w:rsid w:val="00753EDC"/>
    <w:rsid w:val="007541B5"/>
    <w:rsid w:val="00757131"/>
    <w:rsid w:val="00784C8A"/>
    <w:rsid w:val="007953CA"/>
    <w:rsid w:val="007A0553"/>
    <w:rsid w:val="007A3CAE"/>
    <w:rsid w:val="007B2FCA"/>
    <w:rsid w:val="007C08F2"/>
    <w:rsid w:val="007C7907"/>
    <w:rsid w:val="007E4E02"/>
    <w:rsid w:val="007F0A82"/>
    <w:rsid w:val="007F3E6C"/>
    <w:rsid w:val="008124AC"/>
    <w:rsid w:val="00816A65"/>
    <w:rsid w:val="0082009C"/>
    <w:rsid w:val="0084508E"/>
    <w:rsid w:val="0085119F"/>
    <w:rsid w:val="00864086"/>
    <w:rsid w:val="00885BB5"/>
    <w:rsid w:val="00886B26"/>
    <w:rsid w:val="008A6876"/>
    <w:rsid w:val="008A70B1"/>
    <w:rsid w:val="008B2366"/>
    <w:rsid w:val="008B2B70"/>
    <w:rsid w:val="008E48ED"/>
    <w:rsid w:val="008F6DB6"/>
    <w:rsid w:val="0091120C"/>
    <w:rsid w:val="0091739F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60FC3"/>
    <w:rsid w:val="00A6746F"/>
    <w:rsid w:val="00A92183"/>
    <w:rsid w:val="00A97511"/>
    <w:rsid w:val="00AA4314"/>
    <w:rsid w:val="00AD5F4E"/>
    <w:rsid w:val="00AE4C02"/>
    <w:rsid w:val="00B02A42"/>
    <w:rsid w:val="00B1115E"/>
    <w:rsid w:val="00B22910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D1719"/>
    <w:rsid w:val="00BE40CC"/>
    <w:rsid w:val="00BF7AF0"/>
    <w:rsid w:val="00C00212"/>
    <w:rsid w:val="00C14C3C"/>
    <w:rsid w:val="00C20ED7"/>
    <w:rsid w:val="00C246E5"/>
    <w:rsid w:val="00C4052B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DE30F7"/>
    <w:rsid w:val="00E02CBF"/>
    <w:rsid w:val="00E06897"/>
    <w:rsid w:val="00E14021"/>
    <w:rsid w:val="00E20ABE"/>
    <w:rsid w:val="00E25794"/>
    <w:rsid w:val="00E63470"/>
    <w:rsid w:val="00E82792"/>
    <w:rsid w:val="00E85E7D"/>
    <w:rsid w:val="00E94BD1"/>
    <w:rsid w:val="00E9716E"/>
    <w:rsid w:val="00EC63B8"/>
    <w:rsid w:val="00EE0876"/>
    <w:rsid w:val="00F02960"/>
    <w:rsid w:val="00F045C5"/>
    <w:rsid w:val="00F06E4B"/>
    <w:rsid w:val="00F10F30"/>
    <w:rsid w:val="00F14D7C"/>
    <w:rsid w:val="00F16F51"/>
    <w:rsid w:val="00F3568F"/>
    <w:rsid w:val="00F40BFB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D7441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E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340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B364C-80B2-426D-BD23-C2B1D355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738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4</cp:revision>
  <cp:lastPrinted>2011-11-10T22:00:00Z</cp:lastPrinted>
  <dcterms:created xsi:type="dcterms:W3CDTF">2019-10-29T11:48:00Z</dcterms:created>
  <dcterms:modified xsi:type="dcterms:W3CDTF">2019-10-30T00:04:00Z</dcterms:modified>
</cp:coreProperties>
</file>