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Final acclamations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J113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Lord God almighty is our Father: 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he loves us and tenderly cares for us.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The Lord Jesus Christ is our Saviour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he has redeemed us and will defend us to the end.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The Lord, the Holy Spirit, is among us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he will lead us in God’s holy way.</w:t>
      </w:r>
      <w:r w:rsidRPr="00C60C51">
        <w:rPr>
          <w:rStyle w:val="vlchall"/>
          <w:rFonts w:ascii="Verdana" w:hAnsi="Verdana"/>
          <w:sz w:val="28"/>
          <w:szCs w:val="28"/>
        </w:rPr>
        <w:br/>
        <w:t>To God almighty, Father, Son and Holy Spirit</w:t>
      </w:r>
      <w:proofErr w:type="gramStart"/>
      <w:r w:rsidRPr="00C60C51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C60C51">
        <w:rPr>
          <w:rStyle w:val="vlchall"/>
          <w:rFonts w:ascii="Verdana" w:hAnsi="Verdana"/>
          <w:sz w:val="28"/>
          <w:szCs w:val="28"/>
        </w:rPr>
        <w:br/>
        <w:t xml:space="preserve">be praise and glory today and for ever. </w:t>
      </w:r>
      <w:r w:rsidRPr="00C60C51">
        <w:rPr>
          <w:rStyle w:val="vlchall"/>
          <w:rFonts w:ascii="Verdana" w:hAnsi="Verdana"/>
          <w:sz w:val="28"/>
          <w:szCs w:val="28"/>
        </w:rPr>
        <w:br/>
        <w:t>Amen.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J114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Let us bless the Lord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thanks be to God.</w:t>
      </w:r>
      <w:r w:rsidRPr="00C60C51">
        <w:rPr>
          <w:rStyle w:val="vlchall"/>
          <w:rFonts w:ascii="Verdana" w:hAnsi="Verdana"/>
          <w:sz w:val="28"/>
          <w:szCs w:val="28"/>
        </w:rPr>
        <w:br/>
        <w:t>Blessing, honour and glory be yours</w:t>
      </w:r>
      <w:proofErr w:type="gramStart"/>
      <w:r w:rsidRPr="00C60C51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C60C51">
        <w:rPr>
          <w:rStyle w:val="vlchall"/>
          <w:rFonts w:ascii="Verdana" w:hAnsi="Verdana"/>
          <w:sz w:val="28"/>
          <w:szCs w:val="28"/>
        </w:rPr>
        <w:br/>
        <w:t>here and everywhere,</w:t>
      </w:r>
      <w:r w:rsidRPr="00C60C51">
        <w:rPr>
          <w:rStyle w:val="vlchall"/>
          <w:rFonts w:ascii="Verdana" w:hAnsi="Verdana"/>
          <w:sz w:val="28"/>
          <w:szCs w:val="28"/>
        </w:rPr>
        <w:br/>
        <w:t xml:space="preserve">now and for ever. </w:t>
      </w:r>
      <w:r w:rsidRPr="00C60C51">
        <w:rPr>
          <w:rStyle w:val="vlchall"/>
          <w:rFonts w:ascii="Verdana" w:hAnsi="Verdana"/>
          <w:sz w:val="28"/>
          <w:szCs w:val="28"/>
        </w:rPr>
        <w:br/>
        <w:t>Amen.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J115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Now unto the King eternal, immortal, invisible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only wise God,</w:t>
      </w:r>
      <w:r w:rsidRPr="00C60C51">
        <w:rPr>
          <w:rFonts w:ascii="Verdana" w:hAnsi="Verdana"/>
          <w:sz w:val="28"/>
          <w:szCs w:val="28"/>
        </w:rPr>
        <w:br/>
        <w:t>be honour and glory for ever and ever.</w:t>
      </w:r>
    </w:p>
    <w:p w:rsidR="00840685" w:rsidRPr="00C60C51" w:rsidRDefault="00840685" w:rsidP="0084068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840685" w:rsidRPr="00C60C51" w:rsidRDefault="00840685" w:rsidP="0084068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1 Timothy 1.17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J116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We go into the world</w:t>
      </w:r>
      <w:r w:rsidRPr="00C60C51">
        <w:rPr>
          <w:rFonts w:ascii="Verdana" w:hAnsi="Verdana"/>
          <w:sz w:val="28"/>
          <w:szCs w:val="28"/>
        </w:rPr>
        <w:br/>
        <w:t>to walk in God’s light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to rejoice in God’s love</w:t>
      </w:r>
      <w:r w:rsidRPr="00C60C51">
        <w:rPr>
          <w:rFonts w:ascii="Verdana" w:hAnsi="Verdana"/>
          <w:sz w:val="28"/>
          <w:szCs w:val="28"/>
        </w:rPr>
        <w:br/>
        <w:t>and to reflect God’s glory.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Default="00840685" w:rsidP="00840685">
      <w:pPr>
        <w:pStyle w:val="vlitemheading"/>
        <w:rPr>
          <w:rFonts w:ascii="Verdana" w:hAnsi="Verdana"/>
          <w:sz w:val="28"/>
          <w:szCs w:val="28"/>
        </w:rPr>
      </w:pPr>
    </w:p>
    <w:p w:rsidR="00840685" w:rsidRDefault="00840685" w:rsidP="00840685">
      <w:pPr>
        <w:pStyle w:val="vlitemheading"/>
        <w:rPr>
          <w:rFonts w:ascii="Verdana" w:hAnsi="Verdana"/>
          <w:sz w:val="28"/>
          <w:szCs w:val="28"/>
        </w:rPr>
      </w:pPr>
    </w:p>
    <w:p w:rsidR="00840685" w:rsidRDefault="00840685" w:rsidP="00840685">
      <w:pPr>
        <w:pStyle w:val="vlitemheading"/>
        <w:rPr>
          <w:rFonts w:ascii="Verdana" w:hAnsi="Verdana"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J117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To God the Father, who loved us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made us accepted in the Beloved:</w:t>
      </w:r>
      <w:r w:rsidRPr="00C60C51">
        <w:rPr>
          <w:rFonts w:ascii="Verdana" w:hAnsi="Verdana"/>
          <w:sz w:val="28"/>
          <w:szCs w:val="28"/>
        </w:rPr>
        <w:br/>
        <w:t xml:space="preserve">to God the Son, who loved us, </w:t>
      </w:r>
      <w:r w:rsidRPr="00C60C51">
        <w:rPr>
          <w:rFonts w:ascii="Verdana" w:hAnsi="Verdana"/>
          <w:sz w:val="28"/>
          <w:szCs w:val="28"/>
        </w:rPr>
        <w:br/>
        <w:t>and loosed us from our sins by his own blood:</w:t>
      </w:r>
      <w:r w:rsidRPr="00C60C51">
        <w:rPr>
          <w:rFonts w:ascii="Verdana" w:hAnsi="Verdana"/>
          <w:sz w:val="28"/>
          <w:szCs w:val="28"/>
        </w:rPr>
        <w:br/>
        <w:t xml:space="preserve">to God the Holy Spirit, </w:t>
      </w:r>
      <w:r w:rsidRPr="00C60C51">
        <w:rPr>
          <w:rFonts w:ascii="Verdana" w:hAnsi="Verdana"/>
          <w:sz w:val="28"/>
          <w:szCs w:val="28"/>
        </w:rPr>
        <w:br/>
        <w:t>who spreads the love of God abroad in our hearts:</w:t>
      </w:r>
      <w:r w:rsidRPr="00C60C51">
        <w:rPr>
          <w:rFonts w:ascii="Verdana" w:hAnsi="Verdana"/>
          <w:sz w:val="28"/>
          <w:szCs w:val="28"/>
        </w:rPr>
        <w:br/>
        <w:t xml:space="preserve">to the one true God be all love and all glory </w:t>
      </w:r>
      <w:r w:rsidRPr="00C60C51">
        <w:rPr>
          <w:rFonts w:ascii="Verdana" w:hAnsi="Verdana"/>
          <w:sz w:val="28"/>
          <w:szCs w:val="28"/>
        </w:rPr>
        <w:br/>
        <w:t xml:space="preserve">for time and for eternity.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J118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The Holy Trinity,</w:t>
      </w:r>
      <w:r w:rsidRPr="00C60C51">
        <w:rPr>
          <w:rFonts w:ascii="Verdana" w:hAnsi="Verdana"/>
          <w:sz w:val="28"/>
          <w:szCs w:val="28"/>
        </w:rPr>
        <w:br/>
        <w:t>in whose name we were baptized,</w:t>
      </w:r>
      <w:r w:rsidRPr="00C60C51">
        <w:rPr>
          <w:rFonts w:ascii="Verdana" w:hAnsi="Verdana"/>
          <w:sz w:val="28"/>
          <w:szCs w:val="28"/>
        </w:rPr>
        <w:br/>
        <w:t>preserve us,</w:t>
      </w:r>
      <w:r w:rsidRPr="00C60C51">
        <w:rPr>
          <w:rFonts w:ascii="Verdana" w:hAnsi="Verdana"/>
          <w:sz w:val="28"/>
          <w:szCs w:val="28"/>
        </w:rPr>
        <w:br/>
        <w:t>members of Christ,</w:t>
      </w:r>
      <w:r w:rsidRPr="00C60C51">
        <w:rPr>
          <w:rFonts w:ascii="Verdana" w:hAnsi="Verdana"/>
          <w:sz w:val="28"/>
          <w:szCs w:val="28"/>
        </w:rPr>
        <w:br/>
        <w:t>children of God,</w:t>
      </w:r>
      <w:r w:rsidRPr="00C60C51">
        <w:rPr>
          <w:rFonts w:ascii="Verdana" w:hAnsi="Verdana"/>
          <w:sz w:val="28"/>
          <w:szCs w:val="28"/>
        </w:rPr>
        <w:br/>
        <w:t>inheritors of the kingdom of heaven,</w:t>
      </w:r>
      <w:r w:rsidRPr="00C60C51">
        <w:rPr>
          <w:rFonts w:ascii="Verdana" w:hAnsi="Verdana"/>
          <w:sz w:val="28"/>
          <w:szCs w:val="28"/>
        </w:rPr>
        <w:br/>
        <w:t>saved by the waters,</w:t>
      </w:r>
      <w:r w:rsidRPr="00C60C51">
        <w:rPr>
          <w:rFonts w:ascii="Verdana" w:hAnsi="Verdana"/>
          <w:sz w:val="28"/>
          <w:szCs w:val="28"/>
        </w:rPr>
        <w:br/>
        <w:t>and filled with the Spirit.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Glory to God</w:t>
      </w:r>
      <w:proofErr w:type="gramStart"/>
      <w:r w:rsidRPr="00C60C51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C60C51">
        <w:rPr>
          <w:rStyle w:val="vlchall"/>
          <w:rFonts w:ascii="Verdana" w:hAnsi="Verdana"/>
          <w:sz w:val="28"/>
          <w:szCs w:val="28"/>
        </w:rPr>
        <w:br/>
        <w:t>Father, Son and Holy Spirit.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J119</w:t>
      </w:r>
    </w:p>
    <w:p w:rsidR="00840685" w:rsidRPr="00C60C51" w:rsidRDefault="00840685" w:rsidP="00840685">
      <w:pPr>
        <w:pStyle w:val="vlal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Yours, Lord, is the greatness, the power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the glory, the splendour, and the majesty:</w:t>
      </w:r>
      <w:r w:rsidRPr="00C60C51">
        <w:rPr>
          <w:rFonts w:ascii="Verdana" w:hAnsi="Verdana"/>
          <w:sz w:val="28"/>
          <w:szCs w:val="28"/>
        </w:rPr>
        <w:br/>
        <w:t>for everything in heaven and on earth is yours.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Yours, Lord, is the kingdom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  <w:t>and you are exalted as head over all.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Alleluia, Alleluia. Amen.</w:t>
      </w:r>
    </w:p>
    <w:p w:rsidR="00840685" w:rsidRPr="00C60C51" w:rsidRDefault="00840685" w:rsidP="0084068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1 Chronicles 29.11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Default="00840685" w:rsidP="00840685">
      <w:pPr>
        <w:pStyle w:val="vlitemheading"/>
        <w:rPr>
          <w:rFonts w:ascii="Verdana" w:hAnsi="Verdana"/>
          <w:sz w:val="28"/>
          <w:szCs w:val="28"/>
        </w:rPr>
      </w:pPr>
    </w:p>
    <w:p w:rsidR="00840685" w:rsidRDefault="00840685" w:rsidP="00840685">
      <w:pPr>
        <w:pStyle w:val="vlitemheading"/>
        <w:rPr>
          <w:rFonts w:ascii="Verdana" w:hAnsi="Verdana"/>
          <w:sz w:val="28"/>
          <w:szCs w:val="28"/>
        </w:rPr>
      </w:pPr>
    </w:p>
    <w:p w:rsidR="00840685" w:rsidRDefault="00840685" w:rsidP="00840685">
      <w:pPr>
        <w:pStyle w:val="vlitemheading"/>
        <w:rPr>
          <w:rFonts w:ascii="Verdana" w:hAnsi="Verdana"/>
          <w:sz w:val="28"/>
          <w:szCs w:val="28"/>
        </w:rPr>
      </w:pPr>
    </w:p>
    <w:p w:rsidR="00840685" w:rsidRDefault="00840685" w:rsidP="00840685">
      <w:pPr>
        <w:pStyle w:val="vlitemheading"/>
        <w:rPr>
          <w:rFonts w:ascii="Verdana" w:hAnsi="Verdana"/>
          <w:sz w:val="28"/>
          <w:szCs w:val="28"/>
        </w:rPr>
      </w:pPr>
    </w:p>
    <w:p w:rsidR="00840685" w:rsidRDefault="00840685" w:rsidP="00840685">
      <w:pPr>
        <w:pStyle w:val="vlitemheading"/>
        <w:rPr>
          <w:rFonts w:ascii="Verdana" w:hAnsi="Verdana"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bookmarkStart w:id="0" w:name="_GoBack"/>
      <w:bookmarkEnd w:id="0"/>
      <w:r w:rsidRPr="00C60C51">
        <w:rPr>
          <w:rFonts w:ascii="Verdana" w:hAnsi="Verdana"/>
          <w:sz w:val="28"/>
          <w:szCs w:val="28"/>
        </w:rPr>
        <w:lastRenderedPageBreak/>
        <w:t>J120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Glory to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whose power, at work among us,</w:t>
      </w:r>
      <w:r w:rsidRPr="00C60C51">
        <w:rPr>
          <w:rStyle w:val="vlchall"/>
          <w:rFonts w:ascii="Verdana" w:hAnsi="Verdana"/>
          <w:sz w:val="28"/>
          <w:szCs w:val="28"/>
        </w:rPr>
        <w:br/>
        <w:t>can do infinitely more</w:t>
      </w:r>
      <w:r w:rsidRPr="00C60C51">
        <w:rPr>
          <w:rStyle w:val="vlchall"/>
          <w:rFonts w:ascii="Verdana" w:hAnsi="Verdana"/>
          <w:sz w:val="28"/>
          <w:szCs w:val="28"/>
        </w:rPr>
        <w:br/>
        <w:t>than all we can ask or conceive;</w:t>
      </w:r>
      <w:r w:rsidRPr="00C60C51">
        <w:rPr>
          <w:rStyle w:val="vlchall"/>
          <w:rFonts w:ascii="Verdana" w:hAnsi="Verdana"/>
          <w:sz w:val="28"/>
          <w:szCs w:val="28"/>
        </w:rPr>
        <w:br/>
        <w:t>to him be glory in the Church and in Christ Jesus,</w:t>
      </w:r>
      <w:r w:rsidRPr="00C60C51">
        <w:rPr>
          <w:rStyle w:val="vlchall"/>
          <w:rFonts w:ascii="Verdana" w:hAnsi="Verdana"/>
          <w:sz w:val="28"/>
          <w:szCs w:val="28"/>
        </w:rPr>
        <w:br/>
        <w:t xml:space="preserve">for ever and ever. </w:t>
      </w:r>
      <w:r w:rsidRPr="00C60C51">
        <w:rPr>
          <w:rStyle w:val="vlchall"/>
          <w:rFonts w:ascii="Verdana" w:hAnsi="Verdana"/>
          <w:sz w:val="28"/>
          <w:szCs w:val="28"/>
        </w:rPr>
        <w:br/>
        <w:t>Amen.</w:t>
      </w:r>
    </w:p>
    <w:p w:rsidR="00840685" w:rsidRPr="00C60C51" w:rsidRDefault="00840685" w:rsidP="0084068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Ephesians 3.20,21</w:t>
      </w:r>
    </w:p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40685" w:rsidRPr="00C60C51" w:rsidRDefault="00840685" w:rsidP="00840685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J121</w:t>
      </w:r>
    </w:p>
    <w:p w:rsidR="00840685" w:rsidRPr="00C60C51" w:rsidRDefault="00840685" w:rsidP="00840685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To him who is able to keep us from falling</w:t>
      </w:r>
      <w:r w:rsidRPr="00C60C51">
        <w:rPr>
          <w:rFonts w:ascii="Verdana" w:hAnsi="Verdana"/>
          <w:sz w:val="28"/>
          <w:szCs w:val="28"/>
        </w:rPr>
        <w:br/>
        <w:t>and to present us without blemish</w:t>
      </w:r>
      <w:r w:rsidRPr="00C60C51">
        <w:rPr>
          <w:rFonts w:ascii="Verdana" w:hAnsi="Verdana"/>
          <w:sz w:val="28"/>
          <w:szCs w:val="28"/>
        </w:rPr>
        <w:br/>
        <w:t>before the presence of his glory with rejoicing,</w:t>
      </w:r>
      <w:r w:rsidRPr="00C60C51">
        <w:rPr>
          <w:rFonts w:ascii="Verdana" w:hAnsi="Verdana"/>
          <w:sz w:val="28"/>
          <w:szCs w:val="28"/>
        </w:rPr>
        <w:br/>
        <w:t>to the only God, our Saviour through Jesus Christ our Lord,</w:t>
      </w:r>
      <w:r w:rsidRPr="00C60C51">
        <w:rPr>
          <w:rFonts w:ascii="Verdana" w:hAnsi="Verdana"/>
          <w:sz w:val="28"/>
          <w:szCs w:val="28"/>
        </w:rPr>
        <w:br/>
        <w:t>be glory, majesty, dominion and authority,</w:t>
      </w:r>
      <w:r w:rsidRPr="00C60C51">
        <w:rPr>
          <w:rFonts w:ascii="Verdana" w:hAnsi="Verdana"/>
          <w:sz w:val="28"/>
          <w:szCs w:val="28"/>
        </w:rPr>
        <w:br/>
        <w:t>before all time and now and for ever.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Amen.</w:t>
      </w:r>
    </w:p>
    <w:p w:rsidR="00840685" w:rsidRPr="00C60C51" w:rsidRDefault="00840685" w:rsidP="0084068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Jude 24</w:t>
      </w:r>
      <w:proofErr w:type="gramStart"/>
      <w:r w:rsidRPr="00C60C51">
        <w:rPr>
          <w:rFonts w:ascii="Verdana" w:hAnsi="Verdana"/>
          <w:sz w:val="28"/>
          <w:szCs w:val="28"/>
        </w:rPr>
        <w:t>,25</w:t>
      </w:r>
      <w:proofErr w:type="gramEnd"/>
    </w:p>
    <w:p w:rsidR="00840685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cs="Times New Roman"/>
        </w:rPr>
      </w:pPr>
    </w:p>
    <w:p w:rsidR="00840685" w:rsidRDefault="00840685" w:rsidP="00840685"/>
    <w:p w:rsidR="00840685" w:rsidRPr="000720DD" w:rsidRDefault="00840685" w:rsidP="00840685"/>
    <w:p w:rsidR="00840685" w:rsidRPr="00C60C51" w:rsidRDefault="00840685" w:rsidP="0084068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A75D5" w:rsidRPr="00C60C51" w:rsidRDefault="00FA75D5" w:rsidP="00FA75D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sectPr w:rsidR="00FA75D5" w:rsidRPr="00C60C51" w:rsidSect="00C60C51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B"/>
    <w:rsid w:val="000720DD"/>
    <w:rsid w:val="005417CE"/>
    <w:rsid w:val="007C5E3B"/>
    <w:rsid w:val="00834B4B"/>
    <w:rsid w:val="00840685"/>
    <w:rsid w:val="00C60C51"/>
    <w:rsid w:val="00F47E4D"/>
    <w:rsid w:val="00FA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1F84-9947-40EA-9234-1A56532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character" w:customStyle="1" w:styleId="vlchall">
    <w:name w:val="vlchall"/>
    <w:uiPriority w:val="99"/>
    <w:rsid w:val="00834B4B"/>
    <w:rPr>
      <w:rFonts w:ascii="Gill Sans MT" w:hAnsi="Gill Sans MT" w:cs="Gill Sans MT"/>
      <w:b/>
      <w:bCs/>
    </w:rPr>
  </w:style>
  <w:style w:type="character" w:customStyle="1" w:styleId="vlchindent">
    <w:name w:val="vlchindent"/>
    <w:uiPriority w:val="99"/>
    <w:rsid w:val="00834B4B"/>
    <w:rPr>
      <w:rFonts w:ascii="Gill Sans MT" w:hAnsi="Gill Sans MT" w:cs="Gill Sans MT"/>
    </w:rPr>
  </w:style>
  <w:style w:type="character" w:customStyle="1" w:styleId="vlchallmargin">
    <w:name w:val="vlchallmargin"/>
    <w:uiPriority w:val="99"/>
    <w:rsid w:val="00834B4B"/>
    <w:rPr>
      <w:rFonts w:ascii="Gill Sans MT" w:hAnsi="Gill Sans MT" w:cs="Gill Sans MT"/>
      <w:i/>
      <w:iCs/>
      <w:color w:val="FF0000"/>
    </w:rPr>
  </w:style>
  <w:style w:type="paragraph" w:customStyle="1" w:styleId="vlall">
    <w:name w:val="vlall"/>
    <w:basedOn w:val="vlnormal"/>
    <w:uiPriority w:val="99"/>
    <w:rsid w:val="00C60C51"/>
    <w:rPr>
      <w:b/>
      <w:bCs/>
    </w:rPr>
  </w:style>
  <w:style w:type="paragraph" w:customStyle="1" w:styleId="vlrubric">
    <w:name w:val="vlrubric"/>
    <w:basedOn w:val="vlnormal"/>
    <w:uiPriority w:val="99"/>
    <w:rsid w:val="00C60C51"/>
    <w:rPr>
      <w:i/>
      <w:iCs/>
      <w:color w:val="FF0000"/>
    </w:rPr>
  </w:style>
  <w:style w:type="paragraph" w:customStyle="1" w:styleId="vlcrossreference">
    <w:name w:val="vlcrossreference"/>
    <w:basedOn w:val="vlnormal"/>
    <w:uiPriority w:val="99"/>
    <w:rsid w:val="00C60C51"/>
    <w:pPr>
      <w:jc w:val="right"/>
    </w:pPr>
    <w:rPr>
      <w:i/>
      <w:iCs/>
    </w:rPr>
  </w:style>
  <w:style w:type="character" w:customStyle="1" w:styleId="vlchconditional">
    <w:name w:val="vlchconditional"/>
    <w:uiPriority w:val="99"/>
    <w:rsid w:val="00C60C51"/>
    <w:rPr>
      <w:rFonts w:ascii="Gill Sans MT" w:hAnsi="Gill Sans MT" w:cs="Gill Sans MT"/>
      <w:i/>
      <w:iCs/>
    </w:rPr>
  </w:style>
  <w:style w:type="paragraph" w:customStyle="1" w:styleId="vlbiblereference">
    <w:name w:val="vlbiblereference"/>
    <w:basedOn w:val="vlnormal"/>
    <w:uiPriority w:val="99"/>
    <w:rsid w:val="00C60C51"/>
    <w:rPr>
      <w:i/>
      <w:iCs/>
    </w:rPr>
  </w:style>
  <w:style w:type="character" w:customStyle="1" w:styleId="none">
    <w:name w:val="none"/>
    <w:uiPriority w:val="99"/>
    <w:rsid w:val="00C60C51"/>
    <w:rPr>
      <w:rFonts w:ascii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2014-05-11T06:41:00Z</dcterms:created>
  <dcterms:modified xsi:type="dcterms:W3CDTF">2014-05-11T06:41:00Z</dcterms:modified>
</cp:coreProperties>
</file>