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28800" cy="1371600"/>
            <wp:docPr id="1" name="Picture 1"/>
            <wp:cNvGraphicFramePr>
              <a:graphicFrameLocks noChangeAspect="1"/>
            </wp:cNvGraphicFramePr>
            <a:graphic>
              <a:graphicData uri="http://schemas.openxmlformats.org/drawingml/2006/picture">
                <pic:pic>
                  <pic:nvPicPr>
                    <pic:cNvPr id="0" name="me.jpg"/>
                    <pic:cNvPicPr/>
                  </pic:nvPicPr>
                  <pic:blipFill>
                    <a:blip r:embed="rId9"/>
                    <a:stretch>
                      <a:fillRect/>
                    </a:stretch>
                  </pic:blipFill>
                  <pic:spPr>
                    <a:xfrm>
                      <a:off x="0" y="0"/>
                      <a:ext cx="1828800" cy="1371600"/>
                    </a:xfrm>
                    <a:prstGeom prst="rect"/>
                  </pic:spPr>
                </pic:pic>
              </a:graphicData>
            </a:graphic>
          </wp:inline>
        </w:drawing>
      </w:r>
    </w:p>
    <w:p>
      <w:r>
        <w:t>Robby Dhindsa | 778-000-0000 | dhindsa.1996@gmail.com</w:t>
      </w:r>
    </w:p>
    <w:p>
      <w:pPr>
        <w:pStyle w:val="Heading1"/>
      </w:pPr>
      <w:r>
        <w:t>About Me</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1"/>
      </w:pPr>
      <w:r>
        <w:t>Work Experience</w:t>
      </w:r>
    </w:p>
    <w:p>
      <w:r>
        <w:rPr>
          <w:b/>
        </w:rPr>
        <w:t xml:space="preserve">Provincial Health Services Authority </w:t>
      </w:r>
      <w:r>
        <w:rPr>
          <w:i/>
        </w:rPr>
        <w:t>July 2021 - June 2022</w:t>
        <w:br/>
      </w:r>
      <w:r>
        <w:t>Business Analyst: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rPr>
          <w:b/>
        </w:rPr>
        <w:t xml:space="preserve">Provincial Health Services Authority </w:t>
      </w:r>
      <w:r>
        <w:rPr>
          <w:i/>
        </w:rPr>
        <w:t>November 2020 - April 2021</w:t>
        <w:br/>
      </w:r>
      <w:r>
        <w:t>Project Analyst: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rPr>
          <w:b/>
        </w:rPr>
        <w:t xml:space="preserve">Prospera Credit Union </w:t>
      </w:r>
      <w:r>
        <w:rPr>
          <w:i/>
        </w:rPr>
        <w:t>January 2019 - September 2019</w:t>
        <w:br/>
      </w:r>
      <w:r>
        <w:t>Database Analyst Co-op: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rPr>
          <w:b/>
        </w:rPr>
        <w:t xml:space="preserve">Van Gogh Designs </w:t>
      </w:r>
      <w:r>
        <w:rPr>
          <w:i/>
        </w:rPr>
        <w:t>September 2012 - June 2016</w:t>
        <w:br/>
      </w:r>
      <w:r>
        <w:t>Accounting Assistant: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1"/>
      </w:pPr>
      <w:r>
        <w:t>Skills</w:t>
      </w:r>
    </w:p>
    <w:p>
      <w:pPr>
        <w:pStyle w:val="ListBullet"/>
      </w:pPr>
      <w:r>
        <w:t xml:space="preserve">Data Visualization: Microsoft Power BI; Tableau; SSRS Report Builder </w:t>
      </w:r>
    </w:p>
    <w:p>
      <w:pPr>
        <w:pStyle w:val="ListBullet"/>
      </w:pPr>
      <w:r>
        <w:t xml:space="preserve">Analytics &amp; Statistics: Excel (Pivot Tables, Analysis ToolPak); KNIME; DAX </w:t>
      </w:r>
    </w:p>
    <w:p>
      <w:pPr>
        <w:pStyle w:val="ListBullet"/>
      </w:pPr>
      <w:r>
        <w:t>Database Management: MySQL Workbench</w:t>
      </w:r>
    </w:p>
    <w:p>
      <w:pPr>
        <w:pStyle w:val="ListBullet"/>
      </w:pPr>
      <w:r>
        <w:t xml:space="preserve">Collaboration: GitHub; Microsoft TFS; SharePoint; Google Drive Suite (Docs, Slides, Sheets) </w:t>
      </w:r>
    </w:p>
    <w:sectPr w:rsidR="00FC693F" w:rsidRPr="0006063C" w:rsidSect="00034616">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CV generated via Python coding project.</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