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urrent-system"/>
    <w:p>
      <w:pPr>
        <w:pStyle w:val="Heading1"/>
      </w:pPr>
      <w:r>
        <w:t xml:space="preserve">Current System</w:t>
      </w:r>
    </w:p>
    <w:p>
      <w:pPr>
        <w:pStyle w:val="FirstParagraph"/>
      </w:pPr>
      <w:r>
        <w:t xml:space="preserve">This directory contains technical references detailing the current structure of the application.</w:t>
      </w:r>
    </w:p>
    <w:p>
      <w:pPr>
        <w:pStyle w:val="BodyText"/>
      </w:pPr>
      <w:r>
        <w:t xml:space="preserve">For high-level system architecture and feature status, please see the master documents in the root directory (e.g.,</w:t>
      </w:r>
      <w:r>
        <w:t xml:space="preserve"> </w:t>
      </w:r>
      <w:r>
        <w:rPr>
          <w:rStyle w:val="VerbatimChar"/>
        </w:rPr>
        <w:t xml:space="preserve">architecture-overview.md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feature-inventory.md</w:t>
      </w:r>
      <w:r>
        <w:t xml:space="preserve">).</w:t>
      </w:r>
    </w:p>
    <w:bookmarkStart w:id="23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feature-map.md</w:t>
        </w:r>
      </w:hyperlink>
      <w:r>
        <w:t xml:space="preserve">: A detailed inventory of prototype features mapped against their current implementation status.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routes-and-pages.md</w:t>
        </w:r>
      </w:hyperlink>
      <w:r>
        <w:t xml:space="preserve">: A comprehensive routing map of the Next.js frontend, documenting all user-facing views and components.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technology-stack.md</w:t>
        </w:r>
      </w:hyperlink>
      <w:r>
        <w:t xml:space="preserve">: A breakdown of the libraries and frameworks powering the application.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eature-map.md" TargetMode="External" /><Relationship Type="http://schemas.openxmlformats.org/officeDocument/2006/relationships/hyperlink" Id="rId21" Target="./routes-and-pages.md" TargetMode="External" /><Relationship Type="http://schemas.openxmlformats.org/officeDocument/2006/relationships/hyperlink" Id="rId22" Target="./technology-st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eature-map.md" TargetMode="External" /><Relationship Type="http://schemas.openxmlformats.org/officeDocument/2006/relationships/hyperlink" Id="rId21" Target="./routes-and-pages.md" TargetMode="External" /><Relationship Type="http://schemas.openxmlformats.org/officeDocument/2006/relationships/hyperlink" Id="rId22" Target="./technology-st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2026-08-23T16:39:14Z</dcterms:created>
  <dcterms:modified xsi:type="dcterms:W3CDTF">2026-08-23T16:39:14Z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