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phase-0a-ci-lint"/>
    <w:p>
      <w:pPr>
        <w:pStyle w:val="Heading1"/>
      </w:pPr>
      <w:r>
        <w:t xml:space="preserve">Phase 0A — CI / Lint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Establish automated static analysis and build verification to ensure code quality and prevent syntax/type errors from reaching production.</w:t>
      </w:r>
    </w:p>
    <w:bookmarkEnd w:id="20"/>
    <w:bookmarkStart w:id="21" w:name="starting-condition"/>
    <w:p>
      <w:pPr>
        <w:pStyle w:val="Heading2"/>
      </w:pPr>
      <w:r>
        <w:t xml:space="preserve">Starting Condition</w:t>
      </w:r>
    </w:p>
    <w:p>
      <w:pPr>
        <w:pStyle w:val="FirstParagraph"/>
      </w:pPr>
      <w:r>
        <w:t xml:space="preserve">The prototype application possessed no automated checks. Code was pushed directly without a pipeline.</w:t>
      </w:r>
    </w:p>
    <w:bookmarkEnd w:id="21"/>
    <w:bookmarkStart w:id="22" w:name="work-performed"/>
    <w:p>
      <w:pPr>
        <w:pStyle w:val="Heading2"/>
      </w:pPr>
      <w:r>
        <w:t xml:space="preserve">Work Performed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ESLint</w:t>
      </w:r>
      <w:r>
        <w:t xml:space="preserve">: Configured (</w:t>
      </w:r>
      <w:r>
        <w:rPr>
          <w:rStyle w:val="VerbatimChar"/>
        </w:rPr>
        <w:t xml:space="preserve">eslint.config.mjs</w:t>
      </w:r>
      <w:r>
        <w:t xml:space="preserve">) to catch bad practices and React hook violations.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TypeScript</w:t>
      </w:r>
      <w:r>
        <w:t xml:space="preserve">: Strict mode enabled (</w:t>
      </w:r>
      <w:r>
        <w:rPr>
          <w:rStyle w:val="VerbatimChar"/>
        </w:rPr>
        <w:t xml:space="preserve">tsconfig.json</w:t>
      </w:r>
      <w:r>
        <w:t xml:space="preserve">) to enforce type safety across the frontend and backend.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 Script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script was updated to combine Prisma generation, DB migrations, and the Next.js build step into a single failure-gated command.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GitHub Actions</w:t>
      </w:r>
      <w:r>
        <w:t xml:space="preserve">: A CI pipeline was established (evidenced by commit</w:t>
      </w:r>
      <w:r>
        <w:t xml:space="preserve"> </w:t>
      </w:r>
      <w:r>
        <w:rPr>
          <w:rStyle w:val="VerbatimChar"/>
        </w:rPr>
        <w:t xml:space="preserve">5ba6558 fix(ci): add dummy DATABASE_URL to fix prisma generate during npm ci</w:t>
      </w:r>
      <w:r>
        <w:t xml:space="preserve">).</w:t>
      </w:r>
    </w:p>
    <w:bookmarkEnd w:id="22"/>
    <w:bookmarkStart w:id="23" w:name="filesareas-involved"/>
    <w:p>
      <w:pPr>
        <w:pStyle w:val="Heading2"/>
      </w:pPr>
      <w:r>
        <w:t xml:space="preserve">Files/Areas Involved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package.json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eslint.config.mjs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tsconfig.json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.github/workflows/</w:t>
      </w:r>
      <w:r>
        <w:t xml:space="preserve"> </w:t>
      </w:r>
      <w:r>
        <w:t xml:space="preserve">(Implied via CI commits)</w:t>
      </w:r>
    </w:p>
    <w:bookmarkEnd w:id="23"/>
    <w:bookmarkStart w:id="24" w:name="verification"/>
    <w:p>
      <w:pPr>
        <w:pStyle w:val="Heading2"/>
      </w:pPr>
      <w:r>
        <w:t xml:space="preserve">Verification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npm run typecheck</w:t>
      </w:r>
      <w:r>
        <w:t xml:space="preserve"> </w:t>
      </w:r>
      <w:r>
        <w:t xml:space="preserve">currently executes without errors against the codebase.</w:t>
      </w:r>
    </w:p>
    <w:bookmarkEnd w:id="24"/>
    <w:bookmarkStart w:id="25" w:name="result"/>
    <w:p>
      <w:pPr>
        <w:pStyle w:val="Heading2"/>
      </w:pPr>
      <w:r>
        <w:t xml:space="preserve">Result</w:t>
      </w:r>
    </w:p>
    <w:p>
      <w:pPr>
        <w:pStyle w:val="FirstParagraph"/>
      </w:pPr>
      <w:r>
        <w:t xml:space="preserve">Phase 0A is genuinely</w:t>
      </w:r>
      <w:r>
        <w:t xml:space="preserve"> </w:t>
      </w:r>
      <w:r>
        <w:rPr>
          <w:b/>
          <w:bCs/>
        </w:rPr>
        <w:t xml:space="preserve">Complete</w:t>
      </w:r>
      <w:r>
        <w:t xml:space="preserve">. The application is protected by automated static analysis.</w:t>
      </w:r>
    </w:p>
    <w:bookmarkEnd w:id="25"/>
    <w:bookmarkStart w:id="26" w:name="remaining-issues"/>
    <w:p>
      <w:pPr>
        <w:pStyle w:val="Heading2"/>
      </w:pPr>
      <w:r>
        <w:t xml:space="preserve">Remaining Issues</w:t>
      </w:r>
    </w:p>
    <w:p>
      <w:pPr>
        <w:pStyle w:val="FirstParagraph"/>
      </w:pPr>
      <w:r>
        <w:t xml:space="preserve">None identified.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2026-08-23T16:38:09Z</dcterms:created>
  <dcterms:modified xsi:type="dcterms:W3CDTF">2026-08-23T16:38:09Z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