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Robert O’Connor • he/him</w:t>
      </w:r>
    </w:p>
    <w:p w:rsidR="00000000" w:rsidDel="00000000" w:rsidP="00000000" w:rsidRDefault="00000000" w:rsidRPr="00000000" w14:paraId="00000002">
      <w:pPr>
        <w:pageBreakBefore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New Windsor, NY</w:t>
      </w:r>
    </w:p>
    <w:p w:rsidR="00000000" w:rsidDel="00000000" w:rsidP="00000000" w:rsidRDefault="00000000" w:rsidRPr="00000000" w14:paraId="00000003">
      <w:pPr>
        <w:pageBreakBefore w:val="0"/>
        <w:spacing w:line="240" w:lineRule="auto"/>
        <w:rPr>
          <w:rFonts w:ascii="Garamond" w:cs="Garamond" w:eastAsia="Garamond" w:hAnsi="Garamond"/>
          <w:sz w:val="24"/>
          <w:szCs w:val="24"/>
        </w:rPr>
      </w:pPr>
      <w:hyperlink r:id="rId6">
        <w:r w:rsidDel="00000000" w:rsidR="00000000" w:rsidRPr="00000000">
          <w:rPr>
            <w:rFonts w:ascii="Garamond" w:cs="Garamond" w:eastAsia="Garamond" w:hAnsi="Garamond"/>
            <w:color w:val="1155cc"/>
            <w:sz w:val="24"/>
            <w:szCs w:val="24"/>
            <w:u w:val="single"/>
            <w:rtl w:val="0"/>
          </w:rPr>
          <w:t xml:space="preserve">robby.oconnor@gmail.com</w:t>
        </w:r>
      </w:hyperlink>
      <w:r w:rsidDel="00000000" w:rsidR="00000000" w:rsidRPr="00000000">
        <w:rPr>
          <w:rtl w:val="0"/>
        </w:rPr>
      </w:r>
    </w:p>
    <w:p w:rsidR="00000000" w:rsidDel="00000000" w:rsidP="00000000" w:rsidRDefault="00000000" w:rsidRPr="00000000" w14:paraId="00000004">
      <w:pPr>
        <w:pageBreakBefore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 (917) 426-7020</w:t>
      </w:r>
    </w:p>
    <w:p w:rsidR="00000000" w:rsidDel="00000000" w:rsidP="00000000" w:rsidRDefault="00000000" w:rsidRPr="00000000" w14:paraId="00000005">
      <w:pPr>
        <w:pageBreakBefore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GitHub: </w:t>
      </w:r>
      <w:hyperlink r:id="rId7">
        <w:r w:rsidDel="00000000" w:rsidR="00000000" w:rsidRPr="00000000">
          <w:rPr>
            <w:rFonts w:ascii="Garamond" w:cs="Garamond" w:eastAsia="Garamond" w:hAnsi="Garamond"/>
            <w:color w:val="1155cc"/>
            <w:sz w:val="24"/>
            <w:szCs w:val="24"/>
            <w:u w:val="single"/>
            <w:rtl w:val="0"/>
          </w:rPr>
          <w:t xml:space="preserve">/robbyoconnor</w:t>
        </w:r>
      </w:hyperlink>
      <w:r w:rsidDel="00000000" w:rsidR="00000000" w:rsidRPr="00000000">
        <w:rPr>
          <w:rtl w:val="0"/>
        </w:rPr>
      </w:r>
    </w:p>
    <w:p w:rsidR="00000000" w:rsidDel="00000000" w:rsidP="00000000" w:rsidRDefault="00000000" w:rsidRPr="00000000" w14:paraId="00000006">
      <w:pPr>
        <w:pageBreakBefore w:val="0"/>
        <w:spacing w:line="240" w:lineRule="auto"/>
        <w:rPr>
          <w:rFonts w:ascii="Garamond" w:cs="Garamond" w:eastAsia="Garamond" w:hAnsi="Garamond"/>
          <w:sz w:val="24"/>
          <w:szCs w:val="24"/>
        </w:rPr>
        <w:sectPr>
          <w:pgSz w:h="15840" w:w="12240" w:orient="portrait"/>
          <w:pgMar w:bottom="720" w:top="720" w:left="720" w:right="720" w:header="720" w:footer="720"/>
          <w:pgNumType w:start="1"/>
          <w:cols w:equalWidth="0" w:num="3">
            <w:col w:space="720" w:w="3120"/>
            <w:col w:space="720" w:w="3120"/>
            <w:col w:space="0" w:w="3120"/>
          </w:cols>
        </w:sectPr>
      </w:pPr>
      <w:r w:rsidDel="00000000" w:rsidR="00000000" w:rsidRPr="00000000">
        <w:rPr>
          <w:rFonts w:ascii="Garamond" w:cs="Garamond" w:eastAsia="Garamond" w:hAnsi="Garamond"/>
          <w:sz w:val="24"/>
          <w:szCs w:val="24"/>
          <w:rtl w:val="0"/>
        </w:rPr>
        <w:t xml:space="preserve">LinkedIn: </w:t>
      </w:r>
      <w:hyperlink r:id="rId8">
        <w:r w:rsidDel="00000000" w:rsidR="00000000" w:rsidRPr="00000000">
          <w:rPr>
            <w:rFonts w:ascii="Garamond" w:cs="Garamond" w:eastAsia="Garamond" w:hAnsi="Garamond"/>
            <w:color w:val="1155cc"/>
            <w:sz w:val="24"/>
            <w:szCs w:val="24"/>
            <w:u w:val="single"/>
            <w:rtl w:val="0"/>
          </w:rPr>
          <w:t xml:space="preserve">/in/robbyoconnor/</w:t>
        </w:r>
      </w:hyperlink>
      <w:r w:rsidDel="00000000" w:rsidR="00000000" w:rsidRPr="00000000">
        <w:rPr>
          <w:rtl w:val="0"/>
        </w:rPr>
      </w:r>
    </w:p>
    <w:p w:rsidR="00000000" w:rsidDel="00000000" w:rsidP="00000000" w:rsidRDefault="00000000" w:rsidRPr="00000000" w14:paraId="00000007">
      <w:pPr>
        <w:pageBreakBefore w:val="0"/>
        <w:spacing w:line="240" w:lineRule="auto"/>
        <w:rPr>
          <w:rFonts w:ascii="Garamond" w:cs="Garamond" w:eastAsia="Garamond" w:hAnsi="Garamond"/>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ageBreakBefore w:val="0"/>
        <w:spacing w:line="240" w:lineRule="auto"/>
        <w:rPr>
          <w:rFonts w:ascii="Garamond" w:cs="Garamond" w:eastAsia="Garamond" w:hAnsi="Garamond"/>
          <w:sz w:val="24"/>
          <w:szCs w:val="24"/>
        </w:rPr>
      </w:pPr>
      <w:r w:rsidDel="00000000" w:rsidR="00000000" w:rsidRPr="00000000">
        <w:rPr>
          <w:rFonts w:ascii="Garamond" w:cs="Garamond" w:eastAsia="Garamond" w:hAnsi="Garamond"/>
          <w:b w:val="1"/>
          <w:sz w:val="28"/>
          <w:szCs w:val="28"/>
          <w:rtl w:val="0"/>
        </w:rPr>
        <w:t xml:space="preserve">Skills</w:t>
      </w:r>
      <w:r w:rsidDel="00000000" w:rsidR="00000000" w:rsidRPr="00000000">
        <w:rPr>
          <w:rtl w:val="0"/>
        </w:rPr>
      </w:r>
    </w:p>
    <w:tbl>
      <w:tblPr>
        <w:tblStyle w:val="Table1"/>
        <w:tblW w:w="10800.0" w:type="dxa"/>
        <w:jc w:val="left"/>
        <w:tblInd w:w="21.6"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2.857142857143"/>
        <w:gridCol w:w="1542.857142857143"/>
        <w:gridCol w:w="1542.857142857143"/>
        <w:gridCol w:w="1542.857142857143"/>
        <w:gridCol w:w="1542.857142857143"/>
        <w:gridCol w:w="1542.857142857143"/>
        <w:gridCol w:w="1542.857142857143"/>
        <w:tblGridChange w:id="0">
          <w:tblGrid>
            <w:gridCol w:w="1542.857142857143"/>
            <w:gridCol w:w="1542.857142857143"/>
            <w:gridCol w:w="1542.857142857143"/>
            <w:gridCol w:w="1542.857142857143"/>
            <w:gridCol w:w="1542.857142857143"/>
            <w:gridCol w:w="1542.857142857143"/>
            <w:gridCol w:w="1542.857142857143"/>
          </w:tblGrid>
        </w:tblGridChange>
      </w:tblGrid>
      <w:tr>
        <w:trPr>
          <w:cantSplit w:val="0"/>
          <w:tblHeader w:val="0"/>
        </w:trPr>
        <w:tc>
          <w:tcPr>
            <w:tcBorders>
              <w:top w:color="ffffff" w:space="0" w:sz="8" w:val="single"/>
              <w:left w:color="ffffff" w:space="0" w:sz="8" w:val="single"/>
              <w:bottom w:color="ffffff" w:space="0" w:sz="8" w:val="single"/>
            </w:tcBorders>
            <w:shd w:fill="auto" w:val="clear"/>
            <w:tcMar>
              <w:top w:w="21.6" w:type="dxa"/>
              <w:left w:w="21.6" w:type="dxa"/>
              <w:bottom w:w="21.6" w:type="dxa"/>
              <w:right w:w="21.6"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Languages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Bash, Ruby, Javascript, Python, Java</w:t>
            </w:r>
          </w:p>
        </w:tc>
        <w:tc>
          <w:tcPr>
            <w:tcBorders>
              <w:top w:color="ffffff" w:space="0" w:sz="8" w:val="single"/>
              <w:bottom w:color="ffffff" w:space="0" w:sz="8" w:val="single"/>
            </w:tcBorders>
            <w:shd w:fill="auto" w:val="clear"/>
            <w:tcMar>
              <w:top w:w="21.6" w:type="dxa"/>
              <w:left w:w="21.6" w:type="dxa"/>
              <w:bottom w:w="21.6" w:type="dxa"/>
              <w:right w:w="21.6"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Technologies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HTML5, CSS3, SCSS/Sass/LESS, JQuery, Node.js, Rails</w:t>
            </w:r>
          </w:p>
        </w:tc>
        <w:tc>
          <w:tcPr>
            <w:tcBorders>
              <w:top w:color="ffffff" w:space="0" w:sz="8" w:val="single"/>
              <w:bottom w:color="ffffff" w:space="0" w:sz="8" w:val="single"/>
            </w:tcBorders>
            <w:shd w:fill="auto" w:val="clear"/>
            <w:tcMar>
              <w:top w:w="21.6" w:type="dxa"/>
              <w:left w:w="21.6" w:type="dxa"/>
              <w:bottom w:w="21.6" w:type="dxa"/>
              <w:right w:w="21.6"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Databases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MySQL/MariaDB, SQLite, PostgresSQL/PostGIS, MongoDB</w:t>
            </w:r>
          </w:p>
        </w:tc>
        <w:tc>
          <w:tcPr>
            <w:tcBorders>
              <w:top w:color="ffffff" w:space="0" w:sz="8" w:val="single"/>
              <w:bottom w:color="ffffff" w:space="0" w:sz="8" w:val="single"/>
            </w:tcBorders>
            <w:shd w:fill="auto" w:val="clear"/>
            <w:tcMar>
              <w:top w:w="21.6" w:type="dxa"/>
              <w:left w:w="21.6" w:type="dxa"/>
              <w:bottom w:w="21.6" w:type="dxa"/>
              <w:right w:w="21.6"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Development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IntelliJ, Vim, Emacs + Evil</w:t>
            </w:r>
          </w:p>
        </w:tc>
        <w:tc>
          <w:tcPr>
            <w:tcBorders>
              <w:top w:color="ffffff" w:space="0" w:sz="8" w:val="single"/>
              <w:bottom w:color="ffffff" w:space="0" w:sz="8" w:val="single"/>
            </w:tcBorders>
            <w:shd w:fill="auto" w:val="clear"/>
            <w:tcMar>
              <w:top w:w="21.6" w:type="dxa"/>
              <w:left w:w="21.6" w:type="dxa"/>
              <w:bottom w:w="21.6" w:type="dxa"/>
              <w:right w:w="21.6"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Platforms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Web, Windows, Linux, Android</w:t>
            </w:r>
          </w:p>
        </w:tc>
        <w:tc>
          <w:tcPr>
            <w:tcBorders>
              <w:top w:color="ffffff" w:space="0" w:sz="8" w:val="single"/>
              <w:bottom w:color="ffffff" w:space="0" w:sz="8" w:val="single"/>
            </w:tcBorders>
            <w:shd w:fill="auto" w:val="clear"/>
            <w:tcMar>
              <w:top w:w="21.6" w:type="dxa"/>
              <w:left w:w="21.6" w:type="dxa"/>
              <w:bottom w:w="21.6" w:type="dxa"/>
              <w:right w:w="21.6"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Tools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GitHub, GitLab, Vagrant, Docker</w:t>
            </w:r>
          </w:p>
        </w:tc>
        <w:tc>
          <w:tcPr>
            <w:tcBorders>
              <w:top w:color="ffffff" w:space="0" w:sz="8" w:val="single"/>
              <w:bottom w:color="ffffff" w:space="0" w:sz="8" w:val="single"/>
              <w:right w:color="ffffff" w:space="0" w:sz="8" w:val="single"/>
            </w:tcBorders>
            <w:shd w:fill="auto" w:val="clear"/>
            <w:tcMar>
              <w:top w:w="21.6" w:type="dxa"/>
              <w:left w:w="21.6" w:type="dxa"/>
              <w:bottom w:w="21.6" w:type="dxa"/>
              <w:right w:w="21.6"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Methodologies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Agile, SCRUM, Continuous Integration</w:t>
            </w:r>
          </w:p>
        </w:tc>
      </w:tr>
    </w:tbl>
    <w:p w:rsidR="00000000" w:rsidDel="00000000" w:rsidP="00000000" w:rsidRDefault="00000000" w:rsidRPr="00000000" w14:paraId="00000017">
      <w:pPr>
        <w:pageBreakBefore w:val="0"/>
        <w:spacing w:line="240" w:lineRule="auto"/>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8">
      <w:pPr>
        <w:pageBreakBefore w:val="0"/>
        <w:spacing w:line="240" w:lineRule="auto"/>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Education</w:t>
      </w:r>
    </w:p>
    <w:p w:rsidR="00000000" w:rsidDel="00000000" w:rsidP="00000000" w:rsidRDefault="00000000" w:rsidRPr="00000000" w14:paraId="00000019">
      <w:pPr>
        <w:pageBreakBefore w:val="0"/>
        <w:numPr>
          <w:ilvl w:val="0"/>
          <w:numId w:val="3"/>
        </w:numPr>
        <w:spacing w:line="240" w:lineRule="auto"/>
        <w:ind w:left="720" w:hanging="360"/>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 xml:space="preserve">B.A. Computer Science, 2015 • Hunter College, City University of New York (CUNY).</w:t>
      </w:r>
      <w:r w:rsidDel="00000000" w:rsidR="00000000" w:rsidRPr="00000000">
        <w:rPr>
          <w:rFonts w:ascii="Garamond" w:cs="Garamond" w:eastAsia="Garamond" w:hAnsi="Garamond"/>
          <w:sz w:val="20"/>
          <w:szCs w:val="20"/>
          <w:rtl w:val="0"/>
        </w:rPr>
        <w:t xml:space="preserve"> Founder and President, Association for Computing Machinery (ACM) Student Chapter.</w:t>
      </w:r>
    </w:p>
    <w:p w:rsidR="00000000" w:rsidDel="00000000" w:rsidP="00000000" w:rsidRDefault="00000000" w:rsidRPr="00000000" w14:paraId="0000001A">
      <w:pPr>
        <w:pageBreakBefore w:val="0"/>
        <w:numPr>
          <w:ilvl w:val="0"/>
          <w:numId w:val="3"/>
        </w:numPr>
        <w:spacing w:line="240" w:lineRule="auto"/>
        <w:ind w:left="720" w:hanging="360"/>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A.S. Computer Science, 2010 • State University of New York (SUNY) Orange.</w:t>
      </w:r>
    </w:p>
    <w:p w:rsidR="00000000" w:rsidDel="00000000" w:rsidP="00000000" w:rsidRDefault="00000000" w:rsidRPr="00000000" w14:paraId="0000001B">
      <w:pPr>
        <w:pageBreakBefore w:val="0"/>
        <w:spacing w:line="240" w:lineRule="auto"/>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C">
      <w:pPr>
        <w:pageBreakBefore w:val="0"/>
        <w:spacing w:line="240" w:lineRule="auto"/>
        <w:rPr>
          <w:rFonts w:ascii="Garamond" w:cs="Garamond" w:eastAsia="Garamond" w:hAnsi="Garamond"/>
          <w:b w:val="1"/>
          <w:sz w:val="28"/>
          <w:szCs w:val="28"/>
        </w:rPr>
        <w:sectPr>
          <w:type w:val="continuous"/>
          <w:pgSz w:h="15840" w:w="12240" w:orient="portrait"/>
          <w:pgMar w:bottom="720" w:top="720" w:left="720" w:right="720" w:header="720" w:footer="720"/>
        </w:sectPr>
      </w:pPr>
      <w:r w:rsidDel="00000000" w:rsidR="00000000" w:rsidRPr="00000000">
        <w:rPr>
          <w:rFonts w:ascii="Garamond" w:cs="Garamond" w:eastAsia="Garamond" w:hAnsi="Garamond"/>
          <w:b w:val="1"/>
          <w:sz w:val="28"/>
          <w:szCs w:val="28"/>
          <w:rtl w:val="0"/>
        </w:rPr>
        <w:t xml:space="preserve">Experience</w:t>
      </w:r>
    </w:p>
    <w:p w:rsidR="00000000" w:rsidDel="00000000" w:rsidP="00000000" w:rsidRDefault="00000000" w:rsidRPr="00000000" w14:paraId="0000001D">
      <w:pPr>
        <w:pageBreakBefore w:val="0"/>
        <w:spacing w:line="240" w:lineRule="auto"/>
        <w:rPr>
          <w:rFonts w:ascii="Garamond" w:cs="Garamond" w:eastAsia="Garamond" w:hAnsi="Garamond"/>
          <w:b w:val="1"/>
          <w:sz w:val="20"/>
          <w:szCs w:val="20"/>
        </w:rPr>
      </w:pPr>
      <w:hyperlink r:id="rId9">
        <w:r w:rsidDel="00000000" w:rsidR="00000000" w:rsidRPr="00000000">
          <w:rPr>
            <w:rFonts w:ascii="Garamond" w:cs="Garamond" w:eastAsia="Garamond" w:hAnsi="Garamond"/>
            <w:b w:val="1"/>
            <w:color w:val="1155cc"/>
            <w:sz w:val="20"/>
            <w:szCs w:val="20"/>
            <w:u w:val="single"/>
            <w:rtl w:val="0"/>
          </w:rPr>
          <w:t xml:space="preserve">NYC Makes PPE</w:t>
        </w:r>
      </w:hyperlink>
      <w:r w:rsidDel="00000000" w:rsidR="00000000" w:rsidRPr="00000000">
        <w:rPr>
          <w:rtl w:val="0"/>
        </w:rPr>
      </w:r>
    </w:p>
    <w:p w:rsidR="00000000" w:rsidDel="00000000" w:rsidP="00000000" w:rsidRDefault="00000000" w:rsidRPr="00000000" w14:paraId="0000001E">
      <w:pPr>
        <w:pageBreakBefore w:val="0"/>
        <w:spacing w:line="240" w:lineRule="auto"/>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Volunteer</w:t>
      </w:r>
    </w:p>
    <w:p w:rsidR="00000000" w:rsidDel="00000000" w:rsidP="00000000" w:rsidRDefault="00000000" w:rsidRPr="00000000" w14:paraId="0000001F">
      <w:pPr>
        <w:pageBreakBefore w:val="0"/>
        <w:spacing w:line="240" w:lineRule="auto"/>
        <w:rPr>
          <w:rFonts w:ascii="Garamond" w:cs="Garamond" w:eastAsia="Garamond" w:hAnsi="Garamond"/>
          <w:b w:val="1"/>
          <w:sz w:val="20"/>
          <w:szCs w:val="20"/>
        </w:rPr>
        <w:sectPr>
          <w:type w:val="continuous"/>
          <w:pgSz w:h="15840" w:w="12240" w:orient="portrait"/>
          <w:pgMar w:bottom="720" w:top="720" w:left="720" w:right="720" w:header="720" w:footer="720"/>
          <w:cols w:equalWidth="0" w:num="3">
            <w:col w:space="720" w:w="3120"/>
            <w:col w:space="720" w:w="3120"/>
            <w:col w:space="0" w:w="3120"/>
          </w:cols>
        </w:sectPr>
      </w:pPr>
      <w:r w:rsidDel="00000000" w:rsidR="00000000" w:rsidRPr="00000000">
        <w:rPr>
          <w:rFonts w:ascii="Garamond" w:cs="Garamond" w:eastAsia="Garamond" w:hAnsi="Garamond"/>
          <w:b w:val="1"/>
          <w:sz w:val="20"/>
          <w:szCs w:val="20"/>
          <w:rtl w:val="0"/>
        </w:rPr>
        <w:t xml:space="preserve">March 2020 - Present</w:t>
      </w:r>
    </w:p>
    <w:p w:rsidR="00000000" w:rsidDel="00000000" w:rsidP="00000000" w:rsidRDefault="00000000" w:rsidRPr="00000000" w14:paraId="00000020">
      <w:pPr>
        <w:pageBreakBefore w:val="0"/>
        <w:numPr>
          <w:ilvl w:val="0"/>
          <w:numId w:val="1"/>
        </w:numPr>
        <w:spacing w:line="240" w:lineRule="auto"/>
        <w:ind w:left="720" w:hanging="360"/>
        <w:rPr>
          <w:rFonts w:ascii="Garamond" w:cs="Garamond" w:eastAsia="Garamond" w:hAnsi="Garamond"/>
          <w:sz w:val="20"/>
          <w:szCs w:val="20"/>
        </w:rPr>
        <w:sectPr>
          <w:type w:val="continuous"/>
          <w:pgSz w:h="15840" w:w="12240" w:orient="portrait"/>
          <w:pgMar w:bottom="720" w:top="720" w:left="720" w:right="720" w:header="720" w:footer="720"/>
        </w:sectPr>
      </w:pPr>
      <w:r w:rsidDel="00000000" w:rsidR="00000000" w:rsidRPr="00000000">
        <w:rPr>
          <w:rFonts w:ascii="Garamond" w:cs="Garamond" w:eastAsia="Garamond" w:hAnsi="Garamond"/>
          <w:sz w:val="20"/>
          <w:szCs w:val="20"/>
          <w:rtl w:val="0"/>
        </w:rPr>
        <w:t xml:space="preserve">Manage delivery data, maintain public web properties and internal tools, for a volunteer group of makers and healthcare professionals leveraging DIY manufacture technologies to support PPE production and supply in NYC and the world at large.</w:t>
      </w:r>
      <w:r w:rsidDel="00000000" w:rsidR="00000000" w:rsidRPr="00000000">
        <w:rPr>
          <w:rtl w:val="0"/>
        </w:rPr>
      </w:r>
    </w:p>
    <w:p w:rsidR="00000000" w:rsidDel="00000000" w:rsidP="00000000" w:rsidRDefault="00000000" w:rsidRPr="00000000" w14:paraId="00000021">
      <w:pPr>
        <w:pageBreakBefore w:val="0"/>
        <w:spacing w:line="240" w:lineRule="auto"/>
        <w:ind w:left="0" w:firstLine="0"/>
        <w:rPr>
          <w:rFonts w:ascii="Garamond" w:cs="Garamond" w:eastAsia="Garamond" w:hAnsi="Garamond"/>
          <w:b w:val="1"/>
          <w:sz w:val="20"/>
          <w:szCs w:val="20"/>
        </w:rPr>
      </w:pPr>
      <w:hyperlink r:id="rId10">
        <w:r w:rsidDel="00000000" w:rsidR="00000000" w:rsidRPr="00000000">
          <w:rPr>
            <w:rFonts w:ascii="Garamond" w:cs="Garamond" w:eastAsia="Garamond" w:hAnsi="Garamond"/>
            <w:b w:val="1"/>
            <w:color w:val="1155cc"/>
            <w:sz w:val="20"/>
            <w:szCs w:val="20"/>
            <w:u w:val="single"/>
            <w:rtl w:val="0"/>
          </w:rPr>
          <w:t xml:space="preserve">LibreHealth</w:t>
        </w:r>
      </w:hyperlink>
      <w:r w:rsidDel="00000000" w:rsidR="00000000" w:rsidRPr="00000000">
        <w:rPr>
          <w:rtl w:val="0"/>
        </w:rPr>
      </w:r>
    </w:p>
    <w:p w:rsidR="00000000" w:rsidDel="00000000" w:rsidP="00000000" w:rsidRDefault="00000000" w:rsidRPr="00000000" w14:paraId="00000022">
      <w:pPr>
        <w:pageBreakBefore w:val="0"/>
        <w:spacing w:line="240" w:lineRule="auto"/>
        <w:ind w:left="0" w:firstLine="0"/>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Infrastructure Engineer</w:t>
      </w:r>
    </w:p>
    <w:p w:rsidR="00000000" w:rsidDel="00000000" w:rsidP="00000000" w:rsidRDefault="00000000" w:rsidRPr="00000000" w14:paraId="00000023">
      <w:pPr>
        <w:pageBreakBefore w:val="0"/>
        <w:spacing w:line="240" w:lineRule="auto"/>
        <w:ind w:left="0" w:firstLine="0"/>
        <w:rPr>
          <w:rFonts w:ascii="Garamond" w:cs="Garamond" w:eastAsia="Garamond" w:hAnsi="Garamond"/>
          <w:b w:val="1"/>
          <w:sz w:val="20"/>
          <w:szCs w:val="20"/>
        </w:rPr>
        <w:sectPr>
          <w:type w:val="continuous"/>
          <w:pgSz w:h="15840" w:w="12240" w:orient="portrait"/>
          <w:pgMar w:bottom="720" w:top="720" w:left="720" w:right="720" w:header="720" w:footer="720"/>
          <w:cols w:equalWidth="0" w:num="3">
            <w:col w:space="720" w:w="3120"/>
            <w:col w:space="720" w:w="3120"/>
            <w:col w:space="0" w:w="3120"/>
          </w:cols>
        </w:sectPr>
      </w:pPr>
      <w:r w:rsidDel="00000000" w:rsidR="00000000" w:rsidRPr="00000000">
        <w:rPr>
          <w:rFonts w:ascii="Garamond" w:cs="Garamond" w:eastAsia="Garamond" w:hAnsi="Garamond"/>
          <w:b w:val="1"/>
          <w:sz w:val="20"/>
          <w:szCs w:val="20"/>
          <w:rtl w:val="0"/>
        </w:rPr>
        <w:t xml:space="preserve">September 2016 - Present</w:t>
      </w:r>
    </w:p>
    <w:p w:rsidR="00000000" w:rsidDel="00000000" w:rsidP="00000000" w:rsidRDefault="00000000" w:rsidRPr="00000000" w14:paraId="00000024">
      <w:pPr>
        <w:pageBreakBefore w:val="0"/>
        <w:numPr>
          <w:ilvl w:val="0"/>
          <w:numId w:val="8"/>
        </w:numPr>
        <w:spacing w:line="240" w:lineRule="auto"/>
        <w:ind w:left="720" w:hanging="360"/>
        <w:rPr>
          <w:rFonts w:ascii="Garamond" w:cs="Garamond" w:eastAsia="Garamond" w:hAnsi="Garamond"/>
          <w:sz w:val="20"/>
          <w:szCs w:val="20"/>
          <w:u w:val="none"/>
        </w:rPr>
      </w:pPr>
      <w:r w:rsidDel="00000000" w:rsidR="00000000" w:rsidRPr="00000000">
        <w:rPr>
          <w:rFonts w:ascii="Garamond" w:cs="Garamond" w:eastAsia="Garamond" w:hAnsi="Garamond"/>
          <w:sz w:val="20"/>
          <w:szCs w:val="20"/>
          <w:rtl w:val="0"/>
        </w:rPr>
        <w:t xml:space="preserve">Introduced and adopted configuration management (Ansible), observability and monitoring (Datadog, Uptime Robot, updown.io), and other engineering best practices to architect and built out greenfield infrastructure. </w:t>
      </w:r>
    </w:p>
    <w:p w:rsidR="00000000" w:rsidDel="00000000" w:rsidP="00000000" w:rsidRDefault="00000000" w:rsidRPr="00000000" w14:paraId="00000025">
      <w:pPr>
        <w:pageBreakBefore w:val="0"/>
        <w:numPr>
          <w:ilvl w:val="0"/>
          <w:numId w:val="8"/>
        </w:numPr>
        <w:spacing w:line="240" w:lineRule="auto"/>
        <w:ind w:left="720" w:hanging="360"/>
        <w:rPr>
          <w:rFonts w:ascii="Garamond" w:cs="Garamond" w:eastAsia="Garamond" w:hAnsi="Garamond"/>
          <w:sz w:val="20"/>
          <w:szCs w:val="20"/>
          <w:u w:val="none"/>
        </w:rPr>
        <w:sectPr>
          <w:type w:val="continuous"/>
          <w:pgSz w:h="15840" w:w="12240" w:orient="portrait"/>
          <w:pgMar w:bottom="720" w:top="720" w:left="720" w:right="720" w:header="720" w:footer="720"/>
        </w:sectPr>
      </w:pPr>
      <w:r w:rsidDel="00000000" w:rsidR="00000000" w:rsidRPr="00000000">
        <w:rPr>
          <w:rFonts w:ascii="Garamond" w:cs="Garamond" w:eastAsia="Garamond" w:hAnsi="Garamond"/>
          <w:sz w:val="20"/>
          <w:szCs w:val="20"/>
          <w:rtl w:val="0"/>
        </w:rPr>
        <w:t xml:space="preserve">Collaborate with the open community and provide infrastructure support for free &amp; open source Health IT software projects.</w:t>
      </w:r>
    </w:p>
    <w:p w:rsidR="00000000" w:rsidDel="00000000" w:rsidP="00000000" w:rsidRDefault="00000000" w:rsidRPr="00000000" w14:paraId="00000026">
      <w:pPr>
        <w:pageBreakBefore w:val="0"/>
        <w:spacing w:line="240" w:lineRule="auto"/>
        <w:rPr>
          <w:rFonts w:ascii="Garamond" w:cs="Garamond" w:eastAsia="Garamond" w:hAnsi="Garamond"/>
          <w:b w:val="1"/>
          <w:sz w:val="20"/>
          <w:szCs w:val="20"/>
        </w:rPr>
      </w:pPr>
      <w:hyperlink r:id="rId11">
        <w:r w:rsidDel="00000000" w:rsidR="00000000" w:rsidRPr="00000000">
          <w:rPr>
            <w:rFonts w:ascii="Garamond" w:cs="Garamond" w:eastAsia="Garamond" w:hAnsi="Garamond"/>
            <w:b w:val="1"/>
            <w:color w:val="1155cc"/>
            <w:sz w:val="20"/>
            <w:szCs w:val="20"/>
            <w:u w:val="single"/>
            <w:rtl w:val="0"/>
          </w:rPr>
          <w:t xml:space="preserve">OpenMRS</w:t>
        </w:r>
      </w:hyperlink>
      <w:r w:rsidDel="00000000" w:rsidR="00000000" w:rsidRPr="00000000">
        <w:rPr>
          <w:rtl w:val="0"/>
        </w:rPr>
      </w:r>
    </w:p>
    <w:p w:rsidR="00000000" w:rsidDel="00000000" w:rsidP="00000000" w:rsidRDefault="00000000" w:rsidRPr="00000000" w14:paraId="00000027">
      <w:pPr>
        <w:pageBreakBefore w:val="0"/>
        <w:spacing w:line="240" w:lineRule="auto"/>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Manager, </w:t>
      </w:r>
      <w:hyperlink r:id="rId12">
        <w:r w:rsidDel="00000000" w:rsidR="00000000" w:rsidRPr="00000000">
          <w:rPr>
            <w:rFonts w:ascii="Garamond" w:cs="Garamond" w:eastAsia="Garamond" w:hAnsi="Garamond"/>
            <w:b w:val="1"/>
            <w:color w:val="1155cc"/>
            <w:sz w:val="20"/>
            <w:szCs w:val="20"/>
            <w:u w:val="single"/>
            <w:rtl w:val="0"/>
          </w:rPr>
          <w:t xml:space="preserve">Identity Systems</w:t>
        </w:r>
      </w:hyperlink>
      <w:r w:rsidDel="00000000" w:rsidR="00000000" w:rsidRPr="00000000">
        <w:rPr>
          <w:rtl w:val="0"/>
        </w:rPr>
      </w:r>
    </w:p>
    <w:p w:rsidR="00000000" w:rsidDel="00000000" w:rsidP="00000000" w:rsidRDefault="00000000" w:rsidRPr="00000000" w14:paraId="00000028">
      <w:pPr>
        <w:pageBreakBefore w:val="0"/>
        <w:spacing w:line="240" w:lineRule="auto"/>
        <w:rPr>
          <w:rFonts w:ascii="Garamond" w:cs="Garamond" w:eastAsia="Garamond" w:hAnsi="Garamond"/>
          <w:b w:val="1"/>
          <w:sz w:val="20"/>
          <w:szCs w:val="20"/>
        </w:rPr>
        <w:sectPr>
          <w:type w:val="continuous"/>
          <w:pgSz w:h="15840" w:w="12240" w:orient="portrait"/>
          <w:pgMar w:bottom="720" w:top="720" w:left="720" w:right="720" w:header="720" w:footer="720"/>
          <w:cols w:equalWidth="0" w:num="3">
            <w:col w:space="720" w:w="3120"/>
            <w:col w:space="720" w:w="3120"/>
            <w:col w:space="0" w:w="3120"/>
          </w:cols>
        </w:sectPr>
      </w:pPr>
      <w:r w:rsidDel="00000000" w:rsidR="00000000" w:rsidRPr="00000000">
        <w:rPr>
          <w:rFonts w:ascii="Garamond" w:cs="Garamond" w:eastAsia="Garamond" w:hAnsi="Garamond"/>
          <w:b w:val="1"/>
          <w:sz w:val="20"/>
          <w:szCs w:val="20"/>
          <w:rtl w:val="0"/>
        </w:rPr>
        <w:t xml:space="preserve">January 2015 - September 2016</w:t>
      </w:r>
    </w:p>
    <w:p w:rsidR="00000000" w:rsidDel="00000000" w:rsidP="00000000" w:rsidRDefault="00000000" w:rsidRPr="00000000" w14:paraId="00000029">
      <w:pPr>
        <w:pageBreakBefore w:val="0"/>
        <w:numPr>
          <w:ilvl w:val="0"/>
          <w:numId w:val="7"/>
        </w:numPr>
        <w:spacing w:line="240" w:lineRule="auto"/>
        <w:ind w:left="720" w:hanging="36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Maintained SSO service (Node.js, MongoDB, OpenLDAP). Introduced Docker, completely improving safety of prod deploys.</w:t>
      </w:r>
    </w:p>
    <w:p w:rsidR="00000000" w:rsidDel="00000000" w:rsidP="00000000" w:rsidRDefault="00000000" w:rsidRPr="00000000" w14:paraId="0000002A">
      <w:pPr>
        <w:pageBreakBefore w:val="0"/>
        <w:numPr>
          <w:ilvl w:val="0"/>
          <w:numId w:val="7"/>
        </w:numPr>
        <w:spacing w:line="240" w:lineRule="auto"/>
        <w:ind w:left="720" w:hanging="360"/>
        <w:rPr>
          <w:rFonts w:ascii="Garamond" w:cs="Garamond" w:eastAsia="Garamond" w:hAnsi="Garamond"/>
          <w:sz w:val="20"/>
          <w:szCs w:val="20"/>
          <w:u w:val="none"/>
        </w:rPr>
      </w:pPr>
      <w:r w:rsidDel="00000000" w:rsidR="00000000" w:rsidRPr="00000000">
        <w:rPr>
          <w:rFonts w:ascii="Garamond" w:cs="Garamond" w:eastAsia="Garamond" w:hAnsi="Garamond"/>
          <w:sz w:val="20"/>
          <w:szCs w:val="20"/>
          <w:rtl w:val="0"/>
        </w:rPr>
        <w:t xml:space="preserve">Immediately benefited from more effective incremental and iterative changes because of easy development and testing.</w:t>
      </w:r>
    </w:p>
    <w:p w:rsidR="00000000" w:rsidDel="00000000" w:rsidP="00000000" w:rsidRDefault="00000000" w:rsidRPr="00000000" w14:paraId="0000002B">
      <w:pPr>
        <w:pageBreakBefore w:val="0"/>
        <w:numPr>
          <w:ilvl w:val="0"/>
          <w:numId w:val="7"/>
        </w:numPr>
        <w:spacing w:line="240" w:lineRule="auto"/>
        <w:ind w:left="720" w:hanging="360"/>
        <w:rPr>
          <w:rFonts w:ascii="Garamond" w:cs="Garamond" w:eastAsia="Garamond" w:hAnsi="Garamond"/>
          <w:sz w:val="20"/>
          <w:szCs w:val="20"/>
          <w:u w:val="none"/>
        </w:rPr>
      </w:pPr>
      <w:r w:rsidDel="00000000" w:rsidR="00000000" w:rsidRPr="00000000">
        <w:rPr>
          <w:rFonts w:ascii="Garamond" w:cs="Garamond" w:eastAsia="Garamond" w:hAnsi="Garamond"/>
          <w:sz w:val="20"/>
          <w:szCs w:val="20"/>
          <w:rtl w:val="0"/>
        </w:rPr>
        <w:t xml:space="preserve">Integrated SSO for disparate systems across the organization including: Discourse, Atlassian Confluence and Jira.</w:t>
      </w:r>
    </w:p>
    <w:p w:rsidR="00000000" w:rsidDel="00000000" w:rsidP="00000000" w:rsidRDefault="00000000" w:rsidRPr="00000000" w14:paraId="0000002C">
      <w:pPr>
        <w:pageBreakBefore w:val="0"/>
        <w:numPr>
          <w:ilvl w:val="0"/>
          <w:numId w:val="7"/>
        </w:numPr>
        <w:spacing w:line="240" w:lineRule="auto"/>
        <w:ind w:left="720" w:hanging="360"/>
        <w:rPr>
          <w:rFonts w:ascii="Garamond" w:cs="Garamond" w:eastAsia="Garamond" w:hAnsi="Garamond"/>
          <w:sz w:val="20"/>
          <w:szCs w:val="20"/>
          <w:u w:val="none"/>
        </w:rPr>
        <w:sectPr>
          <w:type w:val="continuous"/>
          <w:pgSz w:h="15840" w:w="12240" w:orient="portrait"/>
          <w:pgMar w:bottom="720" w:top="720" w:left="720" w:right="720" w:header="720" w:footer="720"/>
        </w:sectPr>
      </w:pPr>
      <w:r w:rsidDel="00000000" w:rsidR="00000000" w:rsidRPr="00000000">
        <w:rPr>
          <w:rFonts w:ascii="Garamond" w:cs="Garamond" w:eastAsia="Garamond" w:hAnsi="Garamond"/>
          <w:sz w:val="20"/>
          <w:szCs w:val="20"/>
          <w:rtl w:val="0"/>
        </w:rPr>
        <w:t xml:space="preserve">Provided infrastructure team direction and steering. Provided support to the community, responded to 24h on-call rotations.</w:t>
      </w:r>
      <w:r w:rsidDel="00000000" w:rsidR="00000000" w:rsidRPr="00000000">
        <w:rPr>
          <w:rtl w:val="0"/>
        </w:rPr>
      </w:r>
    </w:p>
    <w:p w:rsidR="00000000" w:rsidDel="00000000" w:rsidP="00000000" w:rsidRDefault="00000000" w:rsidRPr="00000000" w14:paraId="0000002D">
      <w:pPr>
        <w:pageBreakBefore w:val="0"/>
        <w:spacing w:line="240" w:lineRule="auto"/>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CUNY Codes Program </w:t>
      </w:r>
    </w:p>
    <w:p w:rsidR="00000000" w:rsidDel="00000000" w:rsidP="00000000" w:rsidRDefault="00000000" w:rsidRPr="00000000" w14:paraId="0000002E">
      <w:pPr>
        <w:pageBreakBefore w:val="0"/>
        <w:spacing w:line="240" w:lineRule="auto"/>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Software Engineer</w:t>
      </w:r>
    </w:p>
    <w:p w:rsidR="00000000" w:rsidDel="00000000" w:rsidP="00000000" w:rsidRDefault="00000000" w:rsidRPr="00000000" w14:paraId="0000002F">
      <w:pPr>
        <w:pageBreakBefore w:val="0"/>
        <w:spacing w:line="240" w:lineRule="auto"/>
        <w:rPr>
          <w:rFonts w:ascii="Garamond" w:cs="Garamond" w:eastAsia="Garamond" w:hAnsi="Garamond"/>
          <w:b w:val="1"/>
          <w:sz w:val="20"/>
          <w:szCs w:val="20"/>
        </w:rPr>
        <w:sectPr>
          <w:type w:val="continuous"/>
          <w:pgSz w:h="15840" w:w="12240" w:orient="portrait"/>
          <w:pgMar w:bottom="720" w:top="720" w:left="720" w:right="720" w:header="720" w:footer="720"/>
          <w:cols w:equalWidth="0" w:num="3">
            <w:col w:space="720" w:w="3120"/>
            <w:col w:space="720" w:w="3120"/>
            <w:col w:space="0" w:w="3120"/>
          </w:cols>
        </w:sectPr>
      </w:pPr>
      <w:r w:rsidDel="00000000" w:rsidR="00000000" w:rsidRPr="00000000">
        <w:rPr>
          <w:rFonts w:ascii="Garamond" w:cs="Garamond" w:eastAsia="Garamond" w:hAnsi="Garamond"/>
          <w:b w:val="1"/>
          <w:sz w:val="20"/>
          <w:szCs w:val="20"/>
          <w:rtl w:val="0"/>
        </w:rPr>
        <w:t xml:space="preserve">February - April 2016</w:t>
      </w:r>
    </w:p>
    <w:p w:rsidR="00000000" w:rsidDel="00000000" w:rsidP="00000000" w:rsidRDefault="00000000" w:rsidRPr="00000000" w14:paraId="00000030">
      <w:pPr>
        <w:pageBreakBefore w:val="0"/>
        <w:numPr>
          <w:ilvl w:val="0"/>
          <w:numId w:val="5"/>
        </w:numPr>
        <w:spacing w:line="240" w:lineRule="auto"/>
        <w:ind w:left="720" w:hanging="36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Developed a crowd-sourced street parking application: </w:t>
      </w:r>
      <w:hyperlink r:id="rId13">
        <w:r w:rsidDel="00000000" w:rsidR="00000000" w:rsidRPr="00000000">
          <w:rPr>
            <w:rFonts w:ascii="Garamond" w:cs="Garamond" w:eastAsia="Garamond" w:hAnsi="Garamond"/>
            <w:color w:val="1155cc"/>
            <w:sz w:val="20"/>
            <w:szCs w:val="20"/>
            <w:u w:val="single"/>
            <w:rtl w:val="0"/>
          </w:rPr>
          <w:t xml:space="preserve">ParkEZ</w:t>
        </w:r>
      </w:hyperlink>
      <w:r w:rsidDel="00000000" w:rsidR="00000000" w:rsidRPr="00000000">
        <w:rPr>
          <w:rFonts w:ascii="Garamond" w:cs="Garamond" w:eastAsia="Garamond" w:hAnsi="Garamond"/>
          <w:sz w:val="20"/>
          <w:szCs w:val="20"/>
          <w:rtl w:val="0"/>
        </w:rPr>
        <w:t xml:space="preserve"> (Android OkHttp client, Google Maps API for map renders).</w:t>
      </w:r>
    </w:p>
    <w:p w:rsidR="00000000" w:rsidDel="00000000" w:rsidP="00000000" w:rsidRDefault="00000000" w:rsidRPr="00000000" w14:paraId="00000031">
      <w:pPr>
        <w:pageBreakBefore w:val="0"/>
        <w:numPr>
          <w:ilvl w:val="0"/>
          <w:numId w:val="5"/>
        </w:numPr>
        <w:spacing w:line="240" w:lineRule="auto"/>
        <w:ind w:left="720" w:hanging="36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For our backend, deployed Ruby on Rails 5, and PostgreSQL with the PostGIS extension for geospatial queries.</w:t>
      </w:r>
    </w:p>
    <w:p w:rsidR="00000000" w:rsidDel="00000000" w:rsidP="00000000" w:rsidRDefault="00000000" w:rsidRPr="00000000" w14:paraId="00000032">
      <w:pPr>
        <w:pageBreakBefore w:val="0"/>
        <w:numPr>
          <w:ilvl w:val="0"/>
          <w:numId w:val="5"/>
        </w:numPr>
        <w:spacing w:line="240" w:lineRule="auto"/>
        <w:ind w:left="720" w:hanging="360"/>
        <w:rPr>
          <w:rFonts w:ascii="Garamond" w:cs="Garamond" w:eastAsia="Garamond" w:hAnsi="Garamond"/>
          <w:sz w:val="20"/>
          <w:szCs w:val="20"/>
          <w:u w:val="none"/>
        </w:rPr>
        <w:sectPr>
          <w:type w:val="continuous"/>
          <w:pgSz w:h="15840" w:w="12240" w:orient="portrait"/>
          <w:pgMar w:bottom="720" w:top="720" w:left="720" w:right="720" w:header="720" w:footer="720"/>
        </w:sectPr>
      </w:pPr>
      <w:r w:rsidDel="00000000" w:rsidR="00000000" w:rsidRPr="00000000">
        <w:rPr>
          <w:rFonts w:ascii="Garamond" w:cs="Garamond" w:eastAsia="Garamond" w:hAnsi="Garamond"/>
          <w:sz w:val="20"/>
          <w:szCs w:val="20"/>
          <w:rtl w:val="0"/>
        </w:rPr>
        <w:t xml:space="preserve">As a 3-person team, learned agile methodology and practiced Scrum framework with Pivotal Tracker, practicing as scrum master.</w:t>
      </w:r>
    </w:p>
    <w:p w:rsidR="00000000" w:rsidDel="00000000" w:rsidP="00000000" w:rsidRDefault="00000000" w:rsidRPr="00000000" w14:paraId="00000033">
      <w:pPr>
        <w:pageBreakBefore w:val="0"/>
        <w:spacing w:line="240" w:lineRule="auto"/>
        <w:rPr>
          <w:rFonts w:ascii="Garamond" w:cs="Garamond" w:eastAsia="Garamond" w:hAnsi="Garamond"/>
          <w:b w:val="1"/>
          <w:sz w:val="20"/>
          <w:szCs w:val="20"/>
        </w:rPr>
      </w:pPr>
      <w:hyperlink r:id="rId14">
        <w:r w:rsidDel="00000000" w:rsidR="00000000" w:rsidRPr="00000000">
          <w:rPr>
            <w:rFonts w:ascii="Garamond" w:cs="Garamond" w:eastAsia="Garamond" w:hAnsi="Garamond"/>
            <w:b w:val="1"/>
            <w:color w:val="1155cc"/>
            <w:sz w:val="20"/>
            <w:szCs w:val="20"/>
            <w:u w:val="single"/>
            <w:rtl w:val="0"/>
          </w:rPr>
          <w:t xml:space="preserve">G</w:t>
        </w:r>
      </w:hyperlink>
      <w:hyperlink r:id="rId15">
        <w:r w:rsidDel="00000000" w:rsidR="00000000" w:rsidRPr="00000000">
          <w:rPr>
            <w:rFonts w:ascii="Garamond" w:cs="Garamond" w:eastAsia="Garamond" w:hAnsi="Garamond"/>
            <w:b w:val="1"/>
            <w:color w:val="1155cc"/>
            <w:sz w:val="20"/>
            <w:szCs w:val="20"/>
            <w:u w:val="single"/>
            <w:rtl w:val="0"/>
          </w:rPr>
          <w:t xml:space="preserve">oogle Summer of Code</w:t>
        </w:r>
      </w:hyperlink>
      <w:r w:rsidDel="00000000" w:rsidR="00000000" w:rsidRPr="00000000">
        <w:rPr>
          <w:rtl w:val="0"/>
        </w:rPr>
      </w:r>
    </w:p>
    <w:p w:rsidR="00000000" w:rsidDel="00000000" w:rsidP="00000000" w:rsidRDefault="00000000" w:rsidRPr="00000000" w14:paraId="00000034">
      <w:pPr>
        <w:pageBreakBefore w:val="0"/>
        <w:spacing w:line="240" w:lineRule="auto"/>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Organization Administrator, Mentor</w:t>
      </w:r>
    </w:p>
    <w:p w:rsidR="00000000" w:rsidDel="00000000" w:rsidP="00000000" w:rsidRDefault="00000000" w:rsidRPr="00000000" w14:paraId="00000035">
      <w:pPr>
        <w:pageBreakBefore w:val="0"/>
        <w:spacing w:line="240" w:lineRule="auto"/>
        <w:rPr>
          <w:rFonts w:ascii="Garamond" w:cs="Garamond" w:eastAsia="Garamond" w:hAnsi="Garamond"/>
          <w:b w:val="1"/>
          <w:sz w:val="20"/>
          <w:szCs w:val="20"/>
        </w:rPr>
        <w:sectPr>
          <w:type w:val="continuous"/>
          <w:pgSz w:h="15840" w:w="12240" w:orient="portrait"/>
          <w:pgMar w:bottom="720" w:top="720" w:left="720" w:right="720" w:header="720" w:footer="720"/>
          <w:cols w:equalWidth="0" w:num="3">
            <w:col w:space="720" w:w="3120"/>
            <w:col w:space="720" w:w="3120"/>
            <w:col w:space="0" w:w="3120"/>
          </w:cols>
        </w:sectPr>
      </w:pPr>
      <w:r w:rsidDel="00000000" w:rsidR="00000000" w:rsidRPr="00000000">
        <w:rPr>
          <w:rFonts w:ascii="Garamond" w:cs="Garamond" w:eastAsia="Garamond" w:hAnsi="Garamond"/>
          <w:b w:val="1"/>
          <w:sz w:val="20"/>
          <w:szCs w:val="20"/>
          <w:rtl w:val="0"/>
        </w:rPr>
        <w:t xml:space="preserve">2011 - 2013, 2015 - present</w:t>
      </w:r>
      <w:r w:rsidDel="00000000" w:rsidR="00000000" w:rsidRPr="00000000">
        <w:rPr>
          <w:rtl w:val="0"/>
        </w:rPr>
      </w:r>
    </w:p>
    <w:p w:rsidR="00000000" w:rsidDel="00000000" w:rsidP="00000000" w:rsidRDefault="00000000" w:rsidRPr="00000000" w14:paraId="00000036">
      <w:pPr>
        <w:pageBreakBefore w:val="0"/>
        <w:numPr>
          <w:ilvl w:val="0"/>
          <w:numId w:val="2"/>
        </w:numPr>
        <w:spacing w:line="240" w:lineRule="auto"/>
        <w:ind w:left="720" w:hanging="360"/>
        <w:rPr>
          <w:rFonts w:ascii="Garamond" w:cs="Garamond" w:eastAsia="Garamond" w:hAnsi="Garamond"/>
          <w:b w:val="1"/>
          <w:sz w:val="20"/>
          <w:szCs w:val="20"/>
          <w:u w:val="none"/>
        </w:rPr>
      </w:pPr>
      <w:r w:rsidDel="00000000" w:rsidR="00000000" w:rsidRPr="00000000">
        <w:rPr>
          <w:rFonts w:ascii="Garamond" w:cs="Garamond" w:eastAsia="Garamond" w:hAnsi="Garamond"/>
          <w:sz w:val="20"/>
          <w:szCs w:val="20"/>
          <w:rtl w:val="0"/>
        </w:rPr>
        <w:t xml:space="preserve">Drawing on past experiences, as Mentor, provided onboarding and training of Student developers. Includes teaching practical software development skills not learned in the classroom, instilling effective technical communications skills, establishing realistic timeline/work objectives and expectations, and constantly providing 1:1 feedback/evaluation to temper students into engineers.</w:t>
      </w:r>
    </w:p>
    <w:p w:rsidR="00000000" w:rsidDel="00000000" w:rsidP="00000000" w:rsidRDefault="00000000" w:rsidRPr="00000000" w14:paraId="00000037">
      <w:pPr>
        <w:pageBreakBefore w:val="0"/>
        <w:numPr>
          <w:ilvl w:val="0"/>
          <w:numId w:val="2"/>
        </w:numPr>
        <w:spacing w:line="240" w:lineRule="auto"/>
        <w:ind w:left="720" w:hanging="360"/>
        <w:rPr>
          <w:rFonts w:ascii="Garamond" w:cs="Garamond" w:eastAsia="Garamond" w:hAnsi="Garamond"/>
          <w:sz w:val="20"/>
          <w:szCs w:val="20"/>
          <w:u w:val="none"/>
        </w:rPr>
      </w:pPr>
      <w:r w:rsidDel="00000000" w:rsidR="00000000" w:rsidRPr="00000000">
        <w:rPr>
          <w:rFonts w:ascii="Garamond" w:cs="Garamond" w:eastAsia="Garamond" w:hAnsi="Garamond"/>
          <w:sz w:val="20"/>
          <w:szCs w:val="20"/>
          <w:rtl w:val="0"/>
        </w:rPr>
        <w:t xml:space="preserve">As Organization Administrator, represent LibreHealth and work with Google Program Administrators to define open source projects with available tasks, screen and qualify Mentors, establish timelines and scopes of work for Students, and help build and maintain a safe, inclusive, and effective learning environment.</w:t>
      </w:r>
    </w:p>
    <w:p w:rsidR="00000000" w:rsidDel="00000000" w:rsidP="00000000" w:rsidRDefault="00000000" w:rsidRPr="00000000" w14:paraId="00000038">
      <w:pPr>
        <w:pageBreakBefore w:val="0"/>
        <w:numPr>
          <w:ilvl w:val="0"/>
          <w:numId w:val="2"/>
        </w:numPr>
        <w:spacing w:line="240" w:lineRule="auto"/>
        <w:ind w:left="720" w:hanging="360"/>
        <w:rPr>
          <w:rFonts w:ascii="Garamond" w:cs="Garamond" w:eastAsia="Garamond" w:hAnsi="Garamond"/>
          <w:sz w:val="20"/>
          <w:szCs w:val="20"/>
          <w:u w:val="none"/>
        </w:rPr>
      </w:pPr>
      <w:r w:rsidDel="00000000" w:rsidR="00000000" w:rsidRPr="00000000">
        <w:rPr>
          <w:rFonts w:ascii="Garamond" w:cs="Garamond" w:eastAsia="Garamond" w:hAnsi="Garamond"/>
          <w:sz w:val="20"/>
          <w:szCs w:val="20"/>
          <w:rtl w:val="0"/>
        </w:rPr>
        <w:t xml:space="preserve">Work collaboratively with Mentors to ensure student growth while meeting or exceeding project performance indicators, while problem solving underperforming groups with continuous evaluation and regular communication.</w:t>
      </w:r>
    </w:p>
    <w:p w:rsidR="00000000" w:rsidDel="00000000" w:rsidP="00000000" w:rsidRDefault="00000000" w:rsidRPr="00000000" w14:paraId="00000039">
      <w:pPr>
        <w:pageBreakBefore w:val="0"/>
        <w:numPr>
          <w:ilvl w:val="0"/>
          <w:numId w:val="2"/>
        </w:numPr>
        <w:spacing w:line="240" w:lineRule="auto"/>
        <w:ind w:left="720" w:hanging="360"/>
        <w:rPr>
          <w:rFonts w:ascii="Garamond" w:cs="Garamond" w:eastAsia="Garamond" w:hAnsi="Garamond"/>
          <w:sz w:val="20"/>
          <w:szCs w:val="20"/>
          <w:u w:val="none"/>
        </w:rPr>
        <w:sectPr>
          <w:type w:val="continuous"/>
          <w:pgSz w:h="15840" w:w="12240" w:orient="portrait"/>
          <w:pgMar w:bottom="720" w:top="720" w:left="720" w:right="720" w:header="720" w:footer="720"/>
        </w:sectPr>
      </w:pPr>
      <w:r w:rsidDel="00000000" w:rsidR="00000000" w:rsidRPr="00000000">
        <w:rPr>
          <w:rFonts w:ascii="Garamond" w:cs="Garamond" w:eastAsia="Garamond" w:hAnsi="Garamond"/>
          <w:sz w:val="20"/>
          <w:szCs w:val="20"/>
          <w:rtl w:val="0"/>
        </w:rPr>
        <w:t xml:space="preserve">Listen compassionately and confidentially to program participant reports, handling interpersonal issues, conflicts of interests, or in especially severe circumstances (e.g. harassment, abuse), handle objectionable behaviors by report to Program Administrators.</w:t>
      </w:r>
    </w:p>
    <w:p w:rsidR="00000000" w:rsidDel="00000000" w:rsidP="00000000" w:rsidRDefault="00000000" w:rsidRPr="00000000" w14:paraId="0000003A">
      <w:pPr>
        <w:pageBreakBefore w:val="0"/>
        <w:spacing w:line="240" w:lineRule="auto"/>
        <w:rPr>
          <w:rFonts w:ascii="Garamond" w:cs="Garamond" w:eastAsia="Garamond" w:hAnsi="Garamond"/>
          <w:b w:val="1"/>
          <w:sz w:val="20"/>
          <w:szCs w:val="20"/>
        </w:rPr>
      </w:pPr>
      <w:r w:rsidDel="00000000" w:rsidR="00000000" w:rsidRPr="00000000">
        <w:rPr>
          <w:rtl w:val="0"/>
        </w:rPr>
      </w:r>
    </w:p>
    <w:p w:rsidR="00000000" w:rsidDel="00000000" w:rsidP="00000000" w:rsidRDefault="00000000" w:rsidRPr="00000000" w14:paraId="0000003B">
      <w:pPr>
        <w:pageBreakBefore w:val="0"/>
        <w:spacing w:line="240" w:lineRule="auto"/>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Software Engineer</w:t>
      </w:r>
    </w:p>
    <w:p w:rsidR="00000000" w:rsidDel="00000000" w:rsidP="00000000" w:rsidRDefault="00000000" w:rsidRPr="00000000" w14:paraId="0000003C">
      <w:pPr>
        <w:pageBreakBefore w:val="0"/>
        <w:spacing w:line="240" w:lineRule="auto"/>
        <w:rPr>
          <w:rFonts w:ascii="Garamond" w:cs="Garamond" w:eastAsia="Garamond" w:hAnsi="Garamond"/>
          <w:b w:val="1"/>
          <w:sz w:val="20"/>
          <w:szCs w:val="20"/>
        </w:rPr>
        <w:sectPr>
          <w:type w:val="continuous"/>
          <w:pgSz w:h="15840" w:w="12240" w:orient="portrait"/>
          <w:pgMar w:bottom="720" w:top="720" w:left="720" w:right="720" w:header="720" w:footer="720"/>
          <w:cols w:equalWidth="0" w:num="3">
            <w:col w:space="720" w:w="3120"/>
            <w:col w:space="720" w:w="3120"/>
            <w:col w:space="0" w:w="3120"/>
          </w:cols>
        </w:sectPr>
      </w:pPr>
      <w:r w:rsidDel="00000000" w:rsidR="00000000" w:rsidRPr="00000000">
        <w:rPr>
          <w:rFonts w:ascii="Garamond" w:cs="Garamond" w:eastAsia="Garamond" w:hAnsi="Garamond"/>
          <w:b w:val="1"/>
          <w:sz w:val="20"/>
          <w:szCs w:val="20"/>
          <w:rtl w:val="0"/>
        </w:rPr>
        <w:t xml:space="preserve">Summers 2008 - 2010</w:t>
      </w:r>
      <w:r w:rsidDel="00000000" w:rsidR="00000000" w:rsidRPr="00000000">
        <w:rPr>
          <w:rtl w:val="0"/>
        </w:rPr>
      </w:r>
    </w:p>
    <w:p w:rsidR="00000000" w:rsidDel="00000000" w:rsidP="00000000" w:rsidRDefault="00000000" w:rsidRPr="00000000" w14:paraId="0000003D">
      <w:pPr>
        <w:pageBreakBefore w:val="0"/>
        <w:numPr>
          <w:ilvl w:val="0"/>
          <w:numId w:val="2"/>
        </w:numPr>
        <w:spacing w:line="240" w:lineRule="auto"/>
        <w:ind w:left="720" w:hanging="36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Under Burke Mamlin, M.D., developed a new form entry system using Apache Groovy for OpenMRS, a medical record system.</w:t>
      </w:r>
    </w:p>
    <w:p w:rsidR="00000000" w:rsidDel="00000000" w:rsidP="00000000" w:rsidRDefault="00000000" w:rsidRPr="00000000" w14:paraId="0000003E">
      <w:pPr>
        <w:pageBreakBefore w:val="0"/>
        <w:numPr>
          <w:ilvl w:val="0"/>
          <w:numId w:val="2"/>
        </w:numPr>
        <w:spacing w:line="240" w:lineRule="auto"/>
        <w:ind w:left="720" w:hanging="360"/>
        <w:rPr>
          <w:rFonts w:ascii="Garamond" w:cs="Garamond" w:eastAsia="Garamond" w:hAnsi="Garamond"/>
          <w:sz w:val="20"/>
          <w:szCs w:val="20"/>
          <w:u w:val="none"/>
        </w:rPr>
      </w:pPr>
      <w:r w:rsidDel="00000000" w:rsidR="00000000" w:rsidRPr="00000000">
        <w:rPr>
          <w:rFonts w:ascii="Garamond" w:cs="Garamond" w:eastAsia="Garamond" w:hAnsi="Garamond"/>
          <w:sz w:val="20"/>
          <w:szCs w:val="20"/>
          <w:rtl w:val="0"/>
        </w:rPr>
        <w:t xml:space="preserve">Under Michael Seaton, developed a non-patient centric data collector for statistical reporting for OpenMRS.</w:t>
      </w:r>
    </w:p>
    <w:p w:rsidR="00000000" w:rsidDel="00000000" w:rsidP="00000000" w:rsidRDefault="00000000" w:rsidRPr="00000000" w14:paraId="0000003F">
      <w:pPr>
        <w:pageBreakBefore w:val="0"/>
        <w:numPr>
          <w:ilvl w:val="0"/>
          <w:numId w:val="2"/>
        </w:numPr>
        <w:spacing w:line="240" w:lineRule="auto"/>
        <w:ind w:left="720" w:hanging="360"/>
        <w:rPr>
          <w:rFonts w:ascii="Garamond" w:cs="Garamond" w:eastAsia="Garamond" w:hAnsi="Garamond"/>
          <w:sz w:val="20"/>
          <w:szCs w:val="20"/>
          <w:u w:val="none"/>
        </w:rPr>
        <w:sectPr>
          <w:type w:val="continuous"/>
          <w:pgSz w:h="15840" w:w="12240" w:orient="portrait"/>
          <w:pgMar w:bottom="720" w:top="720" w:left="720" w:right="720" w:header="720" w:footer="720"/>
        </w:sectPr>
      </w:pPr>
      <w:r w:rsidDel="00000000" w:rsidR="00000000" w:rsidRPr="00000000">
        <w:rPr>
          <w:rFonts w:ascii="Garamond" w:cs="Garamond" w:eastAsia="Garamond" w:hAnsi="Garamond"/>
          <w:sz w:val="20"/>
          <w:szCs w:val="20"/>
          <w:rtl w:val="0"/>
        </w:rPr>
        <w:t xml:space="preserve">Under Michael Howden, developed an impact assessment/survey tool for Sahana Eden, a disaster relief management platform.</w:t>
      </w:r>
      <w:r w:rsidDel="00000000" w:rsidR="00000000" w:rsidRPr="00000000">
        <w:rPr>
          <w:rtl w:val="0"/>
        </w:rPr>
      </w:r>
    </w:p>
    <w:p w:rsidR="00000000" w:rsidDel="00000000" w:rsidP="00000000" w:rsidRDefault="00000000" w:rsidRPr="00000000" w14:paraId="00000040">
      <w:pPr>
        <w:pageBreakBefore w:val="0"/>
        <w:spacing w:line="240" w:lineRule="auto"/>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Google Code-in Competition</w:t>
      </w:r>
    </w:p>
    <w:p w:rsidR="00000000" w:rsidDel="00000000" w:rsidP="00000000" w:rsidRDefault="00000000" w:rsidRPr="00000000" w14:paraId="00000041">
      <w:pPr>
        <w:pageBreakBefore w:val="0"/>
        <w:spacing w:line="240" w:lineRule="auto"/>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Mentor</w:t>
      </w:r>
    </w:p>
    <w:p w:rsidR="00000000" w:rsidDel="00000000" w:rsidP="00000000" w:rsidRDefault="00000000" w:rsidRPr="00000000" w14:paraId="00000042">
      <w:pPr>
        <w:pageBreakBefore w:val="0"/>
        <w:spacing w:line="240" w:lineRule="auto"/>
        <w:rPr>
          <w:rFonts w:ascii="Garamond" w:cs="Garamond" w:eastAsia="Garamond" w:hAnsi="Garamond"/>
          <w:b w:val="1"/>
          <w:sz w:val="20"/>
          <w:szCs w:val="20"/>
        </w:rPr>
        <w:sectPr>
          <w:type w:val="continuous"/>
          <w:pgSz w:h="15840" w:w="12240" w:orient="portrait"/>
          <w:pgMar w:bottom="720" w:top="720" w:left="720" w:right="720" w:header="720" w:footer="720"/>
          <w:cols w:equalWidth="0" w:num="3">
            <w:col w:space="720" w:w="3120"/>
            <w:col w:space="720" w:w="3120"/>
            <w:col w:space="0" w:w="3120"/>
          </w:cols>
        </w:sectPr>
      </w:pPr>
      <w:r w:rsidDel="00000000" w:rsidR="00000000" w:rsidRPr="00000000">
        <w:rPr>
          <w:rFonts w:ascii="Garamond" w:cs="Garamond" w:eastAsia="Garamond" w:hAnsi="Garamond"/>
          <w:b w:val="1"/>
          <w:sz w:val="20"/>
          <w:szCs w:val="20"/>
          <w:rtl w:val="0"/>
        </w:rPr>
        <w:t xml:space="preserve">2011 - 2018</w:t>
      </w:r>
    </w:p>
    <w:p w:rsidR="00000000" w:rsidDel="00000000" w:rsidP="00000000" w:rsidRDefault="00000000" w:rsidRPr="00000000" w14:paraId="00000043">
      <w:pPr>
        <w:pageBreakBefore w:val="0"/>
        <w:numPr>
          <w:ilvl w:val="0"/>
          <w:numId w:val="6"/>
        </w:numPr>
        <w:spacing w:line="240" w:lineRule="auto"/>
        <w:ind w:left="720" w:hanging="360"/>
        <w:rPr>
          <w:rFonts w:ascii="Garamond" w:cs="Garamond" w:eastAsia="Garamond" w:hAnsi="Garamond"/>
          <w:sz w:val="20"/>
          <w:szCs w:val="20"/>
          <w:u w:val="none"/>
        </w:rPr>
      </w:pPr>
      <w:r w:rsidDel="00000000" w:rsidR="00000000" w:rsidRPr="00000000">
        <w:rPr>
          <w:rFonts w:ascii="Garamond" w:cs="Garamond" w:eastAsia="Garamond" w:hAnsi="Garamond"/>
          <w:sz w:val="20"/>
          <w:szCs w:val="20"/>
          <w:rtl w:val="0"/>
        </w:rPr>
        <w:t xml:space="preserve">Introduced the world of open source software development to pre-university students aged 13-17 in a competition environment.</w:t>
      </w:r>
    </w:p>
    <w:p w:rsidR="00000000" w:rsidDel="00000000" w:rsidP="00000000" w:rsidRDefault="00000000" w:rsidRPr="00000000" w14:paraId="00000044">
      <w:pPr>
        <w:pageBreakBefore w:val="0"/>
        <w:numPr>
          <w:ilvl w:val="0"/>
          <w:numId w:val="6"/>
        </w:numPr>
        <w:spacing w:line="240" w:lineRule="auto"/>
        <w:ind w:left="720" w:hanging="360"/>
        <w:rPr>
          <w:rFonts w:ascii="Garamond" w:cs="Garamond" w:eastAsia="Garamond" w:hAnsi="Garamond"/>
          <w:sz w:val="20"/>
          <w:szCs w:val="20"/>
          <w:u w:val="none"/>
        </w:rPr>
        <w:sectPr>
          <w:type w:val="continuous"/>
          <w:pgSz w:h="15840" w:w="12240" w:orient="portrait"/>
          <w:pgMar w:bottom="720" w:top="720" w:left="720" w:right="720" w:header="720" w:footer="720"/>
        </w:sectPr>
      </w:pPr>
      <w:r w:rsidDel="00000000" w:rsidR="00000000" w:rsidRPr="00000000">
        <w:rPr>
          <w:rFonts w:ascii="Garamond" w:cs="Garamond" w:eastAsia="Garamond" w:hAnsi="Garamond"/>
          <w:sz w:val="20"/>
          <w:szCs w:val="20"/>
          <w:rtl w:val="0"/>
        </w:rPr>
        <w:t xml:space="preserve">As Mentor, worked hand-in-hand with students, providing technical experience and coaching on software development tasks, made bite-sized and tractable to get students excited and on their way to pushing their open source project up the leaderboards.</w:t>
      </w:r>
    </w:p>
    <w:p w:rsidR="00000000" w:rsidDel="00000000" w:rsidP="00000000" w:rsidRDefault="00000000" w:rsidRPr="00000000" w14:paraId="00000045">
      <w:pPr>
        <w:pageBreakBefore w:val="0"/>
        <w:spacing w:line="240" w:lineRule="auto"/>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Independent Living, Inc.</w:t>
      </w:r>
    </w:p>
    <w:p w:rsidR="00000000" w:rsidDel="00000000" w:rsidP="00000000" w:rsidRDefault="00000000" w:rsidRPr="00000000" w14:paraId="00000046">
      <w:pPr>
        <w:pageBreakBefore w:val="0"/>
        <w:spacing w:line="240" w:lineRule="auto"/>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Data Entry Specialist</w:t>
      </w:r>
    </w:p>
    <w:p w:rsidR="00000000" w:rsidDel="00000000" w:rsidP="00000000" w:rsidRDefault="00000000" w:rsidRPr="00000000" w14:paraId="00000047">
      <w:pPr>
        <w:pageBreakBefore w:val="0"/>
        <w:spacing w:line="240" w:lineRule="auto"/>
        <w:rPr>
          <w:rFonts w:ascii="Garamond" w:cs="Garamond" w:eastAsia="Garamond" w:hAnsi="Garamond"/>
          <w:b w:val="1"/>
          <w:sz w:val="20"/>
          <w:szCs w:val="20"/>
        </w:rPr>
        <w:sectPr>
          <w:type w:val="continuous"/>
          <w:pgSz w:h="15840" w:w="12240" w:orient="portrait"/>
          <w:pgMar w:bottom="720" w:top="720" w:left="720" w:right="720" w:header="720" w:footer="720"/>
          <w:cols w:equalWidth="0" w:num="3">
            <w:col w:space="720" w:w="3120"/>
            <w:col w:space="720" w:w="3120"/>
            <w:col w:space="0" w:w="3120"/>
          </w:cols>
        </w:sectPr>
      </w:pPr>
      <w:r w:rsidDel="00000000" w:rsidR="00000000" w:rsidRPr="00000000">
        <w:rPr>
          <w:rFonts w:ascii="Garamond" w:cs="Garamond" w:eastAsia="Garamond" w:hAnsi="Garamond"/>
          <w:b w:val="1"/>
          <w:sz w:val="20"/>
          <w:szCs w:val="20"/>
          <w:rtl w:val="0"/>
        </w:rPr>
        <w:t xml:space="preserve">January 2001 - May 2008</w:t>
      </w:r>
    </w:p>
    <w:p w:rsidR="00000000" w:rsidDel="00000000" w:rsidP="00000000" w:rsidRDefault="00000000" w:rsidRPr="00000000" w14:paraId="00000048">
      <w:pPr>
        <w:pageBreakBefore w:val="0"/>
        <w:numPr>
          <w:ilvl w:val="0"/>
          <w:numId w:val="6"/>
        </w:numPr>
        <w:spacing w:line="240" w:lineRule="auto"/>
        <w:ind w:left="720" w:hanging="36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Assisted the IT director in setting up new systems, processed intake forms, performed other data entry tasks as needed.</w:t>
      </w:r>
    </w:p>
    <w:p w:rsidR="00000000" w:rsidDel="00000000" w:rsidP="00000000" w:rsidRDefault="00000000" w:rsidRPr="00000000" w14:paraId="00000049">
      <w:pPr>
        <w:pageBreakBefore w:val="0"/>
        <w:spacing w:line="240" w:lineRule="auto"/>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pageBreakBefore w:val="0"/>
        <w:spacing w:line="240" w:lineRule="auto"/>
        <w:rPr>
          <w:rFonts w:ascii="Garamond" w:cs="Garamond" w:eastAsia="Garamond" w:hAnsi="Garamond"/>
          <w:b w:val="1"/>
          <w:sz w:val="28"/>
          <w:szCs w:val="28"/>
        </w:rPr>
        <w:sectPr>
          <w:type w:val="continuous"/>
          <w:pgSz w:h="15840" w:w="12240" w:orient="portrait"/>
          <w:pgMar w:bottom="720" w:top="720" w:left="720" w:right="720" w:header="720" w:footer="720"/>
        </w:sectPr>
      </w:pPr>
      <w:r w:rsidDel="00000000" w:rsidR="00000000" w:rsidRPr="00000000">
        <w:rPr>
          <w:rFonts w:ascii="Garamond" w:cs="Garamond" w:eastAsia="Garamond" w:hAnsi="Garamond"/>
          <w:b w:val="1"/>
          <w:sz w:val="28"/>
          <w:szCs w:val="28"/>
          <w:rtl w:val="0"/>
        </w:rPr>
        <w:t xml:space="preserve">Other Experiences and Interests</w:t>
      </w:r>
      <w:r w:rsidDel="00000000" w:rsidR="00000000" w:rsidRPr="00000000">
        <w:rPr>
          <w:rtl w:val="0"/>
        </w:rPr>
      </w:r>
    </w:p>
    <w:p w:rsidR="00000000" w:rsidDel="00000000" w:rsidP="00000000" w:rsidRDefault="00000000" w:rsidRPr="00000000" w14:paraId="0000004B">
      <w:pPr>
        <w:pageBreakBefore w:val="0"/>
        <w:spacing w:line="240" w:lineRule="auto"/>
        <w:rPr>
          <w:rFonts w:ascii="Garamond" w:cs="Garamond" w:eastAsia="Garamond" w:hAnsi="Garamond"/>
          <w:b w:val="1"/>
          <w:sz w:val="20"/>
          <w:szCs w:val="20"/>
        </w:rPr>
      </w:pPr>
      <w:hyperlink r:id="rId16">
        <w:r w:rsidDel="00000000" w:rsidR="00000000" w:rsidRPr="00000000">
          <w:rPr>
            <w:rFonts w:ascii="Garamond" w:cs="Garamond" w:eastAsia="Garamond" w:hAnsi="Garamond"/>
            <w:b w:val="1"/>
            <w:color w:val="1155cc"/>
            <w:sz w:val="20"/>
            <w:szCs w:val="20"/>
            <w:u w:val="single"/>
            <w:rtl w:val="0"/>
          </w:rPr>
          <w:t xml:space="preserve">Hack Manhattan</w:t>
        </w:r>
      </w:hyperlink>
      <w:r w:rsidDel="00000000" w:rsidR="00000000" w:rsidRPr="00000000">
        <w:rPr>
          <w:rFonts w:ascii="Garamond" w:cs="Garamond" w:eastAsia="Garamond" w:hAnsi="Garamond"/>
          <w:b w:val="1"/>
          <w:sz w:val="20"/>
          <w:szCs w:val="20"/>
          <w:rtl w:val="0"/>
        </w:rPr>
        <w:t xml:space="preserve"> Makerspace</w:t>
      </w:r>
    </w:p>
    <w:p w:rsidR="00000000" w:rsidDel="00000000" w:rsidP="00000000" w:rsidRDefault="00000000" w:rsidRPr="00000000" w14:paraId="0000004C">
      <w:pPr>
        <w:pageBreakBefore w:val="0"/>
        <w:spacing w:line="240" w:lineRule="auto"/>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Member</w:t>
      </w:r>
    </w:p>
    <w:p w:rsidR="00000000" w:rsidDel="00000000" w:rsidP="00000000" w:rsidRDefault="00000000" w:rsidRPr="00000000" w14:paraId="0000004D">
      <w:pPr>
        <w:pageBreakBefore w:val="0"/>
        <w:spacing w:line="240" w:lineRule="auto"/>
        <w:rPr>
          <w:rFonts w:ascii="Garamond" w:cs="Garamond" w:eastAsia="Garamond" w:hAnsi="Garamond"/>
          <w:b w:val="1"/>
          <w:sz w:val="20"/>
          <w:szCs w:val="20"/>
        </w:rPr>
        <w:sectPr>
          <w:type w:val="continuous"/>
          <w:pgSz w:h="15840" w:w="12240" w:orient="portrait"/>
          <w:pgMar w:bottom="720" w:top="720" w:left="720" w:right="720" w:header="720" w:footer="720"/>
          <w:cols w:equalWidth="0" w:num="3">
            <w:col w:space="720" w:w="3120"/>
            <w:col w:space="720" w:w="3120"/>
            <w:col w:space="0" w:w="3120"/>
          </w:cols>
        </w:sectPr>
      </w:pPr>
      <w:r w:rsidDel="00000000" w:rsidR="00000000" w:rsidRPr="00000000">
        <w:rPr>
          <w:rFonts w:ascii="Garamond" w:cs="Garamond" w:eastAsia="Garamond" w:hAnsi="Garamond"/>
          <w:b w:val="1"/>
          <w:sz w:val="20"/>
          <w:szCs w:val="20"/>
          <w:rtl w:val="0"/>
        </w:rPr>
        <w:t xml:space="preserve">August 2012 - May 2021</w:t>
      </w:r>
    </w:p>
    <w:p w:rsidR="00000000" w:rsidDel="00000000" w:rsidP="00000000" w:rsidRDefault="00000000" w:rsidRPr="00000000" w14:paraId="0000004E">
      <w:pPr>
        <w:pageBreakBefore w:val="0"/>
        <w:spacing w:line="240" w:lineRule="auto"/>
        <w:ind w:left="0" w:firstLine="0"/>
        <w:rPr>
          <w:rFonts w:ascii="Garamond" w:cs="Garamond" w:eastAsia="Garamond" w:hAnsi="Garamond"/>
          <w:b w:val="1"/>
          <w:sz w:val="20"/>
          <w:szCs w:val="20"/>
        </w:rPr>
      </w:pPr>
      <w:r w:rsidDel="00000000" w:rsidR="00000000" w:rsidRPr="00000000">
        <w:rPr>
          <w:rtl w:val="0"/>
        </w:rPr>
      </w:r>
    </w:p>
    <w:p w:rsidR="00000000" w:rsidDel="00000000" w:rsidP="00000000" w:rsidRDefault="00000000" w:rsidRPr="00000000" w14:paraId="0000004F">
      <w:pPr>
        <w:pageBreakBefore w:val="0"/>
        <w:spacing w:line="240" w:lineRule="auto"/>
        <w:ind w:left="0" w:firstLine="0"/>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Board Member</w:t>
      </w:r>
    </w:p>
    <w:p w:rsidR="00000000" w:rsidDel="00000000" w:rsidP="00000000" w:rsidRDefault="00000000" w:rsidRPr="00000000" w14:paraId="00000050">
      <w:pPr>
        <w:pageBreakBefore w:val="0"/>
        <w:spacing w:line="240" w:lineRule="auto"/>
        <w:ind w:left="0" w:firstLine="0"/>
        <w:rPr>
          <w:rFonts w:ascii="Garamond" w:cs="Garamond" w:eastAsia="Garamond" w:hAnsi="Garamond"/>
          <w:b w:val="1"/>
          <w:sz w:val="20"/>
          <w:szCs w:val="20"/>
        </w:rPr>
        <w:sectPr>
          <w:type w:val="continuous"/>
          <w:pgSz w:h="15840" w:w="12240" w:orient="portrait"/>
          <w:pgMar w:bottom="720" w:top="720" w:left="720" w:right="720" w:header="720" w:footer="720"/>
          <w:cols w:equalWidth="0" w:num="3">
            <w:col w:space="720" w:w="3120"/>
            <w:col w:space="720" w:w="3120"/>
            <w:col w:space="0" w:w="3120"/>
          </w:cols>
        </w:sectPr>
      </w:pPr>
      <w:r w:rsidDel="00000000" w:rsidR="00000000" w:rsidRPr="00000000">
        <w:rPr>
          <w:rFonts w:ascii="Garamond" w:cs="Garamond" w:eastAsia="Garamond" w:hAnsi="Garamond"/>
          <w:b w:val="1"/>
          <w:sz w:val="20"/>
          <w:szCs w:val="20"/>
          <w:rtl w:val="0"/>
        </w:rPr>
        <w:t xml:space="preserve">February 2020 - May 2021</w:t>
      </w:r>
    </w:p>
    <w:p w:rsidR="00000000" w:rsidDel="00000000" w:rsidP="00000000" w:rsidRDefault="00000000" w:rsidRPr="00000000" w14:paraId="00000051">
      <w:pPr>
        <w:pageBreakBefore w:val="0"/>
        <w:numPr>
          <w:ilvl w:val="0"/>
          <w:numId w:val="4"/>
        </w:numPr>
        <w:spacing w:line="240" w:lineRule="auto"/>
        <w:ind w:left="720" w:hanging="360"/>
        <w:rPr>
          <w:rFonts w:ascii="Garamond" w:cs="Garamond" w:eastAsia="Garamond" w:hAnsi="Garamond"/>
          <w:sz w:val="20"/>
          <w:szCs w:val="20"/>
          <w:u w:val="none"/>
        </w:rPr>
      </w:pPr>
      <w:r w:rsidDel="00000000" w:rsidR="00000000" w:rsidRPr="00000000">
        <w:rPr>
          <w:rFonts w:ascii="Garamond" w:cs="Garamond" w:eastAsia="Garamond" w:hAnsi="Garamond"/>
          <w:sz w:val="20"/>
          <w:szCs w:val="20"/>
          <w:rtl w:val="0"/>
        </w:rPr>
        <w:t xml:space="preserve">Only public makerspace in the middle of Manhattan centered around STEAM, with activities ranging from 3D printing to getting on the air waves with amateur (ham) radio.  As a member, supported newcomers and visitors interested in art/craft/technology to come in, work on their projects, and join the membership organization and community around it.</w:t>
      </w:r>
    </w:p>
    <w:p w:rsidR="00000000" w:rsidDel="00000000" w:rsidP="00000000" w:rsidRDefault="00000000" w:rsidRPr="00000000" w14:paraId="00000052">
      <w:pPr>
        <w:pageBreakBefore w:val="0"/>
        <w:numPr>
          <w:ilvl w:val="0"/>
          <w:numId w:val="4"/>
        </w:numPr>
        <w:spacing w:line="240" w:lineRule="auto"/>
        <w:ind w:left="720" w:hanging="360"/>
        <w:rPr>
          <w:rFonts w:ascii="Garamond" w:cs="Garamond" w:eastAsia="Garamond" w:hAnsi="Garamond"/>
          <w:sz w:val="20"/>
          <w:szCs w:val="20"/>
          <w:u w:val="none"/>
        </w:rPr>
      </w:pPr>
      <w:r w:rsidDel="00000000" w:rsidR="00000000" w:rsidRPr="00000000">
        <w:rPr>
          <w:rFonts w:ascii="Garamond" w:cs="Garamond" w:eastAsia="Garamond" w:hAnsi="Garamond"/>
          <w:sz w:val="20"/>
          <w:szCs w:val="20"/>
          <w:rtl w:val="0"/>
        </w:rPr>
        <w:t xml:space="preserve">As a trusted privileged member, managed space IT and online infrastructure, made technology steering decisions.</w:t>
      </w:r>
      <w:r w:rsidDel="00000000" w:rsidR="00000000" w:rsidRPr="00000000">
        <w:rPr>
          <w:rtl w:val="0"/>
        </w:rPr>
      </w:r>
    </w:p>
    <w:sectPr>
      <w:type w:val="continuous"/>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openmrs.org/" TargetMode="External"/><Relationship Id="rId10" Type="http://schemas.openxmlformats.org/officeDocument/2006/relationships/hyperlink" Target="https://librehealth.io" TargetMode="External"/><Relationship Id="rId13" Type="http://schemas.openxmlformats.org/officeDocument/2006/relationships/hyperlink" Target="https://github.com/ParkEZ" TargetMode="External"/><Relationship Id="rId12" Type="http://schemas.openxmlformats.org/officeDocument/2006/relationships/hyperlink" Target="https://github.com/openmrs/openmrs-contrib-i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ycmakesppe.org/" TargetMode="External"/><Relationship Id="rId15" Type="http://schemas.openxmlformats.org/officeDocument/2006/relationships/hyperlink" Target="https://g.co/gsoc" TargetMode="External"/><Relationship Id="rId14" Type="http://schemas.openxmlformats.org/officeDocument/2006/relationships/hyperlink" Target="https://g.co/gsoc" TargetMode="External"/><Relationship Id="rId16" Type="http://schemas.openxmlformats.org/officeDocument/2006/relationships/hyperlink" Target="https://hackmanhattan.com/" TargetMode="External"/><Relationship Id="rId5" Type="http://schemas.openxmlformats.org/officeDocument/2006/relationships/styles" Target="styles.xml"/><Relationship Id="rId6" Type="http://schemas.openxmlformats.org/officeDocument/2006/relationships/hyperlink" Target="mailto:robby.oconnor@gmail.com" TargetMode="External"/><Relationship Id="rId7" Type="http://schemas.openxmlformats.org/officeDocument/2006/relationships/hyperlink" Target="https://github.com/robbyoconnor" TargetMode="External"/><Relationship Id="rId8" Type="http://schemas.openxmlformats.org/officeDocument/2006/relationships/hyperlink" Target="https://www.linkedin.com/in/robbyoconn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