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rPr>
        <w:t>Aricayos, Red Ingram M.</w:t>
        <w:tab/>
        <w:tab/>
        <w:tab/>
        <w:tab/>
        <w:tab/>
        <w:tab/>
        <w:tab/>
        <w:tab/>
        <w:tab/>
        <w:t>January 4,2016</w:t>
      </w:r>
    </w:p>
    <w:p>
      <w:pPr>
        <w:pStyle w:val="Normal"/>
        <w:rPr>
          <w:sz w:val="22"/>
          <w:szCs w:val="22"/>
        </w:rPr>
      </w:pPr>
      <w:r>
        <w:rPr>
          <w:sz w:val="22"/>
          <w:szCs w:val="22"/>
        </w:rPr>
        <w:t>BSIT-2B</w:t>
      </w:r>
    </w:p>
    <w:p>
      <w:pPr>
        <w:pStyle w:val="Normal"/>
        <w:rPr>
          <w:sz w:val="22"/>
          <w:szCs w:val="22"/>
        </w:rPr>
      </w:pPr>
      <w:r>
        <w:rPr>
          <w:sz w:val="22"/>
          <w:szCs w:val="22"/>
        </w:rPr>
      </w:r>
    </w:p>
    <w:p>
      <w:pPr>
        <w:pStyle w:val="Normal"/>
        <w:jc w:val="center"/>
        <w:rPr>
          <w:rFonts w:ascii="Liberation Serif" w:hAnsi="Liberation Serif"/>
          <w:sz w:val="22"/>
          <w:szCs w:val="22"/>
        </w:rPr>
      </w:pPr>
      <w:r>
        <w:rPr>
          <w:rFonts w:ascii="Liberation Serif" w:hAnsi="Liberation Serif"/>
          <w:b w:val="false"/>
          <w:i w:val="false"/>
          <w:caps w:val="false"/>
          <w:smallCaps w:val="false"/>
          <w:color w:val="1D2129"/>
          <w:spacing w:val="0"/>
          <w:sz w:val="22"/>
          <w:szCs w:val="22"/>
        </w:rPr>
        <w:t>Children Learn What They Live</w:t>
      </w:r>
      <w:r>
        <w:rPr>
          <w:rFonts w:ascii="Liberation Serif" w:hAnsi="Liberation Serif"/>
          <w:sz w:val="22"/>
          <w:szCs w:val="22"/>
        </w:rPr>
        <w:t xml:space="preserve"> </w:t>
      </w:r>
    </w:p>
    <w:p>
      <w:pPr>
        <w:pStyle w:val="Normal"/>
        <w:jc w:val="left"/>
        <w:rPr>
          <w:rFonts w:ascii="Liberation Serif" w:hAnsi="Liberation Serif"/>
          <w:sz w:val="22"/>
          <w:szCs w:val="22"/>
        </w:rPr>
      </w:pPr>
      <w:r>
        <w:rPr>
          <w:rFonts w:ascii="Liberation Serif" w:hAnsi="Liberation Serif"/>
          <w:sz w:val="22"/>
          <w:szCs w:val="22"/>
        </w:rPr>
      </w:r>
    </w:p>
    <w:p>
      <w:pPr>
        <w:pStyle w:val="Normal"/>
        <w:jc w:val="left"/>
        <w:rPr>
          <w:rFonts w:ascii="Liberation Serif" w:hAnsi="Liberation Serif"/>
          <w:sz w:val="22"/>
          <w:szCs w:val="22"/>
        </w:rPr>
      </w:pPr>
      <w:r>
        <w:rPr>
          <w:rFonts w:ascii="Liberation Serif" w:hAnsi="Liberation Serif"/>
          <w:sz w:val="22"/>
          <w:szCs w:val="22"/>
        </w:rPr>
        <w:t xml:space="preserve">If children live with fear, they learn to be apprehensive. </w:t>
      </w:r>
    </w:p>
    <w:p>
      <w:pPr>
        <w:pStyle w:val="Normal"/>
        <w:jc w:val="left"/>
        <w:rPr>
          <w:rFonts w:ascii="Liberation Serif" w:hAnsi="Liberation Serif"/>
          <w:sz w:val="22"/>
          <w:szCs w:val="22"/>
        </w:rPr>
      </w:pPr>
      <w:r>
        <w:rPr>
          <w:rFonts w:ascii="Liberation Serif" w:hAnsi="Liberation Serif"/>
          <w:sz w:val="22"/>
          <w:szCs w:val="22"/>
        </w:rPr>
        <w:tab/>
        <w:t xml:space="preserve"> - If a child is afraid of something or afraid of doing something, they will forever be haunted that this “something” will only bring them anxiety and depression. They fear change. They believe that everything they will do always leads to bad outcome. They don't want to get hurt. </w:t>
      </w:r>
      <w:r>
        <w:rPr>
          <w:rFonts w:ascii="Liberation Serif" w:hAnsi="Liberation Serif"/>
          <w:sz w:val="22"/>
          <w:szCs w:val="22"/>
        </w:rPr>
        <w:t xml:space="preserve">But because they don't want to get hurt, their problem is increasing. They will over-think, and only think that everything they will do is not good. </w:t>
      </w:r>
    </w:p>
    <w:p>
      <w:pPr>
        <w:pStyle w:val="Normal"/>
        <w:jc w:val="left"/>
        <w:rPr>
          <w:rFonts w:ascii="Liberation Serif" w:hAnsi="Liberation Serif"/>
          <w:sz w:val="22"/>
          <w:szCs w:val="22"/>
        </w:rPr>
      </w:pPr>
      <w:r>
        <w:rPr>
          <w:rFonts w:ascii="Liberation Serif" w:hAnsi="Liberation Serif"/>
          <w:sz w:val="22"/>
          <w:szCs w:val="22"/>
        </w:rPr>
      </w:r>
    </w:p>
    <w:p>
      <w:pPr>
        <w:pStyle w:val="Normal"/>
        <w:jc w:val="left"/>
        <w:rPr>
          <w:rFonts w:ascii="Liberation Serif" w:hAnsi="Liberation Serif"/>
          <w:sz w:val="22"/>
          <w:szCs w:val="22"/>
        </w:rPr>
      </w:pPr>
      <w:r>
        <w:rPr>
          <w:rFonts w:ascii="Liberation Serif" w:hAnsi="Liberation Serif"/>
          <w:sz w:val="22"/>
          <w:szCs w:val="22"/>
        </w:rPr>
        <w:t>If children live with encouragement, they learn confidence</w:t>
      </w:r>
    </w:p>
    <w:p>
      <w:pPr>
        <w:pStyle w:val="Normal"/>
        <w:jc w:val="left"/>
        <w:rPr>
          <w:rFonts w:ascii="Liberation Serif" w:hAnsi="Liberation Serif"/>
          <w:sz w:val="22"/>
        </w:rPr>
      </w:pPr>
      <w:r>
        <w:rPr>
          <w:rFonts w:ascii="Liberation Serif" w:hAnsi="Liberation Serif"/>
          <w:sz w:val="22"/>
          <w:szCs w:val="22"/>
        </w:rPr>
        <w:tab/>
      </w:r>
      <w:r>
        <w:rPr>
          <w:rFonts w:ascii="Liberation Serif" w:hAnsi="Liberation Serif"/>
          <w:color w:val="000000"/>
          <w:sz w:val="22"/>
          <w:szCs w:val="22"/>
        </w:rPr>
        <w:t xml:space="preserve"> -If the parents support their child in everything they do, the child will have confidence in his self/ herself. It will boost their confidence and self-esteem. Encouraging children to do the things they like will have a positive effect on the mind. A research say that doing what we</w:t>
      </w: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love</w:t>
      </w: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 xml:space="preserve">the most </w:t>
      </w:r>
      <w:r>
        <w:rPr>
          <w:rFonts w:ascii="Liberation Serif" w:hAnsi="Liberation Serif"/>
          <w:b w:val="false"/>
          <w:i w:val="false"/>
          <w:caps w:val="false"/>
          <w:smallCaps w:val="false"/>
          <w:color w:val="000000"/>
          <w:spacing w:val="0"/>
          <w:sz w:val="22"/>
          <w:szCs w:val="22"/>
        </w:rPr>
        <w:t xml:space="preserve">will make </w:t>
      </w:r>
      <w:r>
        <w:rPr>
          <w:rFonts w:ascii="Liberation Serif" w:hAnsi="Liberation Serif"/>
          <w:b w:val="false"/>
          <w:i w:val="false"/>
          <w:caps w:val="false"/>
          <w:smallCaps w:val="false"/>
          <w:color w:val="000000"/>
          <w:spacing w:val="0"/>
          <w:sz w:val="22"/>
          <w:szCs w:val="22"/>
        </w:rPr>
        <w:t xml:space="preserve">us </w:t>
      </w:r>
      <w:r>
        <w:rPr>
          <w:rFonts w:ascii="Liberation Serif" w:hAnsi="Liberation Serif"/>
          <w:b w:val="false"/>
          <w:i w:val="false"/>
          <w:caps w:val="false"/>
          <w:smallCaps w:val="false"/>
          <w:color w:val="000000"/>
          <w:spacing w:val="0"/>
          <w:sz w:val="22"/>
          <w:szCs w:val="22"/>
        </w:rPr>
        <w:t xml:space="preserve">more engaged and dedicated towards our work and </w:t>
      </w:r>
      <w:r>
        <w:rPr>
          <w:rFonts w:ascii="Liberation Serif" w:hAnsi="Liberation Serif"/>
          <w:b w:val="false"/>
          <w:i w:val="false"/>
          <w:caps w:val="false"/>
          <w:smallCaps w:val="false"/>
          <w:color w:val="000000"/>
          <w:spacing w:val="0"/>
          <w:sz w:val="22"/>
          <w:szCs w:val="22"/>
        </w:rPr>
        <w:t>we</w:t>
      </w:r>
      <w:r>
        <w:rPr>
          <w:rFonts w:ascii="Liberation Serif" w:hAnsi="Liberation Serif"/>
          <w:b w:val="false"/>
          <w:i w:val="false"/>
          <w:caps w:val="false"/>
          <w:smallCaps w:val="false"/>
          <w:color w:val="000000"/>
          <w:spacing w:val="0"/>
          <w:sz w:val="22"/>
          <w:szCs w:val="22"/>
        </w:rPr>
        <w:t xml:space="preserve"> will feel more productive and enthusiastic in doing those things. </w:t>
      </w:r>
      <w:r>
        <w:rPr>
          <w:rFonts w:ascii="Liberation Serif" w:hAnsi="Liberation Serif"/>
          <w:b w:val="false"/>
          <w:i w:val="false"/>
          <w:caps w:val="false"/>
          <w:smallCaps w:val="false"/>
          <w:color w:val="000000"/>
          <w:spacing w:val="0"/>
          <w:sz w:val="22"/>
          <w:szCs w:val="22"/>
        </w:rPr>
        <w:t xml:space="preserve">Overall, if we encourage our child and give them our full support, they can trust and believe their selves </w:t>
      </w:r>
      <w:r>
        <w:rPr>
          <w:rFonts w:ascii="Liberation Serif" w:hAnsi="Liberation Serif"/>
          <w:b w:val="false"/>
          <w:i w:val="false"/>
          <w:caps w:val="false"/>
          <w:smallCaps w:val="false"/>
          <w:color w:val="000000"/>
          <w:spacing w:val="0"/>
          <w:sz w:val="22"/>
          <w:szCs w:val="22"/>
        </w:rPr>
        <w:t>that they can do it</w:t>
      </w:r>
      <w:r>
        <w:rPr>
          <w:rFonts w:ascii="Liberation Serif" w:hAnsi="Liberation Serif"/>
          <w:b w:val="false"/>
          <w:i w:val="false"/>
          <w:caps w:val="false"/>
          <w:smallCaps w:val="false"/>
          <w:color w:val="000000"/>
          <w:spacing w:val="0"/>
          <w:sz w:val="22"/>
          <w:szCs w:val="22"/>
        </w:rPr>
        <w:t xml:space="preserve"> and they know that someone i</w:t>
      </w:r>
      <w:r>
        <w:rPr>
          <w:rFonts w:ascii="Liberation Serif" w:hAnsi="Liberation Serif"/>
          <w:b w:val="false"/>
          <w:i w:val="false"/>
          <w:caps w:val="false"/>
          <w:smallCaps w:val="false"/>
          <w:color w:val="000000"/>
          <w:spacing w:val="0"/>
          <w:sz w:val="22"/>
          <w:szCs w:val="22"/>
        </w:rPr>
        <w:t>s</w:t>
      </w:r>
      <w:r>
        <w:rPr>
          <w:rFonts w:ascii="Liberation Serif" w:hAnsi="Liberation Serif"/>
          <w:b w:val="false"/>
          <w:i w:val="false"/>
          <w:caps w:val="false"/>
          <w:smallCaps w:val="false"/>
          <w:color w:val="000000"/>
          <w:spacing w:val="0"/>
          <w:sz w:val="22"/>
          <w:szCs w:val="22"/>
        </w:rPr>
        <w:t xml:space="preserve"> proud of them.</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LibreOffice/5.0.1.2$Windows_X86_64 LibreOffice_project/81898c9f5c0d43f3473ba111d7b351050be20261</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2017-01-01T06:33:34Z</dcterms:created>
  <dc:language>en-US</dc:language>
  <dcterms:modified xsi:type="dcterms:W3CDTF">2017-01-01T23:50:56Z</dcterms:modified>
  <cp:revision>1</cp:revision>
</cp:coreProperties>
</file>