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50DF" w14:textId="01C34C03" w:rsidR="00CE4AA7" w:rsidRDefault="00CE4AA7" w:rsidP="00CE4AA7">
      <w:pPr>
        <w:rPr>
          <w:szCs w:val="24"/>
        </w:rPr>
      </w:pPr>
    </w:p>
    <w:p w14:paraId="3C47CD95" w14:textId="77777777" w:rsidR="00815404" w:rsidRPr="00CE4AA7" w:rsidRDefault="00815404" w:rsidP="00CE4AA7">
      <w:pPr>
        <w:rPr>
          <w:szCs w:val="24"/>
        </w:rPr>
      </w:pPr>
    </w:p>
    <w:p w14:paraId="5BAC679C" w14:textId="3A23FE65" w:rsidR="002E36F8" w:rsidRPr="009A42BC" w:rsidRDefault="002E36F8" w:rsidP="002E36F8">
      <w:pPr>
        <w:rPr>
          <w:rFonts w:ascii="Times New Roman" w:hAnsi="Times New Roman"/>
          <w:szCs w:val="24"/>
        </w:rPr>
      </w:pPr>
      <w:r>
        <w:rPr>
          <w:rFonts w:ascii="Times New Roman" w:hAnsi="Times New Roman"/>
          <w:szCs w:val="24"/>
        </w:rPr>
        <w:t xml:space="preserve">Dr. </w:t>
      </w:r>
      <w:r w:rsidR="00320E0A">
        <w:rPr>
          <w:rFonts w:ascii="Times New Roman" w:hAnsi="Times New Roman"/>
          <w:szCs w:val="24"/>
        </w:rPr>
        <w:t>Jos Barlow</w:t>
      </w:r>
    </w:p>
    <w:p w14:paraId="000FBE8B" w14:textId="77777777" w:rsidR="002E36F8" w:rsidRDefault="002E36F8" w:rsidP="002E36F8">
      <w:pPr>
        <w:rPr>
          <w:rFonts w:ascii="Times New Roman" w:hAnsi="Times New Roman"/>
          <w:szCs w:val="24"/>
        </w:rPr>
      </w:pPr>
      <w:r>
        <w:rPr>
          <w:rFonts w:ascii="Times New Roman" w:hAnsi="Times New Roman"/>
          <w:szCs w:val="24"/>
        </w:rPr>
        <w:t>Editor-in-Chief</w:t>
      </w:r>
    </w:p>
    <w:p w14:paraId="770D7910" w14:textId="257A9E5E" w:rsidR="002E36F8" w:rsidRDefault="00320E0A" w:rsidP="002E36F8">
      <w:pPr>
        <w:rPr>
          <w:rFonts w:ascii="Times New Roman" w:hAnsi="Times New Roman"/>
          <w:szCs w:val="24"/>
        </w:rPr>
      </w:pPr>
      <w:r>
        <w:rPr>
          <w:rFonts w:ascii="Times New Roman" w:hAnsi="Times New Roman"/>
          <w:szCs w:val="24"/>
        </w:rPr>
        <w:t>Journal of Applied Ecology</w:t>
      </w:r>
    </w:p>
    <w:p w14:paraId="5AEA5F36" w14:textId="0CA98959" w:rsidR="002E36F8" w:rsidRDefault="002E36F8" w:rsidP="002E36F8">
      <w:pPr>
        <w:rPr>
          <w:rFonts w:ascii="Times New Roman" w:hAnsi="Times New Roman"/>
          <w:szCs w:val="24"/>
        </w:rPr>
      </w:pPr>
    </w:p>
    <w:p w14:paraId="5F06DBB2" w14:textId="58A78749" w:rsidR="00A80719" w:rsidRDefault="00A80719" w:rsidP="002E36F8">
      <w:pPr>
        <w:rPr>
          <w:rFonts w:ascii="Times New Roman" w:hAnsi="Times New Roman"/>
          <w:szCs w:val="24"/>
        </w:rPr>
      </w:pPr>
      <w:r>
        <w:rPr>
          <w:rFonts w:ascii="Times New Roman" w:hAnsi="Times New Roman"/>
          <w:szCs w:val="24"/>
        </w:rPr>
        <w:t>Dr. Robert Clark</w:t>
      </w:r>
    </w:p>
    <w:p w14:paraId="752F6006" w14:textId="77777777" w:rsidR="002E36F8" w:rsidRDefault="002E36F8" w:rsidP="002E36F8">
      <w:pPr>
        <w:rPr>
          <w:rFonts w:ascii="Times New Roman" w:hAnsi="Times New Roman"/>
          <w:szCs w:val="24"/>
        </w:rPr>
      </w:pPr>
      <w:r>
        <w:rPr>
          <w:rFonts w:ascii="Times New Roman" w:hAnsi="Times New Roman"/>
          <w:szCs w:val="24"/>
        </w:rPr>
        <w:t xml:space="preserve">Great Hollow Nature Preserve </w:t>
      </w:r>
    </w:p>
    <w:p w14:paraId="3583AABC" w14:textId="77777777" w:rsidR="002E36F8" w:rsidRDefault="002E36F8" w:rsidP="002E36F8">
      <w:pPr>
        <w:rPr>
          <w:rFonts w:ascii="Times New Roman" w:hAnsi="Times New Roman"/>
          <w:szCs w:val="24"/>
        </w:rPr>
      </w:pPr>
      <w:r>
        <w:rPr>
          <w:rFonts w:ascii="Times New Roman" w:hAnsi="Times New Roman"/>
          <w:szCs w:val="24"/>
        </w:rPr>
        <w:t>&amp; Ecological Research Center</w:t>
      </w:r>
    </w:p>
    <w:p w14:paraId="1739BF26" w14:textId="77777777" w:rsidR="002E36F8" w:rsidRPr="007F2E6C" w:rsidRDefault="002E36F8" w:rsidP="002E36F8">
      <w:pPr>
        <w:rPr>
          <w:rFonts w:ascii="Times New Roman" w:hAnsi="Times New Roman"/>
          <w:szCs w:val="24"/>
        </w:rPr>
      </w:pPr>
      <w:r w:rsidRPr="007F2E6C">
        <w:rPr>
          <w:rFonts w:ascii="Times New Roman" w:hAnsi="Times New Roman"/>
          <w:szCs w:val="24"/>
        </w:rPr>
        <w:t>225 State Route 37</w:t>
      </w:r>
    </w:p>
    <w:p w14:paraId="1D66C7E9" w14:textId="77777777" w:rsidR="002E36F8" w:rsidRDefault="002E36F8" w:rsidP="002E36F8">
      <w:pPr>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0B0FE47A" w14:textId="77777777" w:rsidR="002E36F8" w:rsidRDefault="002E36F8" w:rsidP="002E36F8"/>
    <w:p w14:paraId="14032E47" w14:textId="77777777" w:rsidR="00A80719" w:rsidRDefault="00A80719" w:rsidP="00A80719">
      <w:pPr>
        <w:rPr>
          <w:rFonts w:ascii="Times New Roman" w:hAnsi="Times New Roman"/>
          <w:szCs w:val="24"/>
        </w:rPr>
      </w:pPr>
      <w:r>
        <w:rPr>
          <w:rFonts w:ascii="Times New Roman" w:hAnsi="Times New Roman"/>
          <w:szCs w:val="24"/>
        </w:rPr>
        <w:t>Dear Dr. Jos Barlow and Editors at Journal of Applied Ecology,</w:t>
      </w:r>
    </w:p>
    <w:p w14:paraId="591313DC" w14:textId="77777777" w:rsidR="00A80719" w:rsidRPr="00956FEE" w:rsidRDefault="00A80719" w:rsidP="00A80719">
      <w:pPr>
        <w:ind w:firstLine="720"/>
        <w:rPr>
          <w:rFonts w:ascii="Times New Roman" w:hAnsi="Times New Roman"/>
          <w:szCs w:val="24"/>
        </w:rPr>
      </w:pPr>
      <w:r>
        <w:rPr>
          <w:rFonts w:ascii="Times New Roman" w:hAnsi="Times New Roman"/>
          <w:szCs w:val="24"/>
        </w:rPr>
        <w:t>We are submitting our manuscript titled “</w:t>
      </w:r>
      <w:r w:rsidRPr="009051DF">
        <w:rPr>
          <w:rFonts w:ascii="Times New Roman" w:hAnsi="Times New Roman"/>
          <w:szCs w:val="24"/>
        </w:rPr>
        <w:t>Plant species identity matters when comparing the trophic impacts of native and non-native plants: insights from a community-wide bird-exclusion experiment</w:t>
      </w:r>
      <w:r>
        <w:rPr>
          <w:rFonts w:ascii="Times New Roman" w:hAnsi="Times New Roman"/>
          <w:szCs w:val="24"/>
        </w:rPr>
        <w:t xml:space="preserve">” for consideration as a Research Article in </w:t>
      </w:r>
      <w:r>
        <w:rPr>
          <w:rFonts w:ascii="Times New Roman" w:hAnsi="Times New Roman"/>
          <w:i/>
          <w:iCs/>
          <w:szCs w:val="24"/>
        </w:rPr>
        <w:t>Journal of Applied Ecology</w:t>
      </w:r>
      <w:r>
        <w:rPr>
          <w:rFonts w:ascii="Times New Roman" w:hAnsi="Times New Roman"/>
          <w:szCs w:val="24"/>
        </w:rPr>
        <w:t xml:space="preserve">. Non-native woody plants represent one of the most challenging issues in habitat restoration, with significant resources expended on control these invasives to improve outcomes for wildlife. Our manuscript builds on similar publications at </w:t>
      </w:r>
      <w:r>
        <w:rPr>
          <w:rFonts w:ascii="Times New Roman" w:hAnsi="Times New Roman"/>
          <w:i/>
          <w:iCs/>
          <w:szCs w:val="24"/>
        </w:rPr>
        <w:t>Journal of Applied Ecology</w:t>
      </w:r>
      <w:r>
        <w:rPr>
          <w:rFonts w:ascii="Times New Roman" w:hAnsi="Times New Roman"/>
          <w:szCs w:val="24"/>
        </w:rPr>
        <w:t xml:space="preserve"> which inform invasive plant management, including Flory and Clay 2009, </w:t>
      </w:r>
      <w:r w:rsidRPr="00956FEE">
        <w:rPr>
          <w:rFonts w:ascii="Times New Roman" w:hAnsi="Times New Roman"/>
          <w:i/>
          <w:iCs/>
          <w:szCs w:val="24"/>
        </w:rPr>
        <w:t>Invasive plant removal method determines native plant community responses</w:t>
      </w:r>
      <w:r>
        <w:rPr>
          <w:rFonts w:ascii="Times New Roman" w:hAnsi="Times New Roman"/>
          <w:szCs w:val="24"/>
        </w:rPr>
        <w:t xml:space="preserve">, Kettenring and Adams 2011, </w:t>
      </w:r>
      <w:r>
        <w:rPr>
          <w:rFonts w:ascii="Times New Roman" w:hAnsi="Times New Roman"/>
          <w:i/>
          <w:iCs/>
          <w:szCs w:val="24"/>
        </w:rPr>
        <w:t xml:space="preserve">Lessons learned from invasive plant control experiments: a systematic review and meta-analysis, </w:t>
      </w:r>
      <w:r>
        <w:rPr>
          <w:rFonts w:ascii="Times New Roman" w:hAnsi="Times New Roman"/>
          <w:szCs w:val="24"/>
        </w:rPr>
        <w:t xml:space="preserve">and Weidlich et al. 2020, </w:t>
      </w:r>
      <w:r>
        <w:rPr>
          <w:rFonts w:ascii="Times New Roman" w:hAnsi="Times New Roman"/>
          <w:i/>
          <w:iCs/>
          <w:szCs w:val="24"/>
        </w:rPr>
        <w:t>Controlling invasive plant species in ecological restoration: a global review.</w:t>
      </w:r>
    </w:p>
    <w:p w14:paraId="4BEDD65B" w14:textId="4A9E2F29" w:rsidR="00A80719" w:rsidRDefault="00DC374F" w:rsidP="00A80719">
      <w:pPr>
        <w:ind w:firstLine="720"/>
        <w:rPr>
          <w:rFonts w:ascii="Times New Roman" w:hAnsi="Times New Roman"/>
          <w:szCs w:val="24"/>
        </w:rPr>
      </w:pPr>
      <w:r w:rsidRPr="00DC374F">
        <w:rPr>
          <w:rFonts w:ascii="Times New Roman" w:hAnsi="Times New Roman"/>
          <w:szCs w:val="24"/>
        </w:rPr>
        <w:t>As scientists involved in wildlife habitat improvement projects</w:t>
      </w:r>
      <w:r w:rsidR="00A80719">
        <w:rPr>
          <w:rFonts w:ascii="Times New Roman" w:hAnsi="Times New Roman"/>
          <w:szCs w:val="24"/>
        </w:rPr>
        <w:t xml:space="preserve">, we noticed a significant gap in the assumptions underlying invasive plant management in forests of the northeastern US. While there is ample evidence that invasive plants can have lower food quality and quantity compared to native plants, does the comparison still hold for all native plants?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non-native invasives encompassed the range of values seen on natives. In other words, some native plants were superior to invades while others were actually poorer food sources. </w:t>
      </w:r>
    </w:p>
    <w:p w14:paraId="7E454F6D" w14:textId="77777777" w:rsidR="00A80719" w:rsidRDefault="00A80719" w:rsidP="00A80719">
      <w:pPr>
        <w:ind w:firstLine="720"/>
        <w:rPr>
          <w:rFonts w:ascii="Times New Roman" w:hAnsi="Times New Roman"/>
          <w:szCs w:val="24"/>
        </w:rPr>
      </w:pPr>
      <w:r>
        <w:rPr>
          <w:rFonts w:ascii="Times New Roman" w:hAnsi="Times New Roman"/>
          <w:szCs w:val="24"/>
        </w:rPr>
        <w:t xml:space="preserve">We believe this result to be incredibly important for habitat improve since it suggests that invasive plant removal could be detrimental in habitats where dominant native plants are actually poorer food resources for songbirds, while invasive plant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Pr>
          <w:rFonts w:ascii="Times New Roman" w:hAnsi="Times New Roman"/>
          <w:i/>
          <w:iCs/>
          <w:szCs w:val="24"/>
        </w:rPr>
        <w:t>Journal of Applied Ecology</w:t>
      </w:r>
      <w:r>
        <w:rPr>
          <w:rFonts w:ascii="Times New Roman" w:hAnsi="Times New Roman"/>
          <w:szCs w:val="24"/>
        </w:rPr>
        <w:t>.</w:t>
      </w:r>
    </w:p>
    <w:p w14:paraId="357608DB" w14:textId="77777777" w:rsidR="00A80719" w:rsidRDefault="00A80719" w:rsidP="002E36F8">
      <w:pPr>
        <w:rPr>
          <w:rFonts w:ascii="Times New Roman" w:hAnsi="Times New Roman"/>
          <w:szCs w:val="24"/>
        </w:rPr>
      </w:pPr>
    </w:p>
    <w:p w14:paraId="4948C435" w14:textId="3C87813E" w:rsidR="002E36F8" w:rsidRDefault="002E36F8" w:rsidP="002E36F8">
      <w:pPr>
        <w:rPr>
          <w:rFonts w:ascii="Times New Roman" w:hAnsi="Times New Roman"/>
          <w:szCs w:val="24"/>
        </w:rPr>
      </w:pPr>
      <w:r>
        <w:rPr>
          <w:rFonts w:ascii="Times New Roman" w:hAnsi="Times New Roman"/>
          <w:szCs w:val="24"/>
        </w:rPr>
        <w:t>Sincerely,</w:t>
      </w:r>
    </w:p>
    <w:p w14:paraId="45685542" w14:textId="77777777" w:rsidR="00D90120" w:rsidRDefault="002E36F8" w:rsidP="00815404">
      <w:pPr>
        <w:rPr>
          <w:rFonts w:ascii="Times New Roman" w:hAnsi="Times New Roman"/>
          <w:szCs w:val="24"/>
        </w:rPr>
      </w:pPr>
      <w:r>
        <w:rPr>
          <w:rFonts w:ascii="Times New Roman" w:hAnsi="Times New Roman"/>
          <w:szCs w:val="24"/>
        </w:rPr>
        <w:t>Robert Clark</w:t>
      </w:r>
      <w:r w:rsidR="00D90120">
        <w:rPr>
          <w:rFonts w:ascii="Times New Roman" w:hAnsi="Times New Roman"/>
          <w:szCs w:val="24"/>
        </w:rPr>
        <w:t xml:space="preserve"> &amp;</w:t>
      </w:r>
    </w:p>
    <w:p w14:paraId="3E023A03" w14:textId="4E9B9A3F" w:rsidR="00815404" w:rsidRDefault="00D90120" w:rsidP="00815404">
      <w:pPr>
        <w:rPr>
          <w:rFonts w:ascii="Times New Roman" w:hAnsi="Times New Roman"/>
          <w:szCs w:val="24"/>
        </w:rPr>
      </w:pPr>
      <w:r>
        <w:rPr>
          <w:rFonts w:ascii="Times New Roman" w:hAnsi="Times New Roman"/>
          <w:szCs w:val="24"/>
        </w:rPr>
        <w:t>Chad Seewagen</w:t>
      </w:r>
    </w:p>
    <w:p w14:paraId="153BCC54" w14:textId="5714A38A" w:rsidR="00D90120" w:rsidRDefault="00000000" w:rsidP="00815404">
      <w:pPr>
        <w:rPr>
          <w:rFonts w:ascii="Times New Roman" w:hAnsi="Times New Roman"/>
          <w:szCs w:val="24"/>
        </w:rPr>
      </w:pPr>
      <w:hyperlink r:id="rId8" w:history="1">
        <w:r w:rsidR="00D90120" w:rsidRPr="00C632BC">
          <w:rPr>
            <w:rStyle w:val="Hyperlink"/>
            <w:rFonts w:ascii="Times New Roman" w:hAnsi="Times New Roman"/>
            <w:szCs w:val="24"/>
          </w:rPr>
          <w:t>cseewagen@greathollow.org</w:t>
        </w:r>
      </w:hyperlink>
    </w:p>
    <w:p w14:paraId="3F862449" w14:textId="77777777" w:rsidR="00D90120" w:rsidRDefault="00D90120" w:rsidP="00815404">
      <w:pPr>
        <w:rPr>
          <w:rFonts w:ascii="Times New Roman" w:hAnsi="Times New Roman"/>
          <w:szCs w:val="24"/>
        </w:rPr>
      </w:pPr>
    </w:p>
    <w:sectPr w:rsidR="00D90120" w:rsidSect="00815404">
      <w:headerReference w:type="first" r:id="rId9"/>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DA78" w14:textId="77777777" w:rsidR="009700FF" w:rsidRDefault="009700FF" w:rsidP="00F4673B">
      <w:r>
        <w:separator/>
      </w:r>
    </w:p>
  </w:endnote>
  <w:endnote w:type="continuationSeparator" w:id="0">
    <w:p w14:paraId="0C0332D8" w14:textId="77777777" w:rsidR="009700FF" w:rsidRDefault="009700FF" w:rsidP="00F4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BE3F6" w14:textId="77777777" w:rsidR="009700FF" w:rsidRDefault="009700FF" w:rsidP="00F4673B">
      <w:r>
        <w:separator/>
      </w:r>
    </w:p>
  </w:footnote>
  <w:footnote w:type="continuationSeparator" w:id="0">
    <w:p w14:paraId="5772D762" w14:textId="77777777" w:rsidR="009700FF" w:rsidRDefault="009700FF" w:rsidP="00F4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CF30" w14:textId="212D5234" w:rsidR="00815404" w:rsidRDefault="00815404" w:rsidP="00815404">
    <w:pPr>
      <w:pStyle w:val="Header"/>
      <w:jc w:val="right"/>
    </w:pPr>
    <w:r>
      <w:rPr>
        <w:noProof/>
      </w:rPr>
      <w:drawing>
        <wp:anchor distT="0" distB="0" distL="114300" distR="114300" simplePos="0" relativeHeight="251658240" behindDoc="0" locked="0" layoutInCell="1" allowOverlap="1" wp14:anchorId="24C6765F" wp14:editId="5C524D7C">
          <wp:simplePos x="0" y="0"/>
          <wp:positionH relativeFrom="column">
            <wp:posOffset>57150</wp:posOffset>
          </wp:positionH>
          <wp:positionV relativeFrom="paragraph">
            <wp:posOffset>-107632</wp:posOffset>
          </wp:positionV>
          <wp:extent cx="314325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0E5147A5" w14:textId="77777777" w:rsidR="00815404" w:rsidRDefault="00815404" w:rsidP="00815404">
    <w:pPr>
      <w:pStyle w:val="Header"/>
      <w:jc w:val="right"/>
    </w:pPr>
    <w:r>
      <w:t>www.greathollow.org</w:t>
    </w:r>
  </w:p>
  <w:p w14:paraId="01DB2E82" w14:textId="5F364B4C" w:rsidR="00815404" w:rsidRDefault="00815404" w:rsidP="00815404">
    <w:pPr>
      <w:pStyle w:val="Header"/>
      <w:jc w:val="right"/>
    </w:pPr>
    <w:r>
      <w:t>203.546.7789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6D02"/>
    <w:multiLevelType w:val="hybridMultilevel"/>
    <w:tmpl w:val="460E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5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B"/>
    <w:rsid w:val="000C0685"/>
    <w:rsid w:val="001260C0"/>
    <w:rsid w:val="001417F3"/>
    <w:rsid w:val="001B3A13"/>
    <w:rsid w:val="001B4142"/>
    <w:rsid w:val="001E5F16"/>
    <w:rsid w:val="00215181"/>
    <w:rsid w:val="00226961"/>
    <w:rsid w:val="00273B00"/>
    <w:rsid w:val="002961B6"/>
    <w:rsid w:val="002A2639"/>
    <w:rsid w:val="002C45CE"/>
    <w:rsid w:val="002E36F8"/>
    <w:rsid w:val="00320E0A"/>
    <w:rsid w:val="00342844"/>
    <w:rsid w:val="003F101C"/>
    <w:rsid w:val="00495959"/>
    <w:rsid w:val="004D3C54"/>
    <w:rsid w:val="00507F85"/>
    <w:rsid w:val="00662802"/>
    <w:rsid w:val="006D6D58"/>
    <w:rsid w:val="007321CD"/>
    <w:rsid w:val="00773DD0"/>
    <w:rsid w:val="0077598F"/>
    <w:rsid w:val="00792E9C"/>
    <w:rsid w:val="007A3725"/>
    <w:rsid w:val="0080056A"/>
    <w:rsid w:val="00800A16"/>
    <w:rsid w:val="00813A88"/>
    <w:rsid w:val="00815404"/>
    <w:rsid w:val="0088141C"/>
    <w:rsid w:val="00884A3C"/>
    <w:rsid w:val="008B5FF2"/>
    <w:rsid w:val="008C3964"/>
    <w:rsid w:val="008D411F"/>
    <w:rsid w:val="009700FF"/>
    <w:rsid w:val="009A4D8A"/>
    <w:rsid w:val="00A35C8A"/>
    <w:rsid w:val="00A3762B"/>
    <w:rsid w:val="00A71D51"/>
    <w:rsid w:val="00A748D8"/>
    <w:rsid w:val="00A80719"/>
    <w:rsid w:val="00A92D21"/>
    <w:rsid w:val="00AC6E00"/>
    <w:rsid w:val="00AD5DFF"/>
    <w:rsid w:val="00BD644F"/>
    <w:rsid w:val="00C03AB2"/>
    <w:rsid w:val="00C049E3"/>
    <w:rsid w:val="00C238B1"/>
    <w:rsid w:val="00C65057"/>
    <w:rsid w:val="00CA00D9"/>
    <w:rsid w:val="00CA3CC4"/>
    <w:rsid w:val="00CE4AA7"/>
    <w:rsid w:val="00D0277C"/>
    <w:rsid w:val="00D53486"/>
    <w:rsid w:val="00D56798"/>
    <w:rsid w:val="00D77FCB"/>
    <w:rsid w:val="00D90120"/>
    <w:rsid w:val="00DB0522"/>
    <w:rsid w:val="00DC374F"/>
    <w:rsid w:val="00DD30D1"/>
    <w:rsid w:val="00E3783B"/>
    <w:rsid w:val="00EE76F4"/>
    <w:rsid w:val="00EF65EB"/>
    <w:rsid w:val="00F24C08"/>
    <w:rsid w:val="00F36DC2"/>
    <w:rsid w:val="00F4673B"/>
    <w:rsid w:val="00FB47BA"/>
    <w:rsid w:val="00FD62ED"/>
    <w:rsid w:val="00FF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7235"/>
  <w15:chartTrackingRefBased/>
  <w15:docId w15:val="{B1AB7C3E-F7C0-426B-B5D5-65FBC493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6F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4673B"/>
  </w:style>
  <w:style w:type="paragraph" w:styleId="Footer">
    <w:name w:val="footer"/>
    <w:basedOn w:val="Normal"/>
    <w:link w:val="FooterChar"/>
    <w:uiPriority w:val="99"/>
    <w:unhideWhenUsed/>
    <w:rsid w:val="00F4673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4673B"/>
  </w:style>
  <w:style w:type="character" w:styleId="Hyperlink">
    <w:name w:val="Hyperlink"/>
    <w:basedOn w:val="DefaultParagraphFont"/>
    <w:uiPriority w:val="99"/>
    <w:unhideWhenUsed/>
    <w:rsid w:val="00F4673B"/>
    <w:rPr>
      <w:color w:val="0563C1" w:themeColor="hyperlink"/>
      <w:u w:val="single"/>
    </w:rPr>
  </w:style>
  <w:style w:type="paragraph" w:styleId="BalloonText">
    <w:name w:val="Balloon Text"/>
    <w:basedOn w:val="Normal"/>
    <w:link w:val="BalloonTextChar"/>
    <w:uiPriority w:val="99"/>
    <w:semiHidden/>
    <w:unhideWhenUsed/>
    <w:rsid w:val="00EF65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5EB"/>
    <w:rPr>
      <w:rFonts w:ascii="Segoe UI" w:hAnsi="Segoe UI" w:cs="Segoe UI"/>
      <w:sz w:val="18"/>
      <w:szCs w:val="18"/>
    </w:rPr>
  </w:style>
  <w:style w:type="paragraph" w:styleId="ListParagraph">
    <w:name w:val="List Paragraph"/>
    <w:basedOn w:val="Normal"/>
    <w:uiPriority w:val="34"/>
    <w:qFormat/>
    <w:rsid w:val="00AD5DFF"/>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792E9C"/>
    <w:rPr>
      <w:color w:val="605E5C"/>
      <w:shd w:val="clear" w:color="auto" w:fill="E1DFDD"/>
    </w:rPr>
  </w:style>
  <w:style w:type="paragraph" w:styleId="Revision">
    <w:name w:val="Revision"/>
    <w:hidden/>
    <w:uiPriority w:val="99"/>
    <w:semiHidden/>
    <w:rsid w:val="002E36F8"/>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390">
      <w:bodyDiv w:val="1"/>
      <w:marLeft w:val="0"/>
      <w:marRight w:val="0"/>
      <w:marTop w:val="0"/>
      <w:marBottom w:val="0"/>
      <w:divBdr>
        <w:top w:val="none" w:sz="0" w:space="0" w:color="auto"/>
        <w:left w:val="none" w:sz="0" w:space="0" w:color="auto"/>
        <w:bottom w:val="none" w:sz="0" w:space="0" w:color="auto"/>
        <w:right w:val="none" w:sz="0" w:space="0" w:color="auto"/>
      </w:divBdr>
    </w:div>
    <w:div w:id="19235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ewagen@greathol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E294D-3046-4475-B85C-6EA54653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Seewagen</dc:creator>
  <cp:keywords/>
  <dc:description/>
  <cp:lastModifiedBy>Clark, Robert Emerson</cp:lastModifiedBy>
  <cp:revision>7</cp:revision>
  <cp:lastPrinted>2017-01-30T17:49:00Z</cp:lastPrinted>
  <dcterms:created xsi:type="dcterms:W3CDTF">2022-12-19T16:35:00Z</dcterms:created>
  <dcterms:modified xsi:type="dcterms:W3CDTF">2022-12-19T19:55:00Z</dcterms:modified>
</cp:coreProperties>
</file>