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23AAF" w14:textId="77777777" w:rsidR="00D20E5A" w:rsidRDefault="00247ACB">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shd w:val="clear" w:color="auto" w:fill="FFFFFF"/>
        </w:rPr>
        <w:t>COMMENTS TO THE AUTHOR:</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Associate Editor: The authors have significantly improved this manuscript, but additional revision is needed before further consideration. The reviewers have made important suggestions that should be considered in the next revision. Additionally, I agree with Reviewer two that the authors did not completely resolve comments made on the original submission. In addition to the reviewers' comments, I would like to add that the authors need to make it clear when they are talking about plants or arthropods. For example, in lines 208-220 the authors repeatedly refer to plant </w:t>
      </w:r>
      <w:proofErr w:type="gramStart"/>
      <w:r w:rsidRPr="00D20E5A">
        <w:rPr>
          <w:rFonts w:ascii="Times New Roman" w:hAnsi="Times New Roman" w:cs="Times New Roman"/>
          <w:color w:val="000033"/>
          <w:sz w:val="24"/>
          <w:szCs w:val="24"/>
          <w:shd w:val="clear" w:color="auto" w:fill="FFFFFF"/>
        </w:rPr>
        <w:t>biomass</w:t>
      </w:r>
      <w:proofErr w:type="gramEnd"/>
      <w:r w:rsidRPr="00D20E5A">
        <w:rPr>
          <w:rFonts w:ascii="Times New Roman" w:hAnsi="Times New Roman" w:cs="Times New Roman"/>
          <w:color w:val="000033"/>
          <w:sz w:val="24"/>
          <w:szCs w:val="24"/>
          <w:shd w:val="clear" w:color="auto" w:fill="FFFFFF"/>
        </w:rPr>
        <w:t xml:space="preserve"> but I believe it is arthropod biomass on the plants that is being referenced.</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Reviewer #2:</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The authors have addressed my concerns in great detail and I appreciate that. They claim I misinterpreted the goal of their </w:t>
      </w:r>
      <w:proofErr w:type="gramStart"/>
      <w:r w:rsidRPr="00D20E5A">
        <w:rPr>
          <w:rFonts w:ascii="Times New Roman" w:hAnsi="Times New Roman" w:cs="Times New Roman"/>
          <w:color w:val="000033"/>
          <w:sz w:val="24"/>
          <w:szCs w:val="24"/>
          <w:shd w:val="clear" w:color="auto" w:fill="FFFFFF"/>
        </w:rPr>
        <w:t>study</w:t>
      </w:r>
      <w:proofErr w:type="gramEnd"/>
      <w:r w:rsidRPr="00D20E5A">
        <w:rPr>
          <w:rFonts w:ascii="Times New Roman" w:hAnsi="Times New Roman" w:cs="Times New Roman"/>
          <w:color w:val="000033"/>
          <w:sz w:val="24"/>
          <w:szCs w:val="24"/>
          <w:shd w:val="clear" w:color="auto" w:fill="FFFFFF"/>
        </w:rPr>
        <w:t xml:space="preserve"> and they are correct. But if I did, so will others, so I ask for a more explicit description of the goal. I concluded, based on phrases used throughout the paper, such as "Our finding that the predation effect of birds on arthropod biomass was similar between natives and non-natives shows that birds recognize the non-natives as a quality food source and exploit them just as often as the native plants." that the comparisons were based in large part on trophic contributions of the plants themselves. For example, the title "Are native plants always better for wildlife than invasives?" implies that it is the contributions of the plants themselves to local food webs, not of the surrounding habitat that is being examined. Birds do not eat plant architecture. I understand that the architecture may have attracted prey items from elsewhere and therefore made it available to the birds. But readers of the first version of this paper had to work hard to draw this conclusion. All I'm asking is that the authors recognize the potential for confusion here and work a little harder to make sure readers know what the paper is actually about.</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The authors conclude their response to my review by saying: "Lastly, and most importantly, our objective was never to narrowly compare the insect productivity of native and non-native plants, despite the reviewer's interpretation as such. In fact, neither the word "produce" nor the word "productivity" appear once in the text of our manuscript. Instead, our stated goal on lines 89-92 of the introduction was to establish whether target invasive species offer lower quality food resources to insectivorous birds. The food resources on a plant available to birds potentially include all arthropods present, not just those "produced" by the plant and especially not just those "produced" in the very narrow sense of having direct trophic connections to the plant." The authors may think the difference between the </w:t>
      </w:r>
      <w:proofErr w:type="gramStart"/>
      <w:r w:rsidRPr="00D20E5A">
        <w:rPr>
          <w:rFonts w:ascii="Times New Roman" w:hAnsi="Times New Roman" w:cs="Times New Roman"/>
          <w:color w:val="000033"/>
          <w:sz w:val="24"/>
          <w:szCs w:val="24"/>
          <w:shd w:val="clear" w:color="auto" w:fill="FFFFFF"/>
        </w:rPr>
        <w:t>word</w:t>
      </w:r>
      <w:proofErr w:type="gramEnd"/>
      <w:r w:rsidRPr="00D20E5A">
        <w:rPr>
          <w:rFonts w:ascii="Times New Roman" w:hAnsi="Times New Roman" w:cs="Times New Roman"/>
          <w:color w:val="000033"/>
          <w:sz w:val="24"/>
          <w:szCs w:val="24"/>
          <w:shd w:val="clear" w:color="auto" w:fill="FFFFFF"/>
        </w:rPr>
        <w:t xml:space="preserve"> "produce" and "offer" is clear to all, but I still argue that the goal can be made more explicit. The explanation they provide above should be included in the introduction. They go on to say that "</w:t>
      </w:r>
      <w:proofErr w:type="spellStart"/>
      <w:r w:rsidRPr="00D20E5A">
        <w:rPr>
          <w:rFonts w:ascii="Times New Roman" w:hAnsi="Times New Roman" w:cs="Times New Roman"/>
          <w:color w:val="000033"/>
          <w:sz w:val="24"/>
          <w:szCs w:val="24"/>
          <w:shd w:val="clear" w:color="auto" w:fill="FFFFFF"/>
        </w:rPr>
        <w:t>nontrophic</w:t>
      </w:r>
      <w:proofErr w:type="spellEnd"/>
      <w:r w:rsidRPr="00D20E5A">
        <w:rPr>
          <w:rFonts w:ascii="Times New Roman" w:hAnsi="Times New Roman" w:cs="Times New Roman"/>
          <w:color w:val="000033"/>
          <w:sz w:val="24"/>
          <w:szCs w:val="24"/>
          <w:shd w:val="clear" w:color="auto" w:fill="FFFFFF"/>
        </w:rPr>
        <w:t xml:space="preserve"> contributions to food webs have been undervalued and understudied." and " The food resources on a plant available to birds potentially include all arthropods present, not just those "produced" by the plant and especially not just those "produced" in the very narrow sense of having direct trophic connections to the plant." This is the type of discussion I would like to see </w:t>
      </w:r>
      <w:proofErr w:type="gramStart"/>
      <w:r w:rsidRPr="00D20E5A">
        <w:rPr>
          <w:rFonts w:ascii="Times New Roman" w:hAnsi="Times New Roman" w:cs="Times New Roman"/>
          <w:color w:val="000033"/>
          <w:sz w:val="24"/>
          <w:szCs w:val="24"/>
          <w:shd w:val="clear" w:color="auto" w:fill="FFFFFF"/>
        </w:rPr>
        <w:t>enhance</w:t>
      </w:r>
      <w:proofErr w:type="gramEnd"/>
      <w:r w:rsidRPr="00D20E5A">
        <w:rPr>
          <w:rFonts w:ascii="Times New Roman" w:hAnsi="Times New Roman" w:cs="Times New Roman"/>
          <w:color w:val="000033"/>
          <w:sz w:val="24"/>
          <w:szCs w:val="24"/>
          <w:shd w:val="clear" w:color="auto" w:fill="FFFFFF"/>
        </w:rPr>
        <w:t xml:space="preserve"> throughout`. How about changing the title to something like "Do native plants always make more food available to local food webs?" I'm just thinking out loud here.</w:t>
      </w:r>
    </w:p>
    <w:p w14:paraId="5A806FBA" w14:textId="77777777" w:rsidR="00D20E5A" w:rsidRDefault="00D20E5A">
      <w:pPr>
        <w:rPr>
          <w:rFonts w:ascii="Times New Roman" w:hAnsi="Times New Roman" w:cs="Times New Roman"/>
          <w:color w:val="000033"/>
          <w:sz w:val="24"/>
          <w:szCs w:val="24"/>
          <w:shd w:val="clear" w:color="auto" w:fill="FFFFFF"/>
        </w:rPr>
      </w:pPr>
    </w:p>
    <w:p w14:paraId="5EBAD59A" w14:textId="3B224030" w:rsidR="00D20E5A" w:rsidRPr="00D20E5A" w:rsidRDefault="00D20E5A">
      <w:pPr>
        <w:rPr>
          <w:rFonts w:ascii="Times New Roman" w:hAnsi="Times New Roman" w:cs="Times New Roman"/>
          <w:b/>
          <w:bCs/>
          <w:color w:val="000033"/>
          <w:sz w:val="24"/>
          <w:szCs w:val="24"/>
          <w:shd w:val="clear" w:color="auto" w:fill="FFFFFF"/>
        </w:rPr>
      </w:pPr>
      <w:r w:rsidRPr="00D20E5A">
        <w:rPr>
          <w:rFonts w:ascii="Times New Roman" w:hAnsi="Times New Roman" w:cs="Times New Roman"/>
          <w:b/>
          <w:bCs/>
          <w:color w:val="000033"/>
          <w:sz w:val="24"/>
          <w:szCs w:val="24"/>
          <w:shd w:val="clear" w:color="auto" w:fill="FFFFFF"/>
        </w:rPr>
        <w:t>To address both comments, we changed the title to:</w:t>
      </w:r>
    </w:p>
    <w:p w14:paraId="23DB82B2" w14:textId="77777777" w:rsidR="00D20E5A" w:rsidRDefault="00D20E5A">
      <w:pPr>
        <w:rPr>
          <w:rFonts w:ascii="Times New Roman" w:hAnsi="Times New Roman" w:cs="Times New Roman"/>
          <w:b/>
          <w:bCs/>
          <w:color w:val="000033"/>
          <w:sz w:val="24"/>
          <w:szCs w:val="24"/>
        </w:rPr>
      </w:pPr>
      <w:r w:rsidRPr="00D20E5A">
        <w:rPr>
          <w:rFonts w:ascii="Times New Roman" w:hAnsi="Times New Roman" w:cs="Times New Roman"/>
          <w:b/>
          <w:bCs/>
          <w:color w:val="000033"/>
          <w:sz w:val="24"/>
          <w:szCs w:val="24"/>
        </w:rPr>
        <w:t>Do native plants always present higher food availability when compared to invasive plants? Insights from a community-level bird-exclusion experiment</w:t>
      </w:r>
      <w:r w:rsidRPr="00D20E5A">
        <w:rPr>
          <w:rFonts w:ascii="Times New Roman" w:hAnsi="Times New Roman" w:cs="Times New Roman"/>
          <w:b/>
          <w:bCs/>
          <w:color w:val="000033"/>
          <w:sz w:val="24"/>
          <w:szCs w:val="24"/>
        </w:rPr>
        <w:t>.</w:t>
      </w:r>
    </w:p>
    <w:p w14:paraId="0580026B" w14:textId="77777777" w:rsidR="00D20E5A" w:rsidRDefault="00D20E5A">
      <w:pPr>
        <w:rPr>
          <w:rFonts w:ascii="Times New Roman" w:hAnsi="Times New Roman" w:cs="Times New Roman"/>
          <w:b/>
          <w:bCs/>
          <w:color w:val="000033"/>
          <w:sz w:val="24"/>
          <w:szCs w:val="24"/>
        </w:rPr>
      </w:pPr>
    </w:p>
    <w:p w14:paraId="752448EF" w14:textId="77777777" w:rsidR="00AF2297" w:rsidRDefault="00247ACB">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Another point I wish the authors would address more thoroughly is the state of the habitats in which they did their study. The authors argue in their response to my review that it is appropriate to compare nonnatives to depauperate native plant communities because that is what is typically out there. I get that, but they should not use language that implies that nonnatives are equal in their trophic contributions to the natives like oaks etc. that actually drive productive food webs. I recommend that they discuss the point that their study did not include powerhouse natives. Their comparison is between invaded habitats and degraded native habitats. The authors suggest that because invaded habitats are just as productive as native habitats, we should be "more nuanced" in our treatment of invaded habitats. One could also interpret these results in the following way: the fact that degraded native habitats are no more productive than habitats invaded by Asian plants emphasizes how important it is to restore high producing natives to degraded sites.</w:t>
      </w:r>
    </w:p>
    <w:p w14:paraId="316981D9" w14:textId="77777777" w:rsidR="00AF2297" w:rsidRDefault="00AF2297">
      <w:pPr>
        <w:rPr>
          <w:rFonts w:ascii="Times New Roman" w:hAnsi="Times New Roman" w:cs="Times New Roman"/>
          <w:color w:val="000033"/>
          <w:sz w:val="24"/>
          <w:szCs w:val="24"/>
          <w:shd w:val="clear" w:color="auto" w:fill="FFFFFF"/>
        </w:rPr>
      </w:pPr>
    </w:p>
    <w:p w14:paraId="37A7359A" w14:textId="77777777" w:rsidR="00AF2297" w:rsidRDefault="00AF2297" w:rsidP="00AF2297">
      <w:pPr>
        <w:rPr>
          <w:rFonts w:ascii="Times New Roman" w:hAnsi="Times New Roman" w:cs="Times New Roman"/>
          <w:b/>
          <w:bCs/>
          <w:color w:val="000033"/>
          <w:sz w:val="24"/>
          <w:szCs w:val="24"/>
        </w:rPr>
      </w:pPr>
      <w:r>
        <w:rPr>
          <w:rFonts w:ascii="Times New Roman" w:hAnsi="Times New Roman" w:cs="Times New Roman"/>
          <w:b/>
          <w:bCs/>
          <w:color w:val="000033"/>
          <w:sz w:val="24"/>
          <w:szCs w:val="24"/>
        </w:rPr>
        <w:t>We added the following sentence to the discussion section to address the comment relating to powerhouse native trees.</w:t>
      </w:r>
    </w:p>
    <w:p w14:paraId="24C031A2" w14:textId="77777777" w:rsidR="00AF2297" w:rsidRDefault="00AF2297" w:rsidP="00AF2297">
      <w:pPr>
        <w:rPr>
          <w:rFonts w:ascii="Times New Roman" w:hAnsi="Times New Roman" w:cs="Times New Roman"/>
          <w:b/>
          <w:bCs/>
          <w:color w:val="000033"/>
          <w:sz w:val="24"/>
          <w:szCs w:val="24"/>
        </w:rPr>
      </w:pPr>
      <w:r>
        <w:rPr>
          <w:rFonts w:ascii="Times New Roman" w:hAnsi="Times New Roman" w:cs="Times New Roman"/>
          <w:b/>
          <w:bCs/>
          <w:color w:val="000033"/>
          <w:sz w:val="24"/>
          <w:szCs w:val="24"/>
        </w:rPr>
        <w:t>Line 343 now reads:</w:t>
      </w:r>
    </w:p>
    <w:p w14:paraId="231AD651" w14:textId="77777777" w:rsidR="00AF2297" w:rsidRDefault="00AF2297"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b/>
          <w:bCs/>
          <w:color w:val="000033"/>
          <w:sz w:val="24"/>
          <w:szCs w:val="24"/>
        </w:rPr>
        <w:t xml:space="preserve">“If comparisons were made in a different habitat dominated by native trees like </w:t>
      </w:r>
      <w:r w:rsidRPr="00D20E5A">
        <w:rPr>
          <w:rFonts w:ascii="Times New Roman" w:hAnsi="Times New Roman" w:cs="Times New Roman"/>
          <w:b/>
          <w:bCs/>
          <w:i/>
          <w:iCs/>
          <w:color w:val="000033"/>
          <w:sz w:val="24"/>
          <w:szCs w:val="24"/>
        </w:rPr>
        <w:t>Prunus</w:t>
      </w:r>
      <w:r w:rsidRPr="00D20E5A">
        <w:rPr>
          <w:rFonts w:ascii="Times New Roman" w:hAnsi="Times New Roman" w:cs="Times New Roman"/>
          <w:b/>
          <w:bCs/>
          <w:color w:val="000033"/>
          <w:sz w:val="24"/>
          <w:szCs w:val="24"/>
        </w:rPr>
        <w:t xml:space="preserve"> and</w:t>
      </w:r>
      <w:r w:rsidRPr="00D20E5A">
        <w:rPr>
          <w:rFonts w:ascii="Times New Roman" w:hAnsi="Times New Roman" w:cs="Times New Roman"/>
          <w:b/>
          <w:bCs/>
          <w:i/>
          <w:iCs/>
          <w:color w:val="000033"/>
          <w:sz w:val="24"/>
          <w:szCs w:val="24"/>
        </w:rPr>
        <w:t xml:space="preserve"> Quercus</w:t>
      </w:r>
      <w:r w:rsidRPr="00D20E5A">
        <w:rPr>
          <w:rFonts w:ascii="Times New Roman" w:hAnsi="Times New Roman" w:cs="Times New Roman"/>
          <w:b/>
          <w:bCs/>
          <w:color w:val="000033"/>
          <w:sz w:val="24"/>
          <w:szCs w:val="24"/>
        </w:rPr>
        <w:t>, it is reasonable to assume the results of this experiment may have been different.”</w:t>
      </w:r>
      <w:r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 xml:space="preserve">Methods. I disagree that a mesh size of ½" allows access to plants by all but the largest invertebrates. It excludes all </w:t>
      </w:r>
      <w:proofErr w:type="spellStart"/>
      <w:r w:rsidR="00247ACB" w:rsidRPr="00D20E5A">
        <w:rPr>
          <w:rFonts w:ascii="Times New Roman" w:hAnsi="Times New Roman" w:cs="Times New Roman"/>
          <w:color w:val="000033"/>
          <w:sz w:val="24"/>
          <w:szCs w:val="24"/>
          <w:shd w:val="clear" w:color="auto" w:fill="FFFFFF"/>
        </w:rPr>
        <w:t>Saturniids</w:t>
      </w:r>
      <w:proofErr w:type="spellEnd"/>
      <w:r w:rsidR="00247ACB" w:rsidRPr="00D20E5A">
        <w:rPr>
          <w:rFonts w:ascii="Times New Roman" w:hAnsi="Times New Roman" w:cs="Times New Roman"/>
          <w:color w:val="000033"/>
          <w:sz w:val="24"/>
          <w:szCs w:val="24"/>
          <w:shd w:val="clear" w:color="auto" w:fill="FFFFFF"/>
        </w:rPr>
        <w:t xml:space="preserve">, and most </w:t>
      </w:r>
      <w:proofErr w:type="spellStart"/>
      <w:r w:rsidR="00247ACB" w:rsidRPr="00D20E5A">
        <w:rPr>
          <w:rFonts w:ascii="Times New Roman" w:hAnsi="Times New Roman" w:cs="Times New Roman"/>
          <w:color w:val="000033"/>
          <w:sz w:val="24"/>
          <w:szCs w:val="24"/>
          <w:shd w:val="clear" w:color="auto" w:fill="FFFFFF"/>
        </w:rPr>
        <w:t>Noctuids</w:t>
      </w:r>
      <w:proofErr w:type="spellEnd"/>
      <w:r w:rsidR="00247ACB" w:rsidRPr="00D20E5A">
        <w:rPr>
          <w:rFonts w:ascii="Times New Roman" w:hAnsi="Times New Roman" w:cs="Times New Roman"/>
          <w:color w:val="000033"/>
          <w:sz w:val="24"/>
          <w:szCs w:val="24"/>
          <w:shd w:val="clear" w:color="auto" w:fill="FFFFFF"/>
        </w:rPr>
        <w:t xml:space="preserve">, Arctiids and Geometrids, i.e. most </w:t>
      </w:r>
      <w:proofErr w:type="spellStart"/>
      <w:r w:rsidR="00247ACB" w:rsidRPr="00D20E5A">
        <w:rPr>
          <w:rFonts w:ascii="Times New Roman" w:hAnsi="Times New Roman" w:cs="Times New Roman"/>
          <w:color w:val="000033"/>
          <w:sz w:val="24"/>
          <w:szCs w:val="24"/>
          <w:shd w:val="clear" w:color="auto" w:fill="FFFFFF"/>
        </w:rPr>
        <w:t>macromoth</w:t>
      </w:r>
      <w:proofErr w:type="spellEnd"/>
      <w:r w:rsidR="00247ACB" w:rsidRPr="00D20E5A">
        <w:rPr>
          <w:rFonts w:ascii="Times New Roman" w:hAnsi="Times New Roman" w:cs="Times New Roman"/>
          <w:color w:val="000033"/>
          <w:sz w:val="24"/>
          <w:szCs w:val="24"/>
          <w:shd w:val="clear" w:color="auto" w:fill="FFFFFF"/>
        </w:rPr>
        <w:t xml:space="preserve"> adults that lay the eggs that make the caterpillars that are the bread and butter of terrestrial food webs, particularly for breeding birds.</w:t>
      </w:r>
    </w:p>
    <w:p w14:paraId="2D81EE29" w14:textId="77777777" w:rsidR="00AF2297" w:rsidRDefault="00AF2297" w:rsidP="00AF2297">
      <w:pPr>
        <w:rPr>
          <w:rFonts w:ascii="Times New Roman" w:hAnsi="Times New Roman" w:cs="Times New Roman"/>
          <w:color w:val="000033"/>
          <w:sz w:val="24"/>
          <w:szCs w:val="24"/>
          <w:shd w:val="clear" w:color="auto" w:fill="FFFFFF"/>
        </w:rPr>
      </w:pPr>
    </w:p>
    <w:p w14:paraId="0951CBA1" w14:textId="77777777" w:rsidR="00AF2297" w:rsidRPr="00AF2297" w:rsidRDefault="00AF2297" w:rsidP="00AF2297">
      <w:pPr>
        <w:rPr>
          <w:rFonts w:ascii="Times New Roman" w:hAnsi="Times New Roman" w:cs="Times New Roman"/>
          <w:b/>
          <w:bCs/>
          <w:color w:val="000033"/>
          <w:sz w:val="24"/>
          <w:szCs w:val="24"/>
          <w:shd w:val="clear" w:color="auto" w:fill="FFFFFF"/>
        </w:rPr>
      </w:pPr>
      <w:r w:rsidRPr="00AF2297">
        <w:rPr>
          <w:rFonts w:ascii="Times New Roman" w:hAnsi="Times New Roman" w:cs="Times New Roman"/>
          <w:b/>
          <w:bCs/>
          <w:color w:val="000033"/>
          <w:sz w:val="24"/>
          <w:szCs w:val="24"/>
          <w:shd w:val="clear" w:color="auto" w:fill="FFFFFF"/>
        </w:rPr>
        <w:t xml:space="preserve">We added text clarifying that some adult lepidoptera may not be able to access branches once the bird exclusions are erected. We note that this method has been used successfully in other experiments in Connecticut forests because oviposition happens before bags are put onto branches and bags do not prevent caterpillars from moving onto branches once they hatch from eggs in spring. </w:t>
      </w:r>
    </w:p>
    <w:p w14:paraId="1A96C167" w14:textId="77777777" w:rsidR="00AF2297" w:rsidRPr="00AF2297" w:rsidRDefault="00AF2297" w:rsidP="00AF2297">
      <w:pPr>
        <w:rPr>
          <w:rFonts w:ascii="Times New Roman" w:hAnsi="Times New Roman" w:cs="Times New Roman"/>
          <w:b/>
          <w:bCs/>
          <w:color w:val="000033"/>
          <w:sz w:val="24"/>
          <w:szCs w:val="24"/>
          <w:shd w:val="clear" w:color="auto" w:fill="FFFFFF"/>
        </w:rPr>
      </w:pPr>
    </w:p>
    <w:p w14:paraId="1B173201" w14:textId="44ECC03D" w:rsidR="00AF2297" w:rsidRPr="00AF2297" w:rsidRDefault="00AF2297" w:rsidP="00AF2297">
      <w:pPr>
        <w:rPr>
          <w:rFonts w:ascii="Times New Roman" w:hAnsi="Times New Roman" w:cs="Times New Roman"/>
          <w:b/>
          <w:bCs/>
          <w:color w:val="000033"/>
          <w:sz w:val="24"/>
          <w:szCs w:val="24"/>
        </w:rPr>
      </w:pPr>
      <w:r w:rsidRPr="00AF2297">
        <w:rPr>
          <w:rFonts w:ascii="Times New Roman" w:hAnsi="Times New Roman" w:cs="Times New Roman"/>
          <w:b/>
          <w:bCs/>
          <w:color w:val="000033"/>
          <w:sz w:val="24"/>
          <w:szCs w:val="24"/>
        </w:rPr>
        <w:lastRenderedPageBreak/>
        <w:t>Line 134 now reads:</w:t>
      </w:r>
    </w:p>
    <w:p w14:paraId="287BDF06" w14:textId="77777777" w:rsidR="00F76BC7" w:rsidRDefault="00AF2297" w:rsidP="00AF2297">
      <w:pPr>
        <w:rPr>
          <w:rFonts w:ascii="Times New Roman" w:hAnsi="Times New Roman" w:cs="Times New Roman"/>
          <w:color w:val="000033"/>
          <w:sz w:val="24"/>
          <w:szCs w:val="24"/>
          <w:shd w:val="clear" w:color="auto" w:fill="FFFFFF"/>
        </w:rPr>
      </w:pPr>
      <w:r w:rsidRPr="00AF2297">
        <w:rPr>
          <w:rFonts w:ascii="Times New Roman" w:hAnsi="Times New Roman" w:cs="Times New Roman"/>
          <w:b/>
          <w:bCs/>
          <w:color w:val="000033"/>
          <w:sz w:val="24"/>
          <w:szCs w:val="24"/>
        </w:rPr>
        <w:t>“</w:t>
      </w:r>
      <w:r w:rsidRPr="00AF2297">
        <w:rPr>
          <w:rFonts w:ascii="Times New Roman" w:hAnsi="Times New Roman" w:cs="Times New Roman"/>
          <w:b/>
          <w:bCs/>
          <w:color w:val="000033"/>
          <w:sz w:val="24"/>
          <w:szCs w:val="24"/>
        </w:rPr>
        <w:t>Bird-exclusion methodologies for determining insectivorous bird impacts on arthropods (e.g. caterpillars) have been effectively employed in other studies in Connecticut forests (Singer et. al. 2012), however once barriers are erected it is possible adult lepidoptera are excluded from branches preventing oviposition.</w:t>
      </w:r>
      <w:r w:rsidRPr="00AF2297">
        <w:rPr>
          <w:rFonts w:ascii="Times New Roman" w:hAnsi="Times New Roman" w:cs="Times New Roman"/>
          <w:b/>
          <w:bCs/>
          <w:color w:val="000033"/>
          <w:sz w:val="24"/>
          <w:szCs w:val="24"/>
        </w:rPr>
        <w:t>”</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Results:</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 xml:space="preserve">I would have liked to see actual abundances (or biomass) of the taxa you collected. What % were the valuable arthropods used by breeding birds (Lepidoptera, Orthoptera, Spiders) and what percentage were taxa unimportant in breeding bird nutrition (Hemiptera, </w:t>
      </w:r>
      <w:proofErr w:type="spellStart"/>
      <w:r w:rsidR="00247ACB" w:rsidRPr="00D20E5A">
        <w:rPr>
          <w:rFonts w:ascii="Times New Roman" w:hAnsi="Times New Roman" w:cs="Times New Roman"/>
          <w:color w:val="000033"/>
          <w:sz w:val="24"/>
          <w:szCs w:val="24"/>
          <w:shd w:val="clear" w:color="auto" w:fill="FFFFFF"/>
        </w:rPr>
        <w:t>Homoptera</w:t>
      </w:r>
      <w:proofErr w:type="spellEnd"/>
      <w:r w:rsidR="00247ACB" w:rsidRPr="00D20E5A">
        <w:rPr>
          <w:rFonts w:ascii="Times New Roman" w:hAnsi="Times New Roman" w:cs="Times New Roman"/>
          <w:color w:val="000033"/>
          <w:sz w:val="24"/>
          <w:szCs w:val="24"/>
          <w:shd w:val="clear" w:color="auto" w:fill="FFFFFF"/>
        </w:rPr>
        <w:t>)?</w:t>
      </w:r>
    </w:p>
    <w:p w14:paraId="6109EB80" w14:textId="77777777" w:rsidR="00903BD5" w:rsidRDefault="00F76BC7" w:rsidP="00AF2297">
      <w:pPr>
        <w:rPr>
          <w:rFonts w:ascii="Times New Roman" w:hAnsi="Times New Roman" w:cs="Times New Roman"/>
          <w:color w:val="000033"/>
          <w:sz w:val="24"/>
          <w:szCs w:val="24"/>
          <w:shd w:val="clear" w:color="auto" w:fill="FFFFFF"/>
        </w:rPr>
      </w:pPr>
      <w:r>
        <w:rPr>
          <w:rFonts w:ascii="Times New Roman" w:hAnsi="Times New Roman" w:cs="Times New Roman"/>
          <w:b/>
          <w:bCs/>
          <w:color w:val="000033"/>
          <w:sz w:val="24"/>
          <w:szCs w:val="24"/>
          <w:shd w:val="clear" w:color="auto" w:fill="FFFFFF"/>
        </w:rPr>
        <w:t>We did not calculate these mass percentages separately while doing lab work. Arthropod biomass even while pooling all arthropod taxa was at the lower threshold of sensitivity for our lab balance scale.</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 xml:space="preserve">I think your figure descriptions for </w:t>
      </w:r>
      <w:proofErr w:type="gramStart"/>
      <w:r w:rsidR="00247ACB" w:rsidRPr="00D20E5A">
        <w:rPr>
          <w:rFonts w:ascii="Times New Roman" w:hAnsi="Times New Roman" w:cs="Times New Roman"/>
          <w:color w:val="000033"/>
          <w:sz w:val="24"/>
          <w:szCs w:val="24"/>
          <w:shd w:val="clear" w:color="auto" w:fill="FFFFFF"/>
        </w:rPr>
        <w:t>Fig</w:t>
      </w:r>
      <w:proofErr w:type="gramEnd"/>
      <w:r w:rsidR="00247ACB" w:rsidRPr="00D20E5A">
        <w:rPr>
          <w:rFonts w:ascii="Times New Roman" w:hAnsi="Times New Roman" w:cs="Times New Roman"/>
          <w:color w:val="000033"/>
          <w:sz w:val="24"/>
          <w:szCs w:val="24"/>
          <w:shd w:val="clear" w:color="auto" w:fill="FFFFFF"/>
        </w:rPr>
        <w:t xml:space="preserve"> 1 and 2 are flipped.</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Pr>
          <w:rFonts w:ascii="Times New Roman" w:hAnsi="Times New Roman" w:cs="Times New Roman"/>
          <w:b/>
          <w:bCs/>
          <w:color w:val="000033"/>
          <w:sz w:val="24"/>
          <w:szCs w:val="24"/>
        </w:rPr>
        <w:t xml:space="preserve">Thanks for catching that, we have moved figures around many times in revisions and flipped the figures. Fig 1 is now arthropod biomass and figure 2 is bird effect on branch biomass. </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Reviewer #4: The authors perform an experiment comparing arthropod populations and songbird foraging on invasive and native plants. They found that some invasives, like honeysuckle, had a greater abundance of arthropods than native trees and shrubs, defying the notion that invasives are less beneficial foraging grounds for native birds. Conversely, species such as Japanese barberry hosted fewer, less nutritious arthropods. The study is thought-provoking and experimentally sound. However, to appeal to the broad readership of Biological Invasions I propose several recommendations that could make it both more useful for managers and engage with some big questions within the field of Invasion Ecology. Recognizing the authors' focus on bird foraging, I have attempted to balance their goals with my excitement for what this paper means for the bigger picture of the field. I have included several optional recommendations in addition to major and minor recommendations.</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Major recommendations:</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 xml:space="preserve">1. More details required about the experimental setup and to evaluate the appropriateness of the statistical methods. A map would be very </w:t>
      </w:r>
      <w:proofErr w:type="gramStart"/>
      <w:r w:rsidR="00247ACB" w:rsidRPr="00D20E5A">
        <w:rPr>
          <w:rFonts w:ascii="Times New Roman" w:hAnsi="Times New Roman" w:cs="Times New Roman"/>
          <w:color w:val="000033"/>
          <w:sz w:val="24"/>
          <w:szCs w:val="24"/>
          <w:shd w:val="clear" w:color="auto" w:fill="FFFFFF"/>
        </w:rPr>
        <w:t>helpful</w:t>
      </w:r>
      <w:proofErr w:type="gramEnd"/>
      <w:r w:rsidR="00247ACB" w:rsidRPr="00D20E5A">
        <w:rPr>
          <w:rFonts w:ascii="Times New Roman" w:hAnsi="Times New Roman" w:cs="Times New Roman"/>
          <w:color w:val="000033"/>
          <w:sz w:val="24"/>
          <w:szCs w:val="24"/>
          <w:shd w:val="clear" w:color="auto" w:fill="FFFFFF"/>
        </w:rPr>
        <w:t xml:space="preserve"> showing spacing and proximity to water, particularly in reference to aquatic insects. It could incorporate a birds-eye view of the study design. It can be put in the ESM but fills in a lot of the unknowns from the sample design.</w:t>
      </w:r>
    </w:p>
    <w:p w14:paraId="11C4A8CB" w14:textId="77777777" w:rsidR="00903BD5" w:rsidRDefault="00903BD5" w:rsidP="00AF2297">
      <w:pPr>
        <w:rPr>
          <w:rFonts w:ascii="Times New Roman" w:hAnsi="Times New Roman" w:cs="Times New Roman"/>
          <w:color w:val="000033"/>
          <w:sz w:val="24"/>
          <w:szCs w:val="24"/>
          <w:shd w:val="clear" w:color="auto" w:fill="FFFFFF"/>
        </w:rPr>
      </w:pPr>
    </w:p>
    <w:p w14:paraId="5EA3A687" w14:textId="539B1F72" w:rsidR="00903BD5" w:rsidRPr="00903BD5" w:rsidRDefault="00903BD5" w:rsidP="00AF2297">
      <w:pPr>
        <w:rPr>
          <w:rFonts w:ascii="Times New Roman" w:hAnsi="Times New Roman" w:cs="Times New Roman"/>
          <w:b/>
          <w:bCs/>
          <w:color w:val="000033"/>
          <w:sz w:val="24"/>
          <w:szCs w:val="24"/>
          <w:shd w:val="clear" w:color="auto" w:fill="FFFFFF"/>
        </w:rPr>
      </w:pPr>
      <w:r w:rsidRPr="00903BD5">
        <w:rPr>
          <w:rFonts w:ascii="Times New Roman" w:hAnsi="Times New Roman" w:cs="Times New Roman"/>
          <w:b/>
          <w:bCs/>
          <w:color w:val="000033"/>
          <w:sz w:val="24"/>
          <w:szCs w:val="24"/>
          <w:shd w:val="clear" w:color="auto" w:fill="FFFFFF"/>
        </w:rPr>
        <w:t>Map of Experimental Setup is now included in Appendix S1.</w:t>
      </w:r>
    </w:p>
    <w:p w14:paraId="350457EC" w14:textId="77777777" w:rsidR="00903BD5"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lastRenderedPageBreak/>
        <w:br/>
      </w:r>
      <w:commentRangeStart w:id="0"/>
      <w:r w:rsidRPr="00D20E5A">
        <w:rPr>
          <w:rFonts w:ascii="Times New Roman" w:hAnsi="Times New Roman" w:cs="Times New Roman"/>
          <w:color w:val="000033"/>
          <w:sz w:val="24"/>
          <w:szCs w:val="24"/>
          <w:shd w:val="clear" w:color="auto" w:fill="FFFFFF"/>
        </w:rPr>
        <w:t>2. At some point in the paper (in the Introduction or Discussion or both) it would be useful to discuss how plant invasions impact birds directly. This could include a mention in the introduction about birds feeding on fruit (e.g. Labbe and King 2020 and earlier papers by A. Rodewald), and something in the discussion about how plant invasions might select for birds that can eat arthropods and negatively impact those that predominantly feed on fruit.</w:t>
      </w:r>
      <w:r w:rsidRPr="00D20E5A">
        <w:rPr>
          <w:rFonts w:ascii="Times New Roman" w:hAnsi="Times New Roman" w:cs="Times New Roman"/>
          <w:color w:val="000033"/>
          <w:sz w:val="24"/>
          <w:szCs w:val="24"/>
        </w:rPr>
        <w:br/>
      </w:r>
      <w:commentRangeEnd w:id="0"/>
      <w:r w:rsidR="00903BD5">
        <w:rPr>
          <w:rStyle w:val="CommentReference"/>
        </w:rPr>
        <w:commentReference w:id="0"/>
      </w:r>
    </w:p>
    <w:p w14:paraId="0E2A46DE" w14:textId="77777777" w:rsidR="00903BD5"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shd w:val="clear" w:color="auto" w:fill="FFFFFF"/>
        </w:rPr>
        <w:t>3. There are a lot of moving pieces in this study. A conceptual figure specifying direct trophic and indirect explanations could be very useful. You could include a list or icons of the invertebrate group under each of those headings/pathways. It could potentially include multiple panels or arrows to demonstrate the 'limited food quality' and 'limited food quantity' hypotheses, as well as the hypothesis about bird foraging.</w:t>
      </w:r>
    </w:p>
    <w:p w14:paraId="5C00B078" w14:textId="22007ADC" w:rsidR="00903BD5" w:rsidRPr="00903BD5" w:rsidRDefault="00903BD5"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 xml:space="preserve">This is a good </w:t>
      </w:r>
      <w:r w:rsidR="00494A1D">
        <w:rPr>
          <w:rFonts w:ascii="Times New Roman" w:hAnsi="Times New Roman" w:cs="Times New Roman"/>
          <w:b/>
          <w:bCs/>
          <w:color w:val="000033"/>
          <w:sz w:val="24"/>
          <w:szCs w:val="24"/>
          <w:shd w:val="clear" w:color="auto" w:fill="FFFFFF"/>
        </w:rPr>
        <w:t>suggestion,</w:t>
      </w:r>
      <w:r>
        <w:rPr>
          <w:rFonts w:ascii="Times New Roman" w:hAnsi="Times New Roman" w:cs="Times New Roman"/>
          <w:b/>
          <w:bCs/>
          <w:color w:val="000033"/>
          <w:sz w:val="24"/>
          <w:szCs w:val="24"/>
          <w:shd w:val="clear" w:color="auto" w:fill="FFFFFF"/>
        </w:rPr>
        <w:t xml:space="preserve"> but we are at the figure limit for a standard biological invasions article.</w:t>
      </w:r>
    </w:p>
    <w:p w14:paraId="599DB5B7" w14:textId="77777777" w:rsidR="00903BD5"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4. A previous reviewer (2) brought up interesting points about indirect and direct pathways arthropods may be impacted. A great strength of the experimental design is that you have this data collected and </w:t>
      </w:r>
      <w:proofErr w:type="spellStart"/>
      <w:r w:rsidRPr="00D20E5A">
        <w:rPr>
          <w:rFonts w:ascii="Times New Roman" w:hAnsi="Times New Roman" w:cs="Times New Roman"/>
          <w:color w:val="000033"/>
          <w:sz w:val="24"/>
          <w:szCs w:val="24"/>
          <w:shd w:val="clear" w:color="auto" w:fill="FFFFFF"/>
        </w:rPr>
        <w:t>analysed</w:t>
      </w:r>
      <w:proofErr w:type="spellEnd"/>
      <w:r w:rsidRPr="00D20E5A">
        <w:rPr>
          <w:rFonts w:ascii="Times New Roman" w:hAnsi="Times New Roman" w:cs="Times New Roman"/>
          <w:color w:val="000033"/>
          <w:sz w:val="24"/>
          <w:szCs w:val="24"/>
          <w:shd w:val="clear" w:color="auto" w:fill="FFFFFF"/>
        </w:rPr>
        <w:t xml:space="preserve"> in the ESM. Consider featuring it in the main text, providing a hypothesis, and including it in a conceptual figure. I strongly recommend including ESM figures 1-8 in the main body of the text. I think it is really interesting that you have so many </w:t>
      </w:r>
      <w:proofErr w:type="gramStart"/>
      <w:r w:rsidRPr="00D20E5A">
        <w:rPr>
          <w:rFonts w:ascii="Times New Roman" w:hAnsi="Times New Roman" w:cs="Times New Roman"/>
          <w:color w:val="000033"/>
          <w:sz w:val="24"/>
          <w:szCs w:val="24"/>
          <w:shd w:val="clear" w:color="auto" w:fill="FFFFFF"/>
        </w:rPr>
        <w:t>plant</w:t>
      </w:r>
      <w:proofErr w:type="gramEnd"/>
      <w:r w:rsidRPr="00D20E5A">
        <w:rPr>
          <w:rFonts w:ascii="Times New Roman" w:hAnsi="Times New Roman" w:cs="Times New Roman"/>
          <w:color w:val="000033"/>
          <w:sz w:val="24"/>
          <w:szCs w:val="24"/>
          <w:shd w:val="clear" w:color="auto" w:fill="FFFFFF"/>
        </w:rPr>
        <w:t xml:space="preserve"> species-specific differences, but when you pool them together they provide equivalent nutritional value to birds. This tension between what scale (species, functional traits, stoichiometry) to think about invasive plant impacts is much more interesting and accurate than simply origin not mattering all that much. To me, this is one of the most interesting conclusions of the study. You could:</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a. Analyze host plant species origin as a fixed effect and individual species as a random </w:t>
      </w:r>
      <w:proofErr w:type="gramStart"/>
      <w:r w:rsidRPr="00D20E5A">
        <w:rPr>
          <w:rFonts w:ascii="Times New Roman" w:hAnsi="Times New Roman" w:cs="Times New Roman"/>
          <w:color w:val="000033"/>
          <w:sz w:val="24"/>
          <w:szCs w:val="24"/>
          <w:shd w:val="clear" w:color="auto" w:fill="FFFFFF"/>
        </w:rPr>
        <w:t>effect, or</w:t>
      </w:r>
      <w:proofErr w:type="gramEnd"/>
      <w:r w:rsidRPr="00D20E5A">
        <w:rPr>
          <w:rFonts w:ascii="Times New Roman" w:hAnsi="Times New Roman" w:cs="Times New Roman"/>
          <w:color w:val="000033"/>
          <w:sz w:val="24"/>
          <w:szCs w:val="24"/>
          <w:shd w:val="clear" w:color="auto" w:fill="FFFFFF"/>
        </w:rPr>
        <w:t xml:space="preserve"> analyze individual species as fixed effects.</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b. Add partially transparent points with different colors/patterns representing the different native species to existing figures or just use EMS figures 1-8 and add two additional points representing the mean invasive and mean native values.</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5. There is a lot of value in running this study with existing invasive and native plant species, however there are some potential biases to contend with. Most of the native species selected are trees that aren't mature in the understory, and most of the invasive species will be fruiting. Another reason to present each plant species independently!</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6. I would like to see the phenology, even if just in the supplementary materials. Invasive shrubs have </w:t>
      </w:r>
      <w:proofErr w:type="gramStart"/>
      <w:r w:rsidRPr="00D20E5A">
        <w:rPr>
          <w:rFonts w:ascii="Times New Roman" w:hAnsi="Times New Roman" w:cs="Times New Roman"/>
          <w:color w:val="000033"/>
          <w:sz w:val="24"/>
          <w:szCs w:val="24"/>
          <w:shd w:val="clear" w:color="auto" w:fill="FFFFFF"/>
        </w:rPr>
        <w:t>very</w:t>
      </w:r>
      <w:proofErr w:type="gramEnd"/>
      <w:r w:rsidRPr="00D20E5A">
        <w:rPr>
          <w:rFonts w:ascii="Times New Roman" w:hAnsi="Times New Roman" w:cs="Times New Roman"/>
          <w:color w:val="000033"/>
          <w:sz w:val="24"/>
          <w:szCs w:val="24"/>
          <w:shd w:val="clear" w:color="auto" w:fill="FFFFFF"/>
        </w:rPr>
        <w:t xml:space="preserve"> different phenology than native, and it would be interesting to know whether there is more variability in some shrubs than others. For example, in May I might expect the invasive plants that leaf out sooner to have more arthropods.</w:t>
      </w:r>
    </w:p>
    <w:p w14:paraId="4BB4CDE3" w14:textId="20BC96EA" w:rsidR="00903BD5" w:rsidRPr="00903BD5" w:rsidRDefault="00903BD5"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 xml:space="preserve">These are good suggestions, but ultimately the complexity of individual host-plant effects needed to be reduced in prior revisions. We have opted to include this information in the supplemental figures if readers want to dig deeper into individual host-plant effects. Since </w:t>
      </w:r>
      <w:r>
        <w:rPr>
          <w:rFonts w:ascii="Times New Roman" w:hAnsi="Times New Roman" w:cs="Times New Roman"/>
          <w:b/>
          <w:bCs/>
          <w:color w:val="000033"/>
          <w:sz w:val="24"/>
          <w:szCs w:val="24"/>
          <w:shd w:val="clear" w:color="auto" w:fill="FFFFFF"/>
        </w:rPr>
        <w:lastRenderedPageBreak/>
        <w:t>our original hypothesis focus on comparing invasive plants and native woody plants in the same habitat as groups, the primary figures highlight those pooled comparisons.</w:t>
      </w:r>
    </w:p>
    <w:p w14:paraId="524BDF8F" w14:textId="77777777" w:rsidR="00494A1D"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Optional recommendations:</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1. Framing this paper within the discussion about whether invasive plants are drivers or passengers of environmental change would be really useful to couch this in a bigger discussion within Invasion Biology (e.g. MacDougall and Turkington 2005).</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2. One thing that jumps out at me from the ESM figures is how traits, rather than origin of introduced species might be a way to prioritize invasive species management (e.g. Cohen et al. 2012).</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3. I think the connection to management is really important and could have a big impact. Consider </w:t>
      </w:r>
      <w:proofErr w:type="gramStart"/>
      <w:r w:rsidRPr="00D20E5A">
        <w:rPr>
          <w:rFonts w:ascii="Times New Roman" w:hAnsi="Times New Roman" w:cs="Times New Roman"/>
          <w:color w:val="000033"/>
          <w:sz w:val="24"/>
          <w:szCs w:val="24"/>
          <w:shd w:val="clear" w:color="auto" w:fill="FFFFFF"/>
        </w:rPr>
        <w:t>build</w:t>
      </w:r>
      <w:proofErr w:type="gramEnd"/>
      <w:r w:rsidRPr="00D20E5A">
        <w:rPr>
          <w:rFonts w:ascii="Times New Roman" w:hAnsi="Times New Roman" w:cs="Times New Roman"/>
          <w:color w:val="000033"/>
          <w:sz w:val="24"/>
          <w:szCs w:val="24"/>
          <w:shd w:val="clear" w:color="auto" w:fill="FFFFFF"/>
        </w:rPr>
        <w:t xml:space="preserve"> out manager recommendations further. Invasive plants are visible and management success is measured with weight of plants removed. But the focus should be on getting back that ecosystem function rather than celebrating a pile of garlic mustard you pulled.</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4. As deer browsing intensifies and limits the regeneration of canopy trees, coupled with the proliferation of tree diseases and insect/disease outbreaks (e.g. beech trees), native canopy trees might be replaced by shrubby woody species, both invasive and native. This shift in forest composition suggests that forest managers might need to prioritize managing these changes in forest structure and species composition, rather than focusing solely on the origin (native vs. invasive) of these species.</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5. A given invasive plant may have neutral, negative, or positive, impacts depending on what you are looking at (different species or even ecosystem function). </w:t>
      </w:r>
      <w:proofErr w:type="gramStart"/>
      <w:r w:rsidRPr="00D20E5A">
        <w:rPr>
          <w:rFonts w:ascii="Times New Roman" w:hAnsi="Times New Roman" w:cs="Times New Roman"/>
          <w:color w:val="000033"/>
          <w:sz w:val="24"/>
          <w:szCs w:val="24"/>
          <w:shd w:val="clear" w:color="auto" w:fill="FFFFFF"/>
        </w:rPr>
        <w:t>So</w:t>
      </w:r>
      <w:proofErr w:type="gramEnd"/>
      <w:r w:rsidRPr="00D20E5A">
        <w:rPr>
          <w:rFonts w:ascii="Times New Roman" w:hAnsi="Times New Roman" w:cs="Times New Roman"/>
          <w:color w:val="000033"/>
          <w:sz w:val="24"/>
          <w:szCs w:val="24"/>
          <w:shd w:val="clear" w:color="auto" w:fill="FFFFFF"/>
        </w:rPr>
        <w:t xml:space="preserve"> if you want to make management decision based on impacts rather than origin (e.g. the Davis vs Simberloff debate), you need to look at a broad suite of things.</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6. I don't think that it is at all expected that invasive plants will be lower in food quality for herbivores. Many of them are fast-growing species with high nitrogen litter. I would expect honeysuckle, in particular to have the highest SLA. I know plant traits aren't the focus of the paper, but encouraging a trait-based approach to prioritizing invasive species management could tie in nicely to the applied arguments in this paper.</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7. As deer browsing intensifies and limits the regeneration of canopy trees, coupled with the proliferation of tree diseases and insect/disease outbreaks (e.g. beech trees), native canopy trees might be replaced by shrubby woody species, both invasive and native. This shift in forest composition suggests that forest managers might need to prioritize managing these changes in forest structure and species composition, rather than focusing solely on the origin (native vs. invasive) of these species.</w:t>
      </w:r>
    </w:p>
    <w:p w14:paraId="0E8382E3" w14:textId="77777777" w:rsidR="00494A1D" w:rsidRDefault="00494A1D" w:rsidP="00AF2297">
      <w:pPr>
        <w:rPr>
          <w:rFonts w:ascii="Times New Roman" w:hAnsi="Times New Roman" w:cs="Times New Roman"/>
          <w:color w:val="000033"/>
          <w:sz w:val="24"/>
          <w:szCs w:val="24"/>
          <w:shd w:val="clear" w:color="auto" w:fill="FFFFFF"/>
        </w:rPr>
      </w:pPr>
    </w:p>
    <w:p w14:paraId="2905382B" w14:textId="3E1805CC" w:rsidR="00903BD5" w:rsidRDefault="00494A1D" w:rsidP="00AF2297">
      <w:pPr>
        <w:rPr>
          <w:rFonts w:ascii="Times New Roman" w:hAnsi="Times New Roman" w:cs="Times New Roman"/>
          <w:color w:val="000033"/>
          <w:sz w:val="24"/>
          <w:szCs w:val="24"/>
          <w:shd w:val="clear" w:color="auto" w:fill="FFFFFF"/>
        </w:rPr>
      </w:pPr>
      <w:r>
        <w:rPr>
          <w:rFonts w:ascii="Times New Roman" w:hAnsi="Times New Roman" w:cs="Times New Roman"/>
          <w:b/>
          <w:bCs/>
          <w:color w:val="000033"/>
          <w:sz w:val="24"/>
          <w:szCs w:val="24"/>
          <w:shd w:val="clear" w:color="auto" w:fill="FFFFFF"/>
        </w:rPr>
        <w:t>These are good suggestions but outside the scope of revisions at this phase of the manuscript.</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lastRenderedPageBreak/>
        <w:t>Minor recommendations:</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1. Line 40 - traits not just region and species?</w:t>
      </w:r>
    </w:p>
    <w:p w14:paraId="22F0975B" w14:textId="77777777" w:rsidR="00903BD5" w:rsidRDefault="00903BD5" w:rsidP="00AF2297">
      <w:pPr>
        <w:rPr>
          <w:rFonts w:ascii="Times New Roman" w:hAnsi="Times New Roman" w:cs="Times New Roman"/>
          <w:color w:val="000033"/>
          <w:sz w:val="24"/>
          <w:szCs w:val="24"/>
          <w:shd w:val="clear" w:color="auto" w:fill="FFFFFF"/>
        </w:rPr>
      </w:pPr>
    </w:p>
    <w:p w14:paraId="103BD7F1" w14:textId="77777777" w:rsidR="00903BD5" w:rsidRPr="00903BD5" w:rsidRDefault="00903BD5" w:rsidP="00AF2297">
      <w:pPr>
        <w:rPr>
          <w:rFonts w:ascii="Times New Roman" w:hAnsi="Times New Roman" w:cs="Times New Roman"/>
          <w:b/>
          <w:bCs/>
          <w:color w:val="000033"/>
          <w:sz w:val="24"/>
          <w:szCs w:val="24"/>
          <w:shd w:val="clear" w:color="auto" w:fill="FFFFFF"/>
        </w:rPr>
      </w:pPr>
      <w:r w:rsidRPr="00903BD5">
        <w:rPr>
          <w:rFonts w:ascii="Times New Roman" w:hAnsi="Times New Roman" w:cs="Times New Roman"/>
          <w:b/>
          <w:bCs/>
          <w:color w:val="000033"/>
          <w:sz w:val="24"/>
          <w:szCs w:val="24"/>
          <w:shd w:val="clear" w:color="auto" w:fill="FFFFFF"/>
        </w:rPr>
        <w:t>The sentence in line 40 has been modified to say:</w:t>
      </w:r>
    </w:p>
    <w:p w14:paraId="10C5D75F" w14:textId="77777777" w:rsidR="00903BD5" w:rsidRDefault="00903BD5" w:rsidP="00AF2297">
      <w:pPr>
        <w:rPr>
          <w:rFonts w:ascii="Times New Roman" w:hAnsi="Times New Roman" w:cs="Times New Roman"/>
          <w:color w:val="000033"/>
          <w:sz w:val="24"/>
          <w:szCs w:val="24"/>
          <w:shd w:val="clear" w:color="auto" w:fill="FFFFFF"/>
        </w:rPr>
      </w:pPr>
    </w:p>
    <w:p w14:paraId="1D8DDFD0" w14:textId="7514F331" w:rsidR="00903BD5" w:rsidRPr="00903BD5" w:rsidRDefault="00903BD5" w:rsidP="00AF2297">
      <w:pPr>
        <w:rPr>
          <w:rFonts w:ascii="Times New Roman" w:hAnsi="Times New Roman" w:cs="Times New Roman"/>
          <w:b/>
          <w:bCs/>
          <w:color w:val="000033"/>
          <w:sz w:val="24"/>
          <w:szCs w:val="24"/>
        </w:rPr>
      </w:pPr>
      <w:r>
        <w:rPr>
          <w:rFonts w:ascii="Times New Roman" w:hAnsi="Times New Roman" w:cs="Times New Roman"/>
          <w:b/>
          <w:bCs/>
          <w:color w:val="000033"/>
          <w:sz w:val="24"/>
          <w:szCs w:val="24"/>
        </w:rPr>
        <w:t>“</w:t>
      </w:r>
      <w:r w:rsidRPr="00903BD5">
        <w:rPr>
          <w:rFonts w:ascii="Times New Roman" w:hAnsi="Times New Roman" w:cs="Times New Roman"/>
          <w:b/>
          <w:bCs/>
          <w:color w:val="000033"/>
          <w:sz w:val="24"/>
          <w:szCs w:val="24"/>
        </w:rPr>
        <w:t>We recommend a regionally-tailored and species-specific approach to invasive plant management that targets species that provide low-quality foraging opportunities relative to the quality of the local native plant community.</w:t>
      </w:r>
      <w:r>
        <w:rPr>
          <w:rFonts w:ascii="Times New Roman" w:hAnsi="Times New Roman" w:cs="Times New Roman"/>
          <w:b/>
          <w:bCs/>
          <w:color w:val="000033"/>
          <w:sz w:val="24"/>
          <w:szCs w:val="24"/>
        </w:rPr>
        <w:t>”</w:t>
      </w:r>
    </w:p>
    <w:p w14:paraId="44F2FDA5" w14:textId="77777777" w:rsidR="00903BD5"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2. Line 58 - not just which species but what </w:t>
      </w:r>
      <w:proofErr w:type="gramStart"/>
      <w:r w:rsidRPr="00D20E5A">
        <w:rPr>
          <w:rFonts w:ascii="Times New Roman" w:hAnsi="Times New Roman" w:cs="Times New Roman"/>
          <w:color w:val="000033"/>
          <w:sz w:val="24"/>
          <w:szCs w:val="24"/>
          <w:shd w:val="clear" w:color="auto" w:fill="FFFFFF"/>
        </w:rPr>
        <w:t>are drivers</w:t>
      </w:r>
      <w:proofErr w:type="gramEnd"/>
      <w:r w:rsidRPr="00D20E5A">
        <w:rPr>
          <w:rFonts w:ascii="Times New Roman" w:hAnsi="Times New Roman" w:cs="Times New Roman"/>
          <w:color w:val="000033"/>
          <w:sz w:val="24"/>
          <w:szCs w:val="24"/>
          <w:shd w:val="clear" w:color="auto" w:fill="FFFFFF"/>
        </w:rPr>
        <w:t>.</w:t>
      </w:r>
    </w:p>
    <w:p w14:paraId="4BD0EF7D" w14:textId="77777777" w:rsidR="00903BD5" w:rsidRDefault="00903BD5"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Apologies we don’t understand the suggestion.</w:t>
      </w:r>
    </w:p>
    <w:p w14:paraId="36919029" w14:textId="77777777" w:rsidR="00903BD5"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3. Line 63 - be more specific and cite - who is proposing this? This paper (rephrase) or external (cite)</w:t>
      </w:r>
    </w:p>
    <w:p w14:paraId="318D6FBF" w14:textId="77777777" w:rsidR="00903BD5" w:rsidRDefault="00903BD5"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Citations are included in the following lines.</w:t>
      </w:r>
    </w:p>
    <w:p w14:paraId="7792256F"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4. Line 71 - (disturbed habitats) this is a key, not an afterthought</w:t>
      </w:r>
    </w:p>
    <w:p w14:paraId="3D55C003" w14:textId="317C8C05"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Correct, that’s why its in the introduction and later comes up in the discussion.</w:t>
      </w:r>
    </w:p>
    <w:p w14:paraId="3288A705"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5. Line 78 - specify which compounds. This could be a good place for talking about fruit consumption on native/introduced plants.</w:t>
      </w:r>
    </w:p>
    <w:p w14:paraId="1B578A3E" w14:textId="6A47C230"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 xml:space="preserve">We had discussion of chemical compounds in prior </w:t>
      </w:r>
      <w:proofErr w:type="gramStart"/>
      <w:r>
        <w:rPr>
          <w:rFonts w:ascii="Times New Roman" w:hAnsi="Times New Roman" w:cs="Times New Roman"/>
          <w:b/>
          <w:bCs/>
          <w:color w:val="000033"/>
          <w:sz w:val="24"/>
          <w:szCs w:val="24"/>
          <w:shd w:val="clear" w:color="auto" w:fill="FFFFFF"/>
        </w:rPr>
        <w:t>revisions</w:t>
      </w:r>
      <w:proofErr w:type="gramEnd"/>
      <w:r>
        <w:rPr>
          <w:rFonts w:ascii="Times New Roman" w:hAnsi="Times New Roman" w:cs="Times New Roman"/>
          <w:b/>
          <w:bCs/>
          <w:color w:val="000033"/>
          <w:sz w:val="24"/>
          <w:szCs w:val="24"/>
          <w:shd w:val="clear" w:color="auto" w:fill="FFFFFF"/>
        </w:rPr>
        <w:t xml:space="preserve"> but they were removed because the hypotheses and data collection do not contain any information on the role of specific compounds like secondary metabolites.</w:t>
      </w:r>
    </w:p>
    <w:p w14:paraId="1B2D25EF"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6. Line 83 - no restoration after removal seems a tangent to the argument about prioritizing some invasive plants.</w:t>
      </w:r>
    </w:p>
    <w:p w14:paraId="7749A32A" w14:textId="3F2A9F01"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Disagree. Lack of native plant restoration supports our comparison of co-occurring native plants with invasive plants. If removals of invasive plants occur, these will typically be the species left to provide food resources to migratory songbirds.</w:t>
      </w:r>
    </w:p>
    <w:p w14:paraId="680EBB96"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7. Line 92 - in Connecticut</w:t>
      </w:r>
    </w:p>
    <w:p w14:paraId="4FFB0F0C" w14:textId="7253A1FA" w:rsidR="000A193B" w:rsidRDefault="000A193B" w:rsidP="00AF2297">
      <w:pPr>
        <w:rPr>
          <w:rFonts w:ascii="Times New Roman" w:hAnsi="Times New Roman" w:cs="Times New Roman"/>
          <w:color w:val="000033"/>
          <w:sz w:val="24"/>
          <w:szCs w:val="24"/>
          <w:shd w:val="clear" w:color="auto" w:fill="FFFFFF"/>
        </w:rPr>
      </w:pPr>
      <w:r>
        <w:rPr>
          <w:rFonts w:ascii="Times New Roman" w:hAnsi="Times New Roman" w:cs="Times New Roman"/>
          <w:color w:val="000033"/>
          <w:sz w:val="24"/>
          <w:szCs w:val="24"/>
          <w:shd w:val="clear" w:color="auto" w:fill="FFFFFF"/>
        </w:rPr>
        <w:t xml:space="preserve">Sentence just shortened to say ‘secondary forest’ because location information is provided </w:t>
      </w:r>
      <w:proofErr w:type="spellStart"/>
      <w:r>
        <w:rPr>
          <w:rFonts w:ascii="Times New Roman" w:hAnsi="Times New Roman" w:cs="Times New Roman"/>
          <w:color w:val="000033"/>
          <w:sz w:val="24"/>
          <w:szCs w:val="24"/>
          <w:shd w:val="clear" w:color="auto" w:fill="FFFFFF"/>
        </w:rPr>
        <w:t>lateri</w:t>
      </w:r>
      <w:proofErr w:type="spellEnd"/>
      <w:r>
        <w:rPr>
          <w:rFonts w:ascii="Times New Roman" w:hAnsi="Times New Roman" w:cs="Times New Roman"/>
          <w:color w:val="000033"/>
          <w:sz w:val="24"/>
          <w:szCs w:val="24"/>
          <w:shd w:val="clear" w:color="auto" w:fill="FFFFFF"/>
        </w:rPr>
        <w:t xml:space="preserve"> n the methods.</w:t>
      </w:r>
    </w:p>
    <w:p w14:paraId="17D31BB0" w14:textId="2401B3D3" w:rsidR="000A193B" w:rsidRPr="000A193B" w:rsidRDefault="000A193B" w:rsidP="00AF2297">
      <w:pPr>
        <w:rPr>
          <w:rFonts w:ascii="Times New Roman" w:hAnsi="Times New Roman" w:cs="Times New Roman"/>
          <w:b/>
          <w:bCs/>
          <w:color w:val="000033"/>
          <w:sz w:val="24"/>
          <w:szCs w:val="24"/>
          <w:shd w:val="clear" w:color="auto" w:fill="FFFFFF"/>
        </w:rPr>
      </w:pPr>
      <w:r w:rsidRPr="000A193B">
        <w:rPr>
          <w:rFonts w:ascii="Times New Roman" w:hAnsi="Times New Roman" w:cs="Times New Roman"/>
          <w:b/>
          <w:bCs/>
          <w:color w:val="000033"/>
          <w:sz w:val="24"/>
          <w:szCs w:val="24"/>
          <w:shd w:val="clear" w:color="auto" w:fill="FFFFFF"/>
        </w:rPr>
        <w:lastRenderedPageBreak/>
        <w:t>“</w:t>
      </w:r>
      <w:r w:rsidRPr="000A193B">
        <w:rPr>
          <w:rFonts w:ascii="Times New Roman" w:hAnsi="Times New Roman" w:cs="Times New Roman"/>
          <w:b/>
          <w:bCs/>
          <w:color w:val="000033"/>
          <w:sz w:val="24"/>
          <w:szCs w:val="24"/>
          <w:shd w:val="clear" w:color="auto" w:fill="FFFFFF"/>
        </w:rPr>
        <w:t>Our study involved a comparison of invasive and native members of a plant community within a secondary forest.</w:t>
      </w:r>
      <w:r w:rsidRPr="000A193B">
        <w:rPr>
          <w:rFonts w:ascii="Times New Roman" w:hAnsi="Times New Roman" w:cs="Times New Roman"/>
          <w:b/>
          <w:bCs/>
          <w:color w:val="000033"/>
          <w:sz w:val="24"/>
          <w:szCs w:val="24"/>
          <w:shd w:val="clear" w:color="auto" w:fill="FFFFFF"/>
        </w:rPr>
        <w:t>”</w:t>
      </w:r>
    </w:p>
    <w:p w14:paraId="74F1778A" w14:textId="77777777" w:rsidR="000A193B" w:rsidRDefault="000A193B" w:rsidP="00AF2297">
      <w:pPr>
        <w:rPr>
          <w:rFonts w:ascii="Times New Roman" w:hAnsi="Times New Roman" w:cs="Times New Roman"/>
          <w:color w:val="000033"/>
          <w:sz w:val="24"/>
          <w:szCs w:val="24"/>
          <w:shd w:val="clear" w:color="auto" w:fill="FFFFFF"/>
        </w:rPr>
      </w:pPr>
    </w:p>
    <w:p w14:paraId="0FEEF950"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8. Hypotheses are confusing. I would recommend only naming the food quality and food quantity hypotheses. Then having a hypothesis about bird effect. If you use one of my optional comments </w:t>
      </w:r>
      <w:proofErr w:type="gramStart"/>
      <w:r w:rsidRPr="00D20E5A">
        <w:rPr>
          <w:rFonts w:ascii="Times New Roman" w:hAnsi="Times New Roman" w:cs="Times New Roman"/>
          <w:color w:val="000033"/>
          <w:sz w:val="24"/>
          <w:szCs w:val="24"/>
          <w:shd w:val="clear" w:color="auto" w:fill="FFFFFF"/>
        </w:rPr>
        <w:t>above</w:t>
      </w:r>
      <w:proofErr w:type="gramEnd"/>
      <w:r w:rsidRPr="00D20E5A">
        <w:rPr>
          <w:rFonts w:ascii="Times New Roman" w:hAnsi="Times New Roman" w:cs="Times New Roman"/>
          <w:color w:val="000033"/>
          <w:sz w:val="24"/>
          <w:szCs w:val="24"/>
          <w:shd w:val="clear" w:color="auto" w:fill="FFFFFF"/>
        </w:rPr>
        <w:t xml:space="preserve"> you can also include a hypothesis about direct trophic vs indirect (e.g. structural) impacts.</w:t>
      </w:r>
    </w:p>
    <w:p w14:paraId="55BB44C7" w14:textId="01F7238A"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 xml:space="preserve">We had this in prior revisions and readers found it confusing that all three hypotheses were not </w:t>
      </w:r>
      <w:proofErr w:type="gramStart"/>
      <w:r>
        <w:rPr>
          <w:rFonts w:ascii="Times New Roman" w:hAnsi="Times New Roman" w:cs="Times New Roman"/>
          <w:b/>
          <w:bCs/>
          <w:color w:val="000033"/>
          <w:sz w:val="24"/>
          <w:szCs w:val="24"/>
          <w:shd w:val="clear" w:color="auto" w:fill="FFFFFF"/>
        </w:rPr>
        <w:t>explicitly</w:t>
      </w:r>
      <w:proofErr w:type="gramEnd"/>
      <w:r>
        <w:rPr>
          <w:rFonts w:ascii="Times New Roman" w:hAnsi="Times New Roman" w:cs="Times New Roman"/>
          <w:b/>
          <w:bCs/>
          <w:color w:val="000033"/>
          <w:sz w:val="24"/>
          <w:szCs w:val="24"/>
          <w:shd w:val="clear" w:color="auto" w:fill="FFFFFF"/>
        </w:rPr>
        <w:t xml:space="preserve"> names.</w:t>
      </w:r>
    </w:p>
    <w:p w14:paraId="7017CAF8"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9. Line 127 - convert to metric</w:t>
      </w:r>
    </w:p>
    <w:p w14:paraId="3668BC6D" w14:textId="47F3AFCE"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Half-inch is how the product is sold and labeled.</w:t>
      </w:r>
    </w:p>
    <w:p w14:paraId="2617F9BC"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10. Lines 188-190 sentence doesn't make sense, revise</w:t>
      </w:r>
    </w:p>
    <w:p w14:paraId="719EC9BB" w14:textId="28061A27" w:rsidR="000A193B" w:rsidRPr="000A193B" w:rsidRDefault="000A193B" w:rsidP="00AF2297">
      <w:pPr>
        <w:rPr>
          <w:rFonts w:ascii="Times New Roman" w:hAnsi="Times New Roman" w:cs="Times New Roman"/>
          <w:b/>
          <w:bCs/>
          <w:color w:val="000033"/>
          <w:sz w:val="24"/>
          <w:szCs w:val="24"/>
          <w:shd w:val="clear" w:color="auto" w:fill="FFFFFF"/>
        </w:rPr>
      </w:pPr>
      <w:r w:rsidRPr="000A193B">
        <w:rPr>
          <w:rFonts w:ascii="Times New Roman" w:hAnsi="Times New Roman" w:cs="Times New Roman"/>
          <w:b/>
          <w:bCs/>
          <w:color w:val="000033"/>
          <w:sz w:val="24"/>
          <w:szCs w:val="24"/>
          <w:shd w:val="clear" w:color="auto" w:fill="FFFFFF"/>
        </w:rPr>
        <w:t xml:space="preserve">Changed. Line 188 now reads: </w:t>
      </w:r>
    </w:p>
    <w:p w14:paraId="06AE470A" w14:textId="3E3A0FD0" w:rsidR="000A193B" w:rsidRPr="000A193B" w:rsidRDefault="000A193B" w:rsidP="00AF2297">
      <w:pPr>
        <w:rPr>
          <w:rFonts w:ascii="Times New Roman" w:hAnsi="Times New Roman" w:cs="Times New Roman"/>
          <w:b/>
          <w:bCs/>
          <w:color w:val="000033"/>
          <w:sz w:val="24"/>
          <w:szCs w:val="24"/>
          <w:shd w:val="clear" w:color="auto" w:fill="FFFFFF"/>
        </w:rPr>
      </w:pPr>
      <w:r w:rsidRPr="000A193B">
        <w:rPr>
          <w:rFonts w:ascii="Times New Roman" w:hAnsi="Times New Roman" w:cs="Times New Roman"/>
          <w:b/>
          <w:bCs/>
          <w:color w:val="000033"/>
          <w:sz w:val="24"/>
          <w:szCs w:val="24"/>
          <w:shd w:val="clear" w:color="auto" w:fill="FFFFFF"/>
        </w:rPr>
        <w:t>Arthropod biomass log-transformed and included both host plant species and bird exclusion treatment as fixed effects, and branch as a random effect in a GLMM.</w:t>
      </w:r>
    </w:p>
    <w:p w14:paraId="7486F6AC" w14:textId="77777777" w:rsidR="000A193B" w:rsidRDefault="000A193B" w:rsidP="00AF2297">
      <w:pPr>
        <w:rPr>
          <w:rFonts w:ascii="Times New Roman" w:hAnsi="Times New Roman" w:cs="Times New Roman"/>
          <w:color w:val="000033"/>
          <w:sz w:val="24"/>
          <w:szCs w:val="24"/>
          <w:shd w:val="clear" w:color="auto" w:fill="FFFFFF"/>
        </w:rPr>
      </w:pPr>
    </w:p>
    <w:p w14:paraId="4637812D"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shd w:val="clear" w:color="auto" w:fill="FFFFFF"/>
        </w:rPr>
        <w:t>11. Figure 2 - y axis would be more descriptive as 'bird exclusion'</w:t>
      </w:r>
    </w:p>
    <w:p w14:paraId="33F84B18" w14:textId="77777777" w:rsidR="000A193B" w:rsidRDefault="000A193B" w:rsidP="00AF2297">
      <w:pPr>
        <w:rPr>
          <w:rFonts w:ascii="Times New Roman" w:hAnsi="Times New Roman" w:cs="Times New Roman"/>
          <w:color w:val="000033"/>
          <w:sz w:val="24"/>
          <w:szCs w:val="24"/>
          <w:shd w:val="clear" w:color="auto" w:fill="FFFFFF"/>
        </w:rPr>
      </w:pPr>
    </w:p>
    <w:p w14:paraId="72231A96" w14:textId="40745D81"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Disagree. This is the Log-Response Ratio, not simply bird exclusion effect.</w:t>
      </w:r>
    </w:p>
    <w:p w14:paraId="245EFE4E"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12. (Throughout the manuscript)- Edit the statement "target invasive species offer lower quality food resources to insectivorous birds," to be more general (e.g. support a larger and/or more nutritious community of food resources)</w:t>
      </w:r>
    </w:p>
    <w:p w14:paraId="46F47E48" w14:textId="2A05701F"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Prior revisions suggested being more specific rather than more general.</w:t>
      </w:r>
    </w:p>
    <w:p w14:paraId="15FC6684"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13. Specify how you categorized arthropods as aquatic insects (e.g. which classes, orders)</w:t>
      </w:r>
    </w:p>
    <w:p w14:paraId="7D89286A" w14:textId="4FAAC45D"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Aquatic arthropods are stoneflies.</w:t>
      </w:r>
    </w:p>
    <w:p w14:paraId="4719146B"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14. In ESM figures specify mean rather than average.</w:t>
      </w:r>
    </w:p>
    <w:p w14:paraId="7ED53ABC" w14:textId="3F8831FC" w:rsidR="000A193B" w:rsidRPr="000A193B" w:rsidRDefault="000A193B" w:rsidP="00AF2297">
      <w:pPr>
        <w:rPr>
          <w:rFonts w:ascii="Times New Roman" w:hAnsi="Times New Roman" w:cs="Times New Roman"/>
          <w:b/>
          <w:bCs/>
          <w:color w:val="000033"/>
          <w:sz w:val="24"/>
          <w:szCs w:val="24"/>
          <w:shd w:val="clear" w:color="auto" w:fill="FFFFFF"/>
        </w:rPr>
      </w:pPr>
      <w:r w:rsidRPr="000A193B">
        <w:rPr>
          <w:rFonts w:ascii="Times New Roman" w:hAnsi="Times New Roman" w:cs="Times New Roman"/>
          <w:b/>
          <w:bCs/>
          <w:color w:val="000033"/>
          <w:sz w:val="24"/>
          <w:szCs w:val="24"/>
          <w:shd w:val="clear" w:color="auto" w:fill="FFFFFF"/>
        </w:rPr>
        <w:t>Average changed to mean.</w:t>
      </w:r>
    </w:p>
    <w:p w14:paraId="6194ED45" w14:textId="77777777" w:rsidR="00B76752"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lastRenderedPageBreak/>
        <w:br/>
      </w:r>
      <w:r w:rsidRPr="00D20E5A">
        <w:rPr>
          <w:rFonts w:ascii="Times New Roman" w:hAnsi="Times New Roman" w:cs="Times New Roman"/>
          <w:color w:val="000033"/>
          <w:sz w:val="24"/>
          <w:szCs w:val="24"/>
          <w:shd w:val="clear" w:color="auto" w:fill="FFFFFF"/>
        </w:rPr>
        <w:t>15. Where possible, stay consistent in text and figures - stick to a consistent taxonomic, trophic, or common group name.</w:t>
      </w:r>
    </w:p>
    <w:p w14:paraId="497A85BE" w14:textId="77777777" w:rsidR="00B76752"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16. The van </w:t>
      </w:r>
      <w:proofErr w:type="spellStart"/>
      <w:r w:rsidRPr="00D20E5A">
        <w:rPr>
          <w:rFonts w:ascii="Times New Roman" w:hAnsi="Times New Roman" w:cs="Times New Roman"/>
          <w:color w:val="000033"/>
          <w:sz w:val="24"/>
          <w:szCs w:val="24"/>
          <w:shd w:val="clear" w:color="auto" w:fill="FFFFFF"/>
        </w:rPr>
        <w:t>Hengstum</w:t>
      </w:r>
      <w:proofErr w:type="spellEnd"/>
      <w:r w:rsidRPr="00D20E5A">
        <w:rPr>
          <w:rFonts w:ascii="Times New Roman" w:hAnsi="Times New Roman" w:cs="Times New Roman"/>
          <w:color w:val="000033"/>
          <w:sz w:val="24"/>
          <w:szCs w:val="24"/>
          <w:shd w:val="clear" w:color="auto" w:fill="FFFFFF"/>
        </w:rPr>
        <w:t xml:space="preserve"> et al. 2014 paper talks about food quality in terms of herbaceous vs woody as an explanation for differences between native and invasive, but your species are all woody.</w:t>
      </w:r>
    </w:p>
    <w:p w14:paraId="21F6A45B" w14:textId="69DE4F98" w:rsidR="00B76752" w:rsidRDefault="00B76752"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 xml:space="preserve">The meta-analysis cited looks at both woody and herbaceous </w:t>
      </w:r>
      <w:proofErr w:type="spellStart"/>
      <w:r>
        <w:rPr>
          <w:rFonts w:ascii="Times New Roman" w:hAnsi="Times New Roman" w:cs="Times New Roman"/>
          <w:b/>
          <w:bCs/>
          <w:color w:val="000033"/>
          <w:sz w:val="24"/>
          <w:szCs w:val="24"/>
          <w:shd w:val="clear" w:color="auto" w:fill="FFFFFF"/>
        </w:rPr>
        <w:t>invaive</w:t>
      </w:r>
      <w:proofErr w:type="spellEnd"/>
      <w:r>
        <w:rPr>
          <w:rFonts w:ascii="Times New Roman" w:hAnsi="Times New Roman" w:cs="Times New Roman"/>
          <w:b/>
          <w:bCs/>
          <w:color w:val="000033"/>
          <w:sz w:val="24"/>
          <w:szCs w:val="24"/>
          <w:shd w:val="clear" w:color="auto" w:fill="FFFFFF"/>
        </w:rPr>
        <w:t xml:space="preserve"> plants. We qualified this and edited the sentence to read:</w:t>
      </w:r>
    </w:p>
    <w:p w14:paraId="3EF2F821" w14:textId="77777777" w:rsidR="00B76752" w:rsidRPr="00B76752" w:rsidRDefault="00B76752" w:rsidP="00AF2297">
      <w:pPr>
        <w:rPr>
          <w:rFonts w:ascii="Times New Roman" w:hAnsi="Times New Roman" w:cs="Times New Roman"/>
          <w:b/>
          <w:bCs/>
          <w:color w:val="000033"/>
          <w:sz w:val="24"/>
          <w:szCs w:val="24"/>
          <w:shd w:val="clear" w:color="auto" w:fill="FFFFFF"/>
        </w:rPr>
      </w:pPr>
    </w:p>
    <w:p w14:paraId="5B7A4C8B" w14:textId="77777777" w:rsidR="00B76752" w:rsidRDefault="00B76752" w:rsidP="00AF2297">
      <w:pPr>
        <w:rPr>
          <w:rFonts w:ascii="Times New Roman" w:hAnsi="Times New Roman" w:cs="Times New Roman"/>
          <w:color w:val="000033"/>
          <w:sz w:val="24"/>
          <w:szCs w:val="24"/>
        </w:rPr>
      </w:pPr>
      <w:r w:rsidRPr="00B76752">
        <w:rPr>
          <w:rFonts w:ascii="Times New Roman" w:hAnsi="Times New Roman" w:cs="Times New Roman"/>
          <w:b/>
          <w:bCs/>
          <w:color w:val="000033"/>
          <w:sz w:val="24"/>
          <w:szCs w:val="24"/>
          <w:shd w:val="clear" w:color="auto" w:fill="FFFFFF"/>
        </w:rPr>
        <w:t xml:space="preserve">First, leaf tissue is expected to be of lower quality or more highly defended on invasive woody plants than on native plants woody plants, reducing biomass of arthropods on invasive plants (van </w:t>
      </w:r>
      <w:proofErr w:type="spellStart"/>
      <w:r w:rsidRPr="00B76752">
        <w:rPr>
          <w:rFonts w:ascii="Times New Roman" w:hAnsi="Times New Roman" w:cs="Times New Roman"/>
          <w:b/>
          <w:bCs/>
          <w:color w:val="000033"/>
          <w:sz w:val="24"/>
          <w:szCs w:val="24"/>
          <w:shd w:val="clear" w:color="auto" w:fill="FFFFFF"/>
        </w:rPr>
        <w:t>Hengstum</w:t>
      </w:r>
      <w:proofErr w:type="spellEnd"/>
      <w:r w:rsidRPr="00B76752">
        <w:rPr>
          <w:rFonts w:ascii="Times New Roman" w:hAnsi="Times New Roman" w:cs="Times New Roman"/>
          <w:b/>
          <w:bCs/>
          <w:color w:val="000033"/>
          <w:sz w:val="24"/>
          <w:szCs w:val="24"/>
          <w:shd w:val="clear" w:color="auto" w:fill="FFFFFF"/>
        </w:rPr>
        <w:t xml:space="preserve"> et al. 2014).</w:t>
      </w:r>
    </w:p>
    <w:p w14:paraId="4414224B" w14:textId="2F2938F1" w:rsidR="004817CC"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17. 'higher quality native plants' is vague and value laden. Choose something like nitrogen rich or </w:t>
      </w:r>
      <w:proofErr w:type="gramStart"/>
      <w:r w:rsidRPr="00D20E5A">
        <w:rPr>
          <w:rFonts w:ascii="Times New Roman" w:hAnsi="Times New Roman" w:cs="Times New Roman"/>
          <w:color w:val="000033"/>
          <w:sz w:val="24"/>
          <w:szCs w:val="24"/>
          <w:shd w:val="clear" w:color="auto" w:fill="FFFFFF"/>
        </w:rPr>
        <w:t>specify</w:t>
      </w:r>
      <w:proofErr w:type="gramEnd"/>
      <w:r w:rsidRPr="00D20E5A">
        <w:rPr>
          <w:rFonts w:ascii="Times New Roman" w:hAnsi="Times New Roman" w:cs="Times New Roman"/>
          <w:color w:val="000033"/>
          <w:sz w:val="24"/>
          <w:szCs w:val="24"/>
          <w:shd w:val="clear" w:color="auto" w:fill="FFFFFF"/>
        </w:rPr>
        <w:t xml:space="preserve"> you are talking about food quality.</w:t>
      </w:r>
    </w:p>
    <w:p w14:paraId="7DE24E62" w14:textId="77777777" w:rsidR="00B76752" w:rsidRDefault="00B76752" w:rsidP="00AF2297">
      <w:pPr>
        <w:rPr>
          <w:rFonts w:ascii="Times New Roman" w:hAnsi="Times New Roman" w:cs="Times New Roman"/>
          <w:color w:val="000033"/>
          <w:sz w:val="24"/>
          <w:szCs w:val="24"/>
          <w:shd w:val="clear" w:color="auto" w:fill="FFFFFF"/>
        </w:rPr>
      </w:pPr>
    </w:p>
    <w:p w14:paraId="2A0C9D85" w14:textId="3A889A03" w:rsidR="00B76752" w:rsidRPr="00B76752" w:rsidRDefault="00B76752" w:rsidP="00AF2297">
      <w:pPr>
        <w:rPr>
          <w:rFonts w:ascii="Times New Roman" w:hAnsi="Times New Roman" w:cs="Times New Roman"/>
          <w:b/>
          <w:bCs/>
          <w:sz w:val="24"/>
          <w:szCs w:val="24"/>
        </w:rPr>
      </w:pPr>
      <w:r w:rsidRPr="00B76752">
        <w:rPr>
          <w:rFonts w:ascii="Times New Roman" w:hAnsi="Times New Roman" w:cs="Times New Roman"/>
          <w:b/>
          <w:bCs/>
          <w:sz w:val="24"/>
          <w:szCs w:val="24"/>
        </w:rPr>
        <w:t>We added the clause “</w:t>
      </w:r>
      <w:r w:rsidRPr="00B76752">
        <w:rPr>
          <w:rFonts w:ascii="Times New Roman" w:hAnsi="Times New Roman" w:cs="Times New Roman"/>
          <w:b/>
          <w:bCs/>
          <w:sz w:val="24"/>
          <w:szCs w:val="24"/>
        </w:rPr>
        <w:t>(e.g. those that contain nitrogen-rich leaf tissue)</w:t>
      </w:r>
      <w:r w:rsidRPr="00B76752">
        <w:rPr>
          <w:rFonts w:ascii="Times New Roman" w:hAnsi="Times New Roman" w:cs="Times New Roman"/>
          <w:b/>
          <w:bCs/>
          <w:sz w:val="24"/>
          <w:szCs w:val="24"/>
        </w:rPr>
        <w:t>” to the discussion section on high-quality food plants.</w:t>
      </w:r>
    </w:p>
    <w:sectPr w:rsidR="00B76752" w:rsidRPr="00B767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bert Clark" w:date="2024-02-19T13:23:00Z" w:initials="RC">
    <w:p w14:paraId="3FD087EF" w14:textId="77777777" w:rsidR="00903BD5" w:rsidRDefault="00903BD5" w:rsidP="00903BD5">
      <w:pPr>
        <w:pStyle w:val="CommentText"/>
      </w:pPr>
      <w:r>
        <w:rPr>
          <w:rStyle w:val="CommentReference"/>
        </w:rPr>
        <w:annotationRef/>
      </w:r>
      <w:r>
        <w:t>Wales/Chad can you guys add this? Not familiar with the bird-eating-fruit invasive plant literature.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D087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22C7D41" w16cex:dateUtc="2024-02-19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D087EF" w16cid:durableId="022C7D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ert Clark">
    <w15:presenceInfo w15:providerId="AD" w15:userId="S::robclark@ecodata.tech::6e77d95f-59a6-4d11-909d-b91c395c13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CB"/>
    <w:rsid w:val="000A193B"/>
    <w:rsid w:val="00247ACB"/>
    <w:rsid w:val="004817CC"/>
    <w:rsid w:val="00494A1D"/>
    <w:rsid w:val="00655B69"/>
    <w:rsid w:val="006D472E"/>
    <w:rsid w:val="00753B05"/>
    <w:rsid w:val="00903BD5"/>
    <w:rsid w:val="00AF2297"/>
    <w:rsid w:val="00B76752"/>
    <w:rsid w:val="00D20E5A"/>
    <w:rsid w:val="00F7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5E73"/>
  <w15:chartTrackingRefBased/>
  <w15:docId w15:val="{1605F297-8BAE-4AAD-AC62-7EBEE97D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ACB"/>
    <w:rPr>
      <w:rFonts w:eastAsiaTheme="majorEastAsia" w:cstheme="majorBidi"/>
      <w:color w:val="272727" w:themeColor="text1" w:themeTint="D8"/>
    </w:rPr>
  </w:style>
  <w:style w:type="paragraph" w:styleId="Title">
    <w:name w:val="Title"/>
    <w:basedOn w:val="Normal"/>
    <w:next w:val="Normal"/>
    <w:link w:val="TitleChar"/>
    <w:uiPriority w:val="10"/>
    <w:qFormat/>
    <w:rsid w:val="00247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ACB"/>
    <w:pPr>
      <w:spacing w:before="160"/>
      <w:jc w:val="center"/>
    </w:pPr>
    <w:rPr>
      <w:i/>
      <w:iCs/>
      <w:color w:val="404040" w:themeColor="text1" w:themeTint="BF"/>
    </w:rPr>
  </w:style>
  <w:style w:type="character" w:customStyle="1" w:styleId="QuoteChar">
    <w:name w:val="Quote Char"/>
    <w:basedOn w:val="DefaultParagraphFont"/>
    <w:link w:val="Quote"/>
    <w:uiPriority w:val="29"/>
    <w:rsid w:val="00247ACB"/>
    <w:rPr>
      <w:i/>
      <w:iCs/>
      <w:color w:val="404040" w:themeColor="text1" w:themeTint="BF"/>
    </w:rPr>
  </w:style>
  <w:style w:type="paragraph" w:styleId="ListParagraph">
    <w:name w:val="List Paragraph"/>
    <w:basedOn w:val="Normal"/>
    <w:uiPriority w:val="34"/>
    <w:qFormat/>
    <w:rsid w:val="00247ACB"/>
    <w:pPr>
      <w:ind w:left="720"/>
      <w:contextualSpacing/>
    </w:pPr>
  </w:style>
  <w:style w:type="character" w:styleId="IntenseEmphasis">
    <w:name w:val="Intense Emphasis"/>
    <w:basedOn w:val="DefaultParagraphFont"/>
    <w:uiPriority w:val="21"/>
    <w:qFormat/>
    <w:rsid w:val="00247ACB"/>
    <w:rPr>
      <w:i/>
      <w:iCs/>
      <w:color w:val="0F4761" w:themeColor="accent1" w:themeShade="BF"/>
    </w:rPr>
  </w:style>
  <w:style w:type="paragraph" w:styleId="IntenseQuote">
    <w:name w:val="Intense Quote"/>
    <w:basedOn w:val="Normal"/>
    <w:next w:val="Normal"/>
    <w:link w:val="IntenseQuoteChar"/>
    <w:uiPriority w:val="30"/>
    <w:qFormat/>
    <w:rsid w:val="00247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ACB"/>
    <w:rPr>
      <w:i/>
      <w:iCs/>
      <w:color w:val="0F4761" w:themeColor="accent1" w:themeShade="BF"/>
    </w:rPr>
  </w:style>
  <w:style w:type="character" w:styleId="IntenseReference">
    <w:name w:val="Intense Reference"/>
    <w:basedOn w:val="DefaultParagraphFont"/>
    <w:uiPriority w:val="32"/>
    <w:qFormat/>
    <w:rsid w:val="00247ACB"/>
    <w:rPr>
      <w:b/>
      <w:bCs/>
      <w:smallCaps/>
      <w:color w:val="0F4761" w:themeColor="accent1" w:themeShade="BF"/>
      <w:spacing w:val="5"/>
    </w:rPr>
  </w:style>
  <w:style w:type="character" w:styleId="CommentReference">
    <w:name w:val="annotation reference"/>
    <w:basedOn w:val="DefaultParagraphFont"/>
    <w:uiPriority w:val="99"/>
    <w:semiHidden/>
    <w:unhideWhenUsed/>
    <w:rsid w:val="00903BD5"/>
    <w:rPr>
      <w:sz w:val="16"/>
      <w:szCs w:val="16"/>
    </w:rPr>
  </w:style>
  <w:style w:type="paragraph" w:styleId="CommentText">
    <w:name w:val="annotation text"/>
    <w:basedOn w:val="Normal"/>
    <w:link w:val="CommentTextChar"/>
    <w:uiPriority w:val="99"/>
    <w:unhideWhenUsed/>
    <w:rsid w:val="00903BD5"/>
    <w:pPr>
      <w:spacing w:line="240" w:lineRule="auto"/>
    </w:pPr>
    <w:rPr>
      <w:sz w:val="20"/>
      <w:szCs w:val="20"/>
    </w:rPr>
  </w:style>
  <w:style w:type="character" w:customStyle="1" w:styleId="CommentTextChar">
    <w:name w:val="Comment Text Char"/>
    <w:basedOn w:val="DefaultParagraphFont"/>
    <w:link w:val="CommentText"/>
    <w:uiPriority w:val="99"/>
    <w:rsid w:val="00903BD5"/>
    <w:rPr>
      <w:sz w:val="20"/>
      <w:szCs w:val="20"/>
    </w:rPr>
  </w:style>
  <w:style w:type="paragraph" w:styleId="CommentSubject">
    <w:name w:val="annotation subject"/>
    <w:basedOn w:val="CommentText"/>
    <w:next w:val="CommentText"/>
    <w:link w:val="CommentSubjectChar"/>
    <w:uiPriority w:val="99"/>
    <w:semiHidden/>
    <w:unhideWhenUsed/>
    <w:rsid w:val="00903BD5"/>
    <w:rPr>
      <w:b/>
      <w:bCs/>
    </w:rPr>
  </w:style>
  <w:style w:type="character" w:customStyle="1" w:styleId="CommentSubjectChar">
    <w:name w:val="Comment Subject Char"/>
    <w:basedOn w:val="CommentTextChar"/>
    <w:link w:val="CommentSubject"/>
    <w:uiPriority w:val="99"/>
    <w:semiHidden/>
    <w:rsid w:val="00903B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4</cp:revision>
  <dcterms:created xsi:type="dcterms:W3CDTF">2024-02-19T17:39:00Z</dcterms:created>
  <dcterms:modified xsi:type="dcterms:W3CDTF">2024-02-19T18:48:00Z</dcterms:modified>
</cp:coreProperties>
</file>