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49C539BA"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a small-scale disturbance</w:t>
      </w:r>
      <w:r w:rsidR="00AA6854" w:rsidRPr="00A410A1">
        <w:rPr>
          <w:rFonts w:ascii="Times New Roman" w:hAnsi="Times New Roman" w:cs="Times New Roman"/>
          <w:sz w:val="24"/>
          <w:szCs w:val="24"/>
        </w:rPr>
        <w:t xml:space="preserve"> 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01113B1B"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of Eastern North America and Europe. In </w:t>
      </w:r>
      <w:r w:rsidR="00B20B40" w:rsidRPr="00A410A1">
        <w:rPr>
          <w:rFonts w:ascii="Times New Roman" w:hAnsi="Times New Roman" w:cs="Times New Roman"/>
          <w:sz w:val="24"/>
          <w:szCs w:val="24"/>
        </w:rPr>
        <w:t>the Northeastern U.S. mixed deciduous forest ecoregion, common wildflower</w:t>
      </w:r>
      <w:r w:rsidR="00AF03D5" w:rsidRPr="00A410A1">
        <w:rPr>
          <w:rFonts w:ascii="Times New Roman" w:hAnsi="Times New Roman" w:cs="Times New Roman"/>
          <w:sz w:val="24"/>
          <w:szCs w:val="24"/>
        </w:rPr>
        <w:t xml:space="preserve"> genera </w:t>
      </w:r>
      <w:r w:rsidR="00B20B40" w:rsidRPr="00A410A1">
        <w:rPr>
          <w:rFonts w:ascii="Times New Roman" w:hAnsi="Times New Roman" w:cs="Times New Roman"/>
          <w:sz w:val="24"/>
          <w:szCs w:val="24"/>
        </w:rPr>
        <w:t xml:space="preserve">including </w:t>
      </w:r>
      <w:r w:rsidR="00B20B40" w:rsidRPr="00A410A1">
        <w:rPr>
          <w:rFonts w:ascii="Times New Roman" w:hAnsi="Times New Roman" w:cs="Times New Roman"/>
          <w:i/>
          <w:iCs/>
          <w:sz w:val="24"/>
          <w:szCs w:val="24"/>
        </w:rPr>
        <w:t xml:space="preserve">Trillium, </w:t>
      </w:r>
      <w:r w:rsidR="00AF03D5" w:rsidRPr="00A410A1">
        <w:rPr>
          <w:rFonts w:ascii="Times New Roman" w:hAnsi="Times New Roman" w:cs="Times New Roman"/>
          <w:i/>
          <w:iCs/>
          <w:sz w:val="24"/>
          <w:szCs w:val="24"/>
        </w:rPr>
        <w:t xml:space="preserve">Erythronium, Dicentra, Claytonia </w:t>
      </w:r>
      <w:r w:rsidR="00AF03D5" w:rsidRPr="00A410A1">
        <w:rPr>
          <w:rFonts w:ascii="Times New Roman" w:hAnsi="Times New Roman" w:cs="Times New Roman"/>
          <w:sz w:val="24"/>
          <w:szCs w:val="24"/>
        </w:rPr>
        <w:t xml:space="preserve">and </w:t>
      </w:r>
      <w:r w:rsidR="00EA733A" w:rsidRPr="00A410A1">
        <w:rPr>
          <w:rFonts w:ascii="Times New Roman" w:hAnsi="Times New Roman" w:cs="Times New Roman"/>
          <w:i/>
          <w:iCs/>
          <w:sz w:val="24"/>
          <w:szCs w:val="24"/>
        </w:rPr>
        <w:t xml:space="preserve">Hepatica </w:t>
      </w:r>
      <w:r w:rsidR="00EA733A" w:rsidRPr="00A410A1">
        <w:rPr>
          <w:rFonts w:ascii="Times New Roman" w:hAnsi="Times New Roman" w:cs="Times New Roman"/>
          <w:sz w:val="24"/>
          <w:szCs w:val="24"/>
        </w:rPr>
        <w:t xml:space="preserve">are 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940173" w:rsidRPr="00A410A1">
        <w:rPr>
          <w:rFonts w:ascii="Times New Roman" w:hAnsi="Times New Roman" w:cs="Times New Roman"/>
          <w:sz w:val="24"/>
          <w:szCs w:val="24"/>
        </w:rPr>
        <w:t>Current evidence suggests that this mutualistic ant-plant complex depends on intact</w:t>
      </w:r>
      <w:r w:rsidR="008865E5" w:rsidRPr="00A410A1">
        <w:rPr>
          <w:rFonts w:ascii="Times New Roman" w:hAnsi="Times New Roman" w:cs="Times New Roman"/>
          <w:sz w:val="24"/>
          <w:szCs w:val="24"/>
        </w:rPr>
        <w:t>, closed-canopy forest and that the loss of one mutualistic partner could cause the decline of the other. It is unclear if</w:t>
      </w:r>
      <w:r w:rsidR="00B322D2" w:rsidRPr="00A410A1">
        <w:rPr>
          <w:rFonts w:ascii="Times New Roman" w:hAnsi="Times New Roman" w:cs="Times New Roman"/>
          <w:sz w:val="24"/>
          <w:szCs w:val="24"/>
        </w:rPr>
        <w:t>, following disturbance, this mutualistic community can recover and support typical abundances of either ants or plants.</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systematically.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Consequently, I conclude that as long as surrounding closed canopy secondary forests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B859B6">
        <w:rPr>
          <w:rFonts w:ascii="Times New Roman" w:hAnsi="Times New Roman" w:cs="Times New Roman"/>
          <w:sz w:val="24"/>
          <w:szCs w:val="24"/>
        </w:rPr>
        <w:t xml:space="preserve">mutualistic ants </w:t>
      </w:r>
      <w:r w:rsidR="004202C6">
        <w:rPr>
          <w:rFonts w:ascii="Times New Roman" w:hAnsi="Times New Roman" w:cs="Times New Roman"/>
          <w:sz w:val="24"/>
          <w:szCs w:val="24"/>
        </w:rPr>
        <w:t xml:space="preserve">in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16DF8846"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980F0E" w:rsidRPr="00A410A1">
        <w:rPr>
          <w:rFonts w:ascii="Times New Roman" w:hAnsi="Times New Roman" w:cs="Times New Roman"/>
          <w:sz w:val="24"/>
          <w:szCs w:val="24"/>
        </w:rPr>
        <w:t xml:space="preserve"> </w:t>
      </w:r>
      <w:r w:rsidR="0072396F" w:rsidRPr="00A410A1">
        <w:rPr>
          <w:rFonts w:ascii="Times New Roman" w:hAnsi="Times New Roman" w:cs="Times New Roman"/>
          <w:sz w:val="24"/>
          <w:szCs w:val="24"/>
        </w:rPr>
        <w:t>M</w:t>
      </w:r>
      <w:r w:rsidR="00E45B98">
        <w:rPr>
          <w:rFonts w:ascii="Times New Roman" w:hAnsi="Times New Roman" w:cs="Times New Roman"/>
          <w:sz w:val="24"/>
          <w:szCs w:val="24"/>
        </w:rPr>
        <w:t xml:space="preserve">any seed-dispersal </w:t>
      </w:r>
      <w:r w:rsidR="0072396F" w:rsidRPr="00A410A1">
        <w:rPr>
          <w:rFonts w:ascii="Times New Roman" w:hAnsi="Times New Roman" w:cs="Times New Roman"/>
          <w:sz w:val="24"/>
          <w:szCs w:val="24"/>
        </w:rPr>
        <w:t>mutualisms exhibit some degree of specialization, in which there is a co-</w:t>
      </w:r>
      <w:r w:rsidR="00201F2D" w:rsidRPr="00A410A1">
        <w:rPr>
          <w:rFonts w:ascii="Times New Roman" w:hAnsi="Times New Roman" w:cs="Times New Roman"/>
          <w:sz w:val="24"/>
          <w:szCs w:val="24"/>
        </w:rPr>
        <w:t>evolutionary</w:t>
      </w:r>
      <w:r w:rsidR="0072396F" w:rsidRPr="00A410A1">
        <w:rPr>
          <w:rFonts w:ascii="Times New Roman" w:hAnsi="Times New Roman" w:cs="Times New Roman"/>
          <w:sz w:val="24"/>
          <w:szCs w:val="24"/>
        </w:rPr>
        <w:t xml:space="preserve"> history between animal disperser and the </w:t>
      </w:r>
      <w:r w:rsidR="00201F2D" w:rsidRPr="00A410A1">
        <w:rPr>
          <w:rFonts w:ascii="Times New Roman" w:hAnsi="Times New Roman" w:cs="Times New Roman"/>
          <w:sz w:val="24"/>
          <w:szCs w:val="24"/>
        </w:rPr>
        <w:t>dispersed</w:t>
      </w:r>
      <w:r w:rsidR="0072396F" w:rsidRPr="00A410A1">
        <w:rPr>
          <w:rFonts w:ascii="Times New Roman" w:hAnsi="Times New Roman" w:cs="Times New Roman"/>
          <w:sz w:val="24"/>
          <w:szCs w:val="24"/>
        </w:rPr>
        <w:t xml:space="preserve"> plant species. In the case of myrmecochorous</w:t>
      </w:r>
      <w:r w:rsidR="00E45B98">
        <w:rPr>
          <w:rFonts w:ascii="Times New Roman" w:hAnsi="Times New Roman" w:cs="Times New Roman"/>
          <w:sz w:val="24"/>
          <w:szCs w:val="24"/>
        </w:rPr>
        <w:t xml:space="preserve"> plants</w:t>
      </w:r>
      <w:r w:rsidR="0072396F" w:rsidRPr="00A410A1">
        <w:rPr>
          <w:rFonts w:ascii="Times New Roman" w:hAnsi="Times New Roman" w:cs="Times New Roman"/>
          <w:sz w:val="24"/>
          <w:szCs w:val="24"/>
        </w:rPr>
        <w:t xml:space="preserve">, or ant-dispersed plants, </w:t>
      </w:r>
      <w:r w:rsidR="00201F2D" w:rsidRPr="00A410A1">
        <w:rPr>
          <w:rFonts w:ascii="Times New Roman" w:hAnsi="Times New Roman" w:cs="Times New Roman"/>
          <w:sz w:val="24"/>
          <w:szCs w:val="24"/>
        </w:rPr>
        <w:t xml:space="preserve">some forest understory plants present a syndrome of traits associated with seed dispersal by generalist ants. </w:t>
      </w:r>
      <w:r w:rsidR="00E45B98">
        <w:rPr>
          <w:rFonts w:ascii="Times New Roman" w:hAnsi="Times New Roman" w:cs="Times New Roman"/>
          <w:sz w:val="24"/>
          <w:szCs w:val="24"/>
        </w:rPr>
        <w:t>Plants with this dispersal strategy</w:t>
      </w:r>
      <w:r w:rsidR="0035528E" w:rsidRPr="00A410A1">
        <w:rPr>
          <w:rFonts w:ascii="Times New Roman" w:hAnsi="Times New Roman" w:cs="Times New Roman"/>
          <w:sz w:val="24"/>
          <w:szCs w:val="24"/>
        </w:rPr>
        <w:t xml:space="preserve"> 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fleshy,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E45B98">
        <w:rPr>
          <w:rFonts w:ascii="Times New Roman" w:hAnsi="Times New Roman" w:cs="Times New Roman"/>
          <w:sz w:val="24"/>
          <w:szCs w:val="24"/>
        </w:rPr>
        <w:t>. Elaiosomes are particularly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 xml:space="preserve">s that increase ant population size. However, tests of this </w:t>
      </w:r>
      <w:r w:rsidR="00CD59CE">
        <w:rPr>
          <w:rFonts w:ascii="Times New Roman" w:hAnsi="Times New Roman" w:cs="Times New Roman"/>
          <w:sz w:val="24"/>
          <w:szCs w:val="24"/>
        </w:rPr>
        <w:t>“</w:t>
      </w:r>
      <w:r w:rsidR="004B361E">
        <w:rPr>
          <w:rFonts w:ascii="Times New Roman" w:hAnsi="Times New Roman" w:cs="Times New Roman"/>
          <w:sz w:val="24"/>
          <w:szCs w:val="24"/>
        </w:rPr>
        <w:t>dispersal mutualist</w:t>
      </w:r>
      <w:r w:rsidR="00122F02">
        <w:rPr>
          <w:rFonts w:ascii="Times New Roman" w:hAnsi="Times New Roman" w:cs="Times New Roman"/>
          <w:sz w:val="24"/>
          <w:szCs w:val="24"/>
        </w:rPr>
        <w:t xml:space="preserve"> limitation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567482">
        <w:rPr>
          <w:rFonts w:ascii="Times New Roman" w:hAnsi="Times New Roman" w:cs="Times New Roman"/>
          <w:sz w:val="24"/>
          <w:szCs w:val="24"/>
        </w:rPr>
        <w:t xml:space="preserve"> have </w:t>
      </w:r>
      <w:r w:rsidR="004811EF">
        <w:rPr>
          <w:rFonts w:ascii="Times New Roman" w:hAnsi="Times New Roman" w:cs="Times New Roman"/>
          <w:sz w:val="24"/>
          <w:szCs w:val="24"/>
        </w:rPr>
        <w:t>varied across systems.</w:t>
      </w:r>
    </w:p>
    <w:p w14:paraId="49D7AB45" w14:textId="709F5AA5"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understory plants following the spring ephemeral life history strategy</w:t>
      </w:r>
      <w:r w:rsidR="004B361E">
        <w:rPr>
          <w:rFonts w:ascii="Times New Roman" w:hAnsi="Times New Roman" w:cs="Times New Roman"/>
          <w:sz w:val="24"/>
          <w:szCs w:val="24"/>
        </w:rPr>
        <w:t xml:space="preserve"> and observed in North American and Eurasian deciduous forests (</w:t>
      </w:r>
      <w:r w:rsidR="004B361E" w:rsidRPr="000C4014">
        <w:rPr>
          <w:rFonts w:ascii="Times New Roman" w:hAnsi="Times New Roman" w:cs="Times New Roman"/>
          <w:sz w:val="24"/>
          <w:szCs w:val="24"/>
          <w:highlight w:val="yellow"/>
        </w:rPr>
        <w:t>Gorb and Gorb citation</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 preventing seed predation by small mammals.</w:t>
      </w:r>
      <w:r w:rsidR="004B361E">
        <w:rPr>
          <w:rFonts w:ascii="Times New Roman" w:hAnsi="Times New Roman" w:cs="Times New Roman"/>
          <w:sz w:val="24"/>
          <w:szCs w:val="24"/>
        </w:rPr>
        <w:t xml:space="preserve"> Given the ubiquity of these ants, the “dispersal mutualist limitation hypothesis” has been primarily tested in this system (e.g.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not available (Clark and King, 2012).</w:t>
      </w:r>
      <w:r w:rsidR="00E807AE" w:rsidRPr="00A410A1">
        <w:rPr>
          <w:rFonts w:ascii="Times New Roman" w:hAnsi="Times New Roman" w:cs="Times New Roman"/>
          <w:sz w:val="24"/>
          <w:szCs w:val="24"/>
        </w:rPr>
        <w:t xml:space="preserve"> </w:t>
      </w:r>
    </w:p>
    <w:p w14:paraId="1BA6EBD4" w14:textId="5C1FA55D" w:rsidR="00F1276C" w:rsidRPr="00A62410" w:rsidRDefault="00A62410" w:rsidP="00A62410">
      <w:pPr>
        <w:rPr>
          <w:rFonts w:ascii="Times New Roman" w:hAnsi="Times New Roman" w:cs="Times New Roman"/>
          <w:sz w:val="24"/>
          <w:szCs w:val="24"/>
        </w:rPr>
      </w:pPr>
      <w:r w:rsidRPr="00A410A1">
        <w:rPr>
          <w:rFonts w:ascii="Times New Roman" w:hAnsi="Times New Roman" w:cs="Times New Roman"/>
          <w:sz w:val="24"/>
          <w:szCs w:val="24"/>
        </w:rPr>
        <w:t xml:space="preserve">Given the specificity of this mutualism, there is concern that habitat modification, disturbance, or fragmentation could negatively impact myrmecochorous communities or their seed-dispersing ants like </w:t>
      </w:r>
      <w:r w:rsidRPr="00A410A1">
        <w:rPr>
          <w:rFonts w:ascii="Times New Roman" w:hAnsi="Times New Roman" w:cs="Times New Roman"/>
          <w:i/>
          <w:iCs/>
          <w:sz w:val="24"/>
          <w:szCs w:val="24"/>
        </w:rPr>
        <w:t>Aphaenogaster</w:t>
      </w:r>
      <w:r w:rsidRPr="00A410A1">
        <w:rPr>
          <w:rFonts w:ascii="Times New Roman" w:hAnsi="Times New Roman" w:cs="Times New Roman"/>
          <w:sz w:val="24"/>
          <w:szCs w:val="24"/>
        </w:rPr>
        <w:t xml:space="preserve">. </w:t>
      </w:r>
      <w:r w:rsidR="00E807AE" w:rsidRPr="00A410A1">
        <w:rPr>
          <w:rFonts w:ascii="Times New Roman" w:hAnsi="Times New Roman" w:cs="Times New Roman"/>
          <w:sz w:val="24"/>
          <w:szCs w:val="24"/>
        </w:rPr>
        <w:t xml:space="preserve">It is predicted that disturbance which removes one of the mutualistic partners could negatively impact populations of the other. Consequently, there could be cascading effects as the result of the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r>
        <w:rPr>
          <w:rFonts w:ascii="Times New Roman" w:hAnsi="Times New Roman" w:cs="Times New Roman"/>
          <w:sz w:val="24"/>
          <w:szCs w:val="24"/>
        </w:rPr>
        <w:t>In areas where ant-</w:t>
      </w:r>
      <w:r w:rsidR="0089705F">
        <w:rPr>
          <w:rFonts w:ascii="Times New Roman" w:hAnsi="Times New Roman" w:cs="Times New Roman"/>
          <w:sz w:val="24"/>
          <w:szCs w:val="24"/>
        </w:rPr>
        <w:t>dispersed</w:t>
      </w:r>
      <w:r>
        <w:rPr>
          <w:rFonts w:ascii="Times New Roman" w:hAnsi="Times New Roman" w:cs="Times New Roman"/>
          <w:sz w:val="24"/>
          <w:szCs w:val="24"/>
        </w:rPr>
        <w:t xml:space="preserve"> plants would otherwise dominate, removal </w:t>
      </w:r>
      <w:r w:rsidR="0089705F">
        <w:rPr>
          <w:rFonts w:ascii="Times New Roman" w:hAnsi="Times New Roman" w:cs="Times New Roman"/>
          <w:sz w:val="24"/>
          <w:szCs w:val="24"/>
        </w:rPr>
        <w:t>of</w:t>
      </w:r>
      <w:r>
        <w:rPr>
          <w:rFonts w:ascii="Times New Roman" w:hAnsi="Times New Roman" w:cs="Times New Roman"/>
          <w:sz w:val="24"/>
          <w:szCs w:val="24"/>
        </w:rPr>
        <w:t xml:space="preserve"> this mutualist could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populations if they are food limited.</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19CA55E9" w14:textId="63F2267C"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 xml:space="preserve">in secondary </w:t>
      </w:r>
      <w:r w:rsidR="00B02684" w:rsidRPr="00A410A1">
        <w:rPr>
          <w:rFonts w:ascii="Times New Roman" w:hAnsi="Times New Roman" w:cs="Times New Roman"/>
          <w:sz w:val="24"/>
          <w:szCs w:val="24"/>
        </w:rPr>
        <w:lastRenderedPageBreak/>
        <w:t xml:space="preserve">forests. </w:t>
      </w:r>
      <w:r w:rsidR="00BF3550" w:rsidRPr="00A410A1">
        <w:rPr>
          <w:rFonts w:ascii="Times New Roman" w:hAnsi="Times New Roman" w:cs="Times New Roman"/>
          <w:sz w:val="24"/>
          <w:szCs w:val="24"/>
        </w:rPr>
        <w:t xml:space="preserve">The locations, although not exhaustive, represent sites that were accessible and had reports from amateurs about high </w:t>
      </w:r>
      <w:r w:rsidR="00D56548">
        <w:rPr>
          <w:rFonts w:ascii="Times New Roman" w:hAnsi="Times New Roman" w:cs="Times New Roman"/>
          <w:sz w:val="24"/>
          <w:szCs w:val="24"/>
        </w:rPr>
        <w:t>ant-dispersed plant</w:t>
      </w:r>
      <w:r w:rsidR="00BF3550" w:rsidRPr="00A410A1">
        <w:rPr>
          <w:rFonts w:ascii="Times New Roman" w:hAnsi="Times New Roman" w:cs="Times New Roman"/>
          <w:sz w:val="24"/>
          <w:szCs w:val="24"/>
        </w:rPr>
        <w:t xml:space="preserv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210B741C" w:rsidR="006E70A7" w:rsidRDefault="006E70A7" w:rsidP="006E70A7">
      <w:pPr>
        <w:rPr>
          <w:rFonts w:ascii="Times New Roman" w:hAnsi="Times New Roman" w:cs="Times New Roman"/>
          <w:sz w:val="24"/>
          <w:szCs w:val="24"/>
        </w:rPr>
      </w:pPr>
      <w:r>
        <w:rPr>
          <w:rFonts w:ascii="Times New Roman" w:hAnsi="Times New Roman" w:cs="Times New Roman"/>
          <w:sz w:val="24"/>
          <w:szCs w:val="24"/>
        </w:rPr>
        <w:t>We tested how small-scale disturbance to elaiosomes-bearing plants would impact the abundance of</w:t>
      </w:r>
      <w:r w:rsidRPr="006E70A7">
        <w:rPr>
          <w:rFonts w:ascii="Times New Roman" w:hAnsi="Times New Roman" w:cs="Times New Roman"/>
          <w:i/>
          <w:iCs/>
          <w:sz w:val="24"/>
          <w:szCs w:val="24"/>
        </w:rPr>
        <w:t xml:space="preserve"> </w:t>
      </w:r>
      <w:r>
        <w:rPr>
          <w:rFonts w:ascii="Times New Roman" w:hAnsi="Times New Roman" w:cs="Times New Roman"/>
          <w:i/>
          <w:iCs/>
          <w:sz w:val="24"/>
          <w:szCs w:val="24"/>
        </w:rPr>
        <w:t>A</w:t>
      </w:r>
      <w:r w:rsidRPr="006E70A7">
        <w:rPr>
          <w:rFonts w:ascii="Times New Roman" w:hAnsi="Times New Roman" w:cs="Times New Roman"/>
          <w:i/>
          <w:iCs/>
          <w:sz w:val="24"/>
          <w:szCs w:val="24"/>
        </w:rPr>
        <w:t>phaenogaster</w:t>
      </w:r>
      <w:r>
        <w:rPr>
          <w:rFonts w:ascii="Times New Roman" w:hAnsi="Times New Roman" w:cs="Times New Roman"/>
          <w:sz w:val="24"/>
          <w:szCs w:val="24"/>
        </w:rPr>
        <w:t xml:space="preserve"> in an extremely high-density scenario. In a Connecticut forest, we designated plot in which ant-dispersed plants form 90% of the coverage of understory, non-woody plants and represent most of the diversity of herbs (</w:t>
      </w:r>
      <w:r w:rsidRPr="006E70A7">
        <w:rPr>
          <w:rFonts w:ascii="Times New Roman" w:hAnsi="Times New Roman" w:cs="Times New Roman"/>
          <w:sz w:val="24"/>
          <w:szCs w:val="24"/>
          <w:highlight w:val="yellow"/>
        </w:rPr>
        <w:t>data from supplemental figures</w:t>
      </w:r>
      <w:r>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 xml:space="preserve">we harvested over </w:t>
      </w:r>
      <w:r w:rsidR="006176E9" w:rsidRPr="006176E9">
        <w:rPr>
          <w:rFonts w:ascii="Times New Roman" w:hAnsi="Times New Roman" w:cs="Times New Roman"/>
          <w:sz w:val="24"/>
          <w:szCs w:val="24"/>
          <w:highlight w:val="yellow"/>
        </w:rPr>
        <w:t>xxxx</w:t>
      </w:r>
      <w:r w:rsidR="006176E9">
        <w:rPr>
          <w:rFonts w:ascii="Times New Roman" w:hAnsi="Times New Roman" w:cs="Times New Roman"/>
          <w:sz w:val="24"/>
          <w:szCs w:val="24"/>
        </w:rPr>
        <w:t xml:space="preserve"> amount of flowers or seed pods (</w:t>
      </w:r>
      <w:r w:rsidR="006176E9" w:rsidRPr="006176E9">
        <w:rPr>
          <w:rFonts w:ascii="Times New Roman" w:hAnsi="Times New Roman" w:cs="Times New Roman"/>
          <w:sz w:val="24"/>
          <w:szCs w:val="24"/>
          <w:highlight w:val="yellow"/>
        </w:rPr>
        <w:t>can I calculate this somehow?</w:t>
      </w:r>
      <w:r w:rsidR="006176E9" w:rsidRPr="006176E9">
        <w:rPr>
          <w:rFonts w:ascii="Times New Roman" w:hAnsi="Times New Roman" w:cs="Times New Roman"/>
          <w:sz w:val="24"/>
          <w:szCs w:val="24"/>
        </w:rPr>
        <w:t>).</w:t>
      </w:r>
      <w:r w:rsidR="006176E9">
        <w:rPr>
          <w:rFonts w:ascii="Times New Roman" w:hAnsi="Times New Roman" w:cs="Times New Roman"/>
          <w:sz w:val="24"/>
          <w:szCs w:val="24"/>
        </w:rPr>
        <w:t xml:space="preserve"> </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emmeans package (Lenth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(Osksanen</w:t>
      </w:r>
      <w:r w:rsidR="00857414">
        <w:rPr>
          <w:rFonts w:ascii="Times New Roman" w:hAnsi="Times New Roman" w:cs="Times New Roman"/>
          <w:sz w:val="24"/>
          <w:szCs w:val="24"/>
        </w:rPr>
        <w:t xml:space="preserve"> et. al. 2019).</w:t>
      </w:r>
    </w:p>
    <w:p w14:paraId="70C1B276" w14:textId="161F773B"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08981B9A" w14:textId="3D8882DB" w:rsidR="00A758D8" w:rsidRPr="00A410A1" w:rsidRDefault="00A758D8" w:rsidP="00A758D8">
      <w:pPr>
        <w:rPr>
          <w:rFonts w:ascii="Times New Roman" w:hAnsi="Times New Roman" w:cs="Times New Roman"/>
          <w:sz w:val="24"/>
          <w:szCs w:val="24"/>
        </w:rPr>
      </w:pPr>
      <w:r w:rsidRPr="00A410A1">
        <w:rPr>
          <w:rFonts w:ascii="Times New Roman" w:hAnsi="Times New Roman" w:cs="Times New Roman"/>
          <w:sz w:val="24"/>
          <w:szCs w:val="24"/>
        </w:rPr>
        <w:t xml:space="preserve">The composition </w:t>
      </w:r>
      <w:r w:rsidR="00774E5D" w:rsidRPr="00A410A1">
        <w:rPr>
          <w:rFonts w:ascii="Times New Roman" w:hAnsi="Times New Roman" w:cs="Times New Roman"/>
          <w:sz w:val="24"/>
          <w:szCs w:val="24"/>
        </w:rPr>
        <w:t>of the plant communities surveyed is</w:t>
      </w:r>
      <w:r w:rsidRPr="00A410A1">
        <w:rPr>
          <w:rFonts w:ascii="Times New Roman" w:hAnsi="Times New Roman" w:cs="Times New Roman"/>
          <w:sz w:val="24"/>
          <w:szCs w:val="24"/>
        </w:rPr>
        <w:t xml:space="preserve"> reported in supplemental tables and figures </w:t>
      </w:r>
      <w:r w:rsidRPr="006353B6">
        <w:rPr>
          <w:rFonts w:ascii="Times New Roman" w:hAnsi="Times New Roman" w:cs="Times New Roman"/>
          <w:sz w:val="24"/>
          <w:szCs w:val="24"/>
          <w:highlight w:val="yellow"/>
        </w:rPr>
        <w:t>S1-Sx</w:t>
      </w:r>
      <w:r w:rsidRPr="00A410A1">
        <w:rPr>
          <w:rFonts w:ascii="Times New Roman" w:hAnsi="Times New Roman" w:cs="Times New Roman"/>
          <w:sz w:val="24"/>
          <w:szCs w:val="24"/>
        </w:rPr>
        <w:t xml:space="preserve">. </w:t>
      </w:r>
      <w:r w:rsidRPr="00A410A1">
        <w:rPr>
          <w:rFonts w:ascii="Times New Roman" w:hAnsi="Times New Roman" w:cs="Times New Roman"/>
          <w:i/>
          <w:iCs/>
          <w:sz w:val="24"/>
          <w:szCs w:val="24"/>
        </w:rPr>
        <w:t>Erythronium americanum</w:t>
      </w:r>
      <w:r w:rsidRPr="00A410A1">
        <w:rPr>
          <w:rFonts w:ascii="Times New Roman" w:hAnsi="Times New Roman" w:cs="Times New Roman"/>
          <w:sz w:val="24"/>
          <w:szCs w:val="24"/>
        </w:rPr>
        <w:t xml:space="preserve">, </w:t>
      </w:r>
      <w:r w:rsidRPr="00A410A1">
        <w:rPr>
          <w:rFonts w:ascii="Times New Roman" w:hAnsi="Times New Roman" w:cs="Times New Roman"/>
          <w:i/>
          <w:iCs/>
          <w:sz w:val="24"/>
          <w:szCs w:val="24"/>
        </w:rPr>
        <w:t>Trillium erectum</w:t>
      </w:r>
      <w:r w:rsidRPr="00A410A1">
        <w:rPr>
          <w:rFonts w:ascii="Times New Roman" w:hAnsi="Times New Roman" w:cs="Times New Roman"/>
          <w:sz w:val="24"/>
          <w:szCs w:val="24"/>
        </w:rPr>
        <w:t xml:space="preserve">, </w:t>
      </w:r>
      <w:r w:rsidR="00E43475" w:rsidRPr="00A410A1">
        <w:rPr>
          <w:rFonts w:ascii="Times New Roman" w:hAnsi="Times New Roman" w:cs="Times New Roman"/>
          <w:i/>
          <w:iCs/>
          <w:sz w:val="24"/>
          <w:szCs w:val="24"/>
        </w:rPr>
        <w:t>Dicentra cucularia</w:t>
      </w:r>
      <w:r w:rsidR="00E43475" w:rsidRPr="00A410A1">
        <w:rPr>
          <w:rFonts w:ascii="Times New Roman" w:hAnsi="Times New Roman" w:cs="Times New Roman"/>
          <w:sz w:val="24"/>
          <w:szCs w:val="24"/>
        </w:rPr>
        <w:t xml:space="preserve">, and </w:t>
      </w:r>
      <w:r w:rsidR="00E43475" w:rsidRPr="00A410A1">
        <w:rPr>
          <w:rFonts w:ascii="Times New Roman" w:hAnsi="Times New Roman" w:cs="Times New Roman"/>
          <w:i/>
          <w:iCs/>
          <w:sz w:val="24"/>
          <w:szCs w:val="24"/>
        </w:rPr>
        <w:t xml:space="preserve">Claytonia virginia </w:t>
      </w:r>
      <w:r w:rsidR="00E43475" w:rsidRPr="00A410A1">
        <w:rPr>
          <w:rFonts w:ascii="Times New Roman" w:hAnsi="Times New Roman" w:cs="Times New Roman"/>
          <w:sz w:val="24"/>
          <w:szCs w:val="24"/>
        </w:rPr>
        <w:t xml:space="preserve">were found to be </w:t>
      </w:r>
      <w:r w:rsidR="004F6313" w:rsidRPr="00A410A1">
        <w:rPr>
          <w:rFonts w:ascii="Times New Roman" w:hAnsi="Times New Roman" w:cs="Times New Roman"/>
          <w:sz w:val="24"/>
          <w:szCs w:val="24"/>
        </w:rPr>
        <w:t>common. We chose to the habitat manipulation at a site where all members of the myrmecochore complex easily found in Connecticut were present.</w:t>
      </w:r>
    </w:p>
    <w:p w14:paraId="73E0E27C" w14:textId="6AAF3245"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w:t>
      </w:r>
      <w:r w:rsidR="00120134">
        <w:rPr>
          <w:rFonts w:ascii="Times New Roman" w:hAnsi="Times New Roman" w:cs="Times New Roman"/>
          <w:sz w:val="24"/>
          <w:szCs w:val="24"/>
        </w:rPr>
        <w:lastRenderedPageBreak/>
        <w:t>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Camponotus pennsylvanicus</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Lasius neoniger</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Myrmica punctiventris,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r w:rsidR="00783A2C">
        <w:rPr>
          <w:rFonts w:ascii="Times New Roman" w:hAnsi="Times New Roman" w:cs="Times New Roman"/>
          <w:i/>
          <w:iCs/>
          <w:sz w:val="24"/>
          <w:szCs w:val="24"/>
        </w:rPr>
        <w:t xml:space="preserve">Aphanogaster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502DD02D" w14:textId="77777777" w:rsidR="00A758D8" w:rsidRPr="00A410A1" w:rsidRDefault="00A758D8">
      <w:pPr>
        <w:rPr>
          <w:rFonts w:ascii="Times New Roman" w:hAnsi="Times New Roman" w:cs="Times New Roman"/>
          <w:sz w:val="24"/>
          <w:szCs w:val="24"/>
        </w:rPr>
      </w:pPr>
    </w:p>
    <w:p w14:paraId="094D5ADD" w14:textId="289D5014"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Discussion:</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in Barkhamp</w:t>
      </w:r>
      <w:r w:rsidR="00876877">
        <w:rPr>
          <w:rFonts w:ascii="Times New Roman" w:hAnsi="Times New Roman" w:cs="Times New Roman"/>
          <w:sz w:val="24"/>
          <w:szCs w:val="24"/>
        </w:rPr>
        <w:t>ste</w:t>
      </w:r>
      <w:r w:rsidR="002A6A22">
        <w:rPr>
          <w:rFonts w:ascii="Times New Roman" w:hAnsi="Times New Roman" w:cs="Times New Roman"/>
          <w:sz w:val="24"/>
          <w:szCs w:val="24"/>
        </w:rPr>
        <w:t>d,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41F75BFC" w14:textId="64AFEA00"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References:</w:t>
      </w:r>
    </w:p>
    <w:p w14:paraId="6CA51407" w14:textId="77777777" w:rsidR="00B53F83" w:rsidRDefault="00B53F83" w:rsidP="00827CDA">
      <w:pPr>
        <w:rPr>
          <w:rFonts w:ascii="Times New Roman" w:hAnsi="Times New Roman" w:cs="Times New Roman"/>
          <w:sz w:val="24"/>
          <w:szCs w:val="24"/>
        </w:rPr>
      </w:pPr>
      <w:r w:rsidRPr="00B53F83">
        <w:rPr>
          <w:rFonts w:ascii="Times New Roman" w:hAnsi="Times New Roman" w:cs="Times New Roman"/>
          <w:sz w:val="24"/>
          <w:szCs w:val="24"/>
        </w:rPr>
        <w:t>Bates, D., Maechler, M., Bolker, B., Walker, S. (2015). Fitting linear mixed-effects models using lme4. Journal of Statistical Software, 67, 1-48.</w:t>
      </w:r>
    </w:p>
    <w:p w14:paraId="19565BCC" w14:textId="77777777" w:rsidR="00B53F83" w:rsidRDefault="00B53F83" w:rsidP="00827CDA">
      <w:pPr>
        <w:rPr>
          <w:rFonts w:ascii="Times New Roman" w:hAnsi="Times New Roman" w:cs="Times New Roman"/>
          <w:sz w:val="24"/>
          <w:szCs w:val="24"/>
        </w:rPr>
      </w:pPr>
    </w:p>
    <w:p w14:paraId="0493587E" w14:textId="13FE2ECE" w:rsidR="002D1A02" w:rsidRPr="00A410A1" w:rsidRDefault="002D1A02" w:rsidP="00827CDA">
      <w:pPr>
        <w:rPr>
          <w:rFonts w:ascii="Times New Roman" w:hAnsi="Times New Roman" w:cs="Times New Roman"/>
          <w:sz w:val="24"/>
          <w:szCs w:val="24"/>
        </w:rPr>
      </w:pPr>
      <w:r w:rsidRPr="00A410A1">
        <w:rPr>
          <w:rFonts w:ascii="Times New Roman" w:hAnsi="Times New Roman" w:cs="Times New Roman"/>
          <w:sz w:val="24"/>
          <w:szCs w:val="24"/>
        </w:rPr>
        <w:t>Clark, R. E., and J. R. King. 2012. The ant, Aphaenogaster picea, benefits from plant elaiosomes</w:t>
      </w:r>
    </w:p>
    <w:p w14:paraId="0FC02D18" w14:textId="34D95BBE" w:rsidR="00E170B5" w:rsidRDefault="002D1A02" w:rsidP="00827CDA">
      <w:pPr>
        <w:rPr>
          <w:rFonts w:ascii="Times New Roman" w:hAnsi="Times New Roman" w:cs="Times New Roman"/>
          <w:sz w:val="24"/>
          <w:szCs w:val="24"/>
        </w:rPr>
      </w:pPr>
      <w:r w:rsidRPr="00A410A1">
        <w:rPr>
          <w:rFonts w:ascii="Times New Roman" w:hAnsi="Times New Roman" w:cs="Times New Roman"/>
          <w:sz w:val="24"/>
          <w:szCs w:val="24"/>
        </w:rPr>
        <w:t>when insect prey is scarce. Env. Ent. 41</w:t>
      </w:r>
      <w:r w:rsidR="00870639" w:rsidRPr="00A410A1">
        <w:rPr>
          <w:rFonts w:ascii="Times New Roman" w:hAnsi="Times New Roman" w:cs="Times New Roman"/>
          <w:sz w:val="24"/>
          <w:szCs w:val="24"/>
        </w:rPr>
        <w:t>,</w:t>
      </w:r>
      <w:r w:rsidRPr="00A410A1">
        <w:rPr>
          <w:rFonts w:ascii="Times New Roman" w:hAnsi="Times New Roman" w:cs="Times New Roman"/>
          <w:sz w:val="24"/>
          <w:szCs w:val="24"/>
        </w:rPr>
        <w:t>1405–1408.</w:t>
      </w:r>
    </w:p>
    <w:p w14:paraId="11A15893" w14:textId="77777777" w:rsidR="00732A35" w:rsidRDefault="00732A35" w:rsidP="00827CDA">
      <w:pPr>
        <w:rPr>
          <w:rFonts w:ascii="Times New Roman" w:hAnsi="Times New Roman" w:cs="Times New Roman"/>
          <w:sz w:val="24"/>
          <w:szCs w:val="24"/>
        </w:rPr>
      </w:pPr>
    </w:p>
    <w:p w14:paraId="781ABD34" w14:textId="77777777" w:rsidR="00732A35" w:rsidRPr="00732A35" w:rsidRDefault="00732A35" w:rsidP="00827CDA">
      <w:pPr>
        <w:spacing w:after="0" w:line="480" w:lineRule="auto"/>
        <w:ind w:left="450" w:hanging="450"/>
        <w:rPr>
          <w:rFonts w:ascii="Times New Roman" w:eastAsia="Times New Roman" w:hAnsi="Times New Roman" w:cs="Times New Roman"/>
          <w:sz w:val="24"/>
          <w:szCs w:val="24"/>
        </w:rPr>
      </w:pPr>
      <w:r w:rsidRPr="00732A35">
        <w:rPr>
          <w:rFonts w:ascii="Times New Roman" w:eastAsia="Times New Roman" w:hAnsi="Times New Roman" w:cs="Times New Roman"/>
          <w:sz w:val="24"/>
          <w:szCs w:val="24"/>
        </w:rPr>
        <w:t>Fox, J., and S. Weisberg. (2011). An R Companion to Applied Regression. Sage Publications, Thousand Oaks, California, USA. http://socserv.socsci.mcmaster</w:t>
      </w:r>
    </w:p>
    <w:p w14:paraId="12A7202A" w14:textId="77777777" w:rsidR="00CB7437" w:rsidRDefault="00CB7437" w:rsidP="00827CDA">
      <w:pPr>
        <w:rPr>
          <w:rFonts w:ascii="Times New Roman" w:hAnsi="Times New Roman" w:cs="Times New Roman"/>
          <w:sz w:val="24"/>
          <w:szCs w:val="24"/>
        </w:rPr>
      </w:pPr>
    </w:p>
    <w:p w14:paraId="7D02E408" w14:textId="03A41D91" w:rsidR="00547B6D" w:rsidRPr="00A410A1" w:rsidRDefault="00547B6D" w:rsidP="00827CDA">
      <w:pPr>
        <w:rPr>
          <w:rFonts w:ascii="Times New Roman" w:hAnsi="Times New Roman" w:cs="Times New Roman"/>
          <w:sz w:val="24"/>
          <w:szCs w:val="24"/>
        </w:rPr>
      </w:pPr>
      <w:r w:rsidRPr="00547B6D">
        <w:rPr>
          <w:rFonts w:ascii="Times New Roman" w:hAnsi="Times New Roman" w:cs="Times New Roman"/>
          <w:sz w:val="24"/>
          <w:szCs w:val="24"/>
        </w:rPr>
        <w:t>Lenth, R.V. 2016. Least-Squares Means: The R package lsmeans. Journal of Statistical Software, 69:1-33.</w:t>
      </w:r>
    </w:p>
    <w:p w14:paraId="644EA172" w14:textId="77777777" w:rsidR="002D1A02" w:rsidRPr="00A410A1" w:rsidRDefault="002D1A02" w:rsidP="00827CDA">
      <w:pPr>
        <w:rPr>
          <w:rFonts w:ascii="Times New Roman" w:hAnsi="Times New Roman" w:cs="Times New Roman"/>
          <w:sz w:val="24"/>
          <w:szCs w:val="24"/>
        </w:rPr>
      </w:pPr>
    </w:p>
    <w:p w14:paraId="5FC70317" w14:textId="6DFCA12D" w:rsidR="00E170B5" w:rsidRPr="00A410A1" w:rsidRDefault="00E170B5" w:rsidP="00827CDA">
      <w:pPr>
        <w:rPr>
          <w:rFonts w:ascii="Times New Roman" w:hAnsi="Times New Roman" w:cs="Times New Roman"/>
          <w:sz w:val="24"/>
          <w:szCs w:val="24"/>
        </w:rPr>
      </w:pPr>
      <w:r w:rsidRPr="00A410A1">
        <w:rPr>
          <w:rFonts w:ascii="Times New Roman" w:hAnsi="Times New Roman" w:cs="Times New Roman"/>
          <w:sz w:val="24"/>
          <w:szCs w:val="24"/>
        </w:rPr>
        <w:t>Oksanen, J., Blanchet, F.G., Friendly, M., Kindt, R., Legendre, P., McGlinn, D., Minchin, P.R.,</w:t>
      </w:r>
    </w:p>
    <w:p w14:paraId="70CE8150" w14:textId="77777777" w:rsidR="00E170B5" w:rsidRPr="00A410A1" w:rsidRDefault="00E170B5" w:rsidP="00827CDA">
      <w:pPr>
        <w:rPr>
          <w:rFonts w:ascii="Times New Roman" w:hAnsi="Times New Roman" w:cs="Times New Roman"/>
          <w:sz w:val="24"/>
          <w:szCs w:val="24"/>
        </w:rPr>
      </w:pPr>
      <w:r w:rsidRPr="00A410A1">
        <w:rPr>
          <w:rFonts w:ascii="Times New Roman" w:hAnsi="Times New Roman" w:cs="Times New Roman"/>
          <w:sz w:val="24"/>
          <w:szCs w:val="24"/>
        </w:rPr>
        <w:t>B, R., O’Hara, G., Simpson, L., Solymos, P., Henry, M., Stevens, H., Szoecs, E., Wagner, H.,</w:t>
      </w:r>
    </w:p>
    <w:p w14:paraId="3FD432F0" w14:textId="3D43D2D9" w:rsidR="005453FE" w:rsidRPr="00A410A1" w:rsidRDefault="00E170B5" w:rsidP="00827CDA">
      <w:pPr>
        <w:rPr>
          <w:rFonts w:ascii="Times New Roman" w:hAnsi="Times New Roman" w:cs="Times New Roman"/>
          <w:sz w:val="24"/>
          <w:szCs w:val="24"/>
        </w:rPr>
      </w:pPr>
      <w:r w:rsidRPr="00A410A1">
        <w:rPr>
          <w:rFonts w:ascii="Times New Roman" w:hAnsi="Times New Roman" w:cs="Times New Roman"/>
          <w:sz w:val="24"/>
          <w:szCs w:val="24"/>
        </w:rPr>
        <w:t>2019. vegan: Community Ecology Package.</w:t>
      </w:r>
    </w:p>
    <w:p w14:paraId="2BDD526D" w14:textId="77777777" w:rsidR="00E170B5" w:rsidRPr="00A410A1" w:rsidRDefault="00E170B5" w:rsidP="00827CDA">
      <w:pPr>
        <w:rPr>
          <w:rFonts w:ascii="Times New Roman" w:hAnsi="Times New Roman" w:cs="Times New Roman"/>
          <w:sz w:val="24"/>
          <w:szCs w:val="24"/>
        </w:rPr>
      </w:pPr>
    </w:p>
    <w:p w14:paraId="654505CF" w14:textId="07E692DD" w:rsidR="005E785A" w:rsidRDefault="00857414" w:rsidP="00827CDA">
      <w:pPr>
        <w:rPr>
          <w:rFonts w:ascii="Times New Roman" w:hAnsi="Times New Roman" w:cs="Times New Roman"/>
          <w:sz w:val="24"/>
          <w:szCs w:val="24"/>
        </w:rPr>
      </w:pPr>
      <w:r w:rsidRPr="00857414">
        <w:rPr>
          <w:rFonts w:ascii="Times New Roman" w:hAnsi="Times New Roman" w:cs="Times New Roman"/>
          <w:sz w:val="24"/>
          <w:szCs w:val="24"/>
        </w:rPr>
        <w:t xml:space="preserve">Oksanen, F.J. Guillaume Blanchet, Michael Friendly, Roeland Kindt, Pierre Legendre, Dan McGlinn, Peter R. Minchin, R. B. O'Hara, Gavin L. Simpson, Peter Solymos, M. Henry H. Stevens, Eduard Szoecs and Helene Wagner (2019). vegan: Community ecology package. R package version 2.5-5. </w:t>
      </w:r>
      <w:hyperlink r:id="rId4" w:history="1">
        <w:r w:rsidR="005E785A" w:rsidRPr="0075155C">
          <w:rPr>
            <w:rStyle w:val="Hyperlink"/>
            <w:rFonts w:ascii="Times New Roman" w:hAnsi="Times New Roman" w:cs="Times New Roman"/>
            <w:sz w:val="24"/>
            <w:szCs w:val="24"/>
          </w:rPr>
          <w:t>https://CRAN.R-project.org/package=vegan</w:t>
        </w:r>
      </w:hyperlink>
    </w:p>
    <w:p w14:paraId="1EE13541" w14:textId="77777777" w:rsidR="005E785A" w:rsidRDefault="005E785A" w:rsidP="00827CDA">
      <w:pPr>
        <w:rPr>
          <w:rFonts w:ascii="Times New Roman" w:hAnsi="Times New Roman" w:cs="Times New Roman"/>
          <w:sz w:val="24"/>
          <w:szCs w:val="24"/>
        </w:rPr>
      </w:pPr>
    </w:p>
    <w:p w14:paraId="0189FE50" w14:textId="5C9D04F4" w:rsidR="006353B6" w:rsidRDefault="005E785A" w:rsidP="00827CDA">
      <w:pPr>
        <w:rPr>
          <w:rFonts w:ascii="Times New Roman" w:hAnsi="Times New Roman" w:cs="Times New Roman"/>
          <w:sz w:val="24"/>
          <w:szCs w:val="24"/>
        </w:rPr>
      </w:pPr>
      <w:r>
        <w:rPr>
          <w:rFonts w:ascii="Times New Roman" w:hAnsi="Times New Roman" w:cs="Times New Roman"/>
          <w:sz w:val="24"/>
          <w:szCs w:val="24"/>
        </w:rPr>
        <w:t>Ruxton G.D., Beauchamp G</w:t>
      </w:r>
      <w:r w:rsidR="001B547C">
        <w:rPr>
          <w:rFonts w:ascii="Times New Roman" w:hAnsi="Times New Roman" w:cs="Times New Roman"/>
          <w:sz w:val="24"/>
          <w:szCs w:val="24"/>
        </w:rPr>
        <w:t xml:space="preserve">. Some suggestions about appropriate use of the Kruskal-Wallis test. 2008. </w:t>
      </w:r>
      <w:r w:rsidR="00CE47A8">
        <w:rPr>
          <w:rFonts w:ascii="Times New Roman" w:hAnsi="Times New Roman" w:cs="Times New Roman"/>
          <w:i/>
          <w:iCs/>
          <w:sz w:val="24"/>
          <w:szCs w:val="24"/>
        </w:rPr>
        <w:t xml:space="preserve">Animal Behavior. </w:t>
      </w:r>
      <w:r w:rsidR="00CE47A8" w:rsidRPr="00CE47A8">
        <w:rPr>
          <w:rFonts w:ascii="Times New Roman" w:hAnsi="Times New Roman" w:cs="Times New Roman"/>
          <w:sz w:val="24"/>
          <w:szCs w:val="24"/>
        </w:rPr>
        <w:t>76(3), 1083-1087.</w:t>
      </w:r>
      <w:r w:rsidR="006353B6">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4817A9E9" w:rsidR="003642FC" w:rsidRDefault="003642FC">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 during 2010 sampling</w:t>
      </w:r>
      <w:r w:rsidR="00C44F26">
        <w:rPr>
          <w:rFonts w:ascii="Times New Roman" w:hAnsi="Times New Roman" w:cs="Times New Roman"/>
          <w:sz w:val="24"/>
          <w:szCs w:val="24"/>
        </w:rPr>
        <w:t>, natural history observations,</w:t>
      </w:r>
      <w:r>
        <w:rPr>
          <w:rFonts w:ascii="Times New Roman" w:hAnsi="Times New Roman" w:cs="Times New Roman"/>
          <w:sz w:val="24"/>
          <w:szCs w:val="24"/>
        </w:rPr>
        <w:t xml:space="preserve"> and at Henry Buck Trail site</w:t>
      </w:r>
      <w:r w:rsidR="00C44F26">
        <w:rPr>
          <w:rFonts w:ascii="Times New Roman" w:hAnsi="Times New Roman" w:cs="Times New Roman"/>
          <w:sz w:val="24"/>
          <w:szCs w:val="24"/>
        </w:rPr>
        <w:t>.</w:t>
      </w:r>
      <w:r w:rsidR="0018725A">
        <w:rPr>
          <w:rFonts w:ascii="Times New Roman" w:hAnsi="Times New Roman" w:cs="Times New Roman"/>
          <w:sz w:val="24"/>
          <w:szCs w:val="24"/>
        </w:rPr>
        <w:t xml:space="preserve"> Status of verified seed dispersal syndrome highlighted in each row, along with description of observation status.</w:t>
      </w:r>
    </w:p>
    <w:p w14:paraId="2758F2D7" w14:textId="24C061C6"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Pinus strobus</w:t>
      </w:r>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GLMM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03AD3EC4" w14:textId="77777777"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1080E"/>
    <w:rsid w:val="000825F2"/>
    <w:rsid w:val="00091EC2"/>
    <w:rsid w:val="000C4014"/>
    <w:rsid w:val="000F4A56"/>
    <w:rsid w:val="000F6499"/>
    <w:rsid w:val="00107EA1"/>
    <w:rsid w:val="00120134"/>
    <w:rsid w:val="00122F02"/>
    <w:rsid w:val="00124DB2"/>
    <w:rsid w:val="001263A8"/>
    <w:rsid w:val="00154F6D"/>
    <w:rsid w:val="00185CC1"/>
    <w:rsid w:val="0018725A"/>
    <w:rsid w:val="00195E79"/>
    <w:rsid w:val="00196D07"/>
    <w:rsid w:val="001B547C"/>
    <w:rsid w:val="00201F2D"/>
    <w:rsid w:val="0020641C"/>
    <w:rsid w:val="00272933"/>
    <w:rsid w:val="00277897"/>
    <w:rsid w:val="00286400"/>
    <w:rsid w:val="002907AB"/>
    <w:rsid w:val="002A6A22"/>
    <w:rsid w:val="002D1A02"/>
    <w:rsid w:val="002D1E32"/>
    <w:rsid w:val="002F2E91"/>
    <w:rsid w:val="0035528E"/>
    <w:rsid w:val="003642FC"/>
    <w:rsid w:val="00383742"/>
    <w:rsid w:val="00385533"/>
    <w:rsid w:val="0039784E"/>
    <w:rsid w:val="003E7891"/>
    <w:rsid w:val="004202C6"/>
    <w:rsid w:val="0042762A"/>
    <w:rsid w:val="00434E7C"/>
    <w:rsid w:val="00440352"/>
    <w:rsid w:val="00441AEE"/>
    <w:rsid w:val="00451AD1"/>
    <w:rsid w:val="00473D21"/>
    <w:rsid w:val="004811EF"/>
    <w:rsid w:val="00486C56"/>
    <w:rsid w:val="004B361E"/>
    <w:rsid w:val="004E535C"/>
    <w:rsid w:val="004F42BC"/>
    <w:rsid w:val="004F6313"/>
    <w:rsid w:val="005169A0"/>
    <w:rsid w:val="005453FE"/>
    <w:rsid w:val="00547B6D"/>
    <w:rsid w:val="005557D0"/>
    <w:rsid w:val="00567482"/>
    <w:rsid w:val="00574F57"/>
    <w:rsid w:val="005920B0"/>
    <w:rsid w:val="005B6D19"/>
    <w:rsid w:val="005C67EB"/>
    <w:rsid w:val="005E785A"/>
    <w:rsid w:val="006176E9"/>
    <w:rsid w:val="00622280"/>
    <w:rsid w:val="00625159"/>
    <w:rsid w:val="0063444E"/>
    <w:rsid w:val="006353B6"/>
    <w:rsid w:val="0065386C"/>
    <w:rsid w:val="00673E49"/>
    <w:rsid w:val="0069623E"/>
    <w:rsid w:val="006B7F8B"/>
    <w:rsid w:val="006C6D17"/>
    <w:rsid w:val="006E70A7"/>
    <w:rsid w:val="00701C12"/>
    <w:rsid w:val="0071567C"/>
    <w:rsid w:val="0072396F"/>
    <w:rsid w:val="00732A35"/>
    <w:rsid w:val="007358BB"/>
    <w:rsid w:val="00774E5D"/>
    <w:rsid w:val="00783A2C"/>
    <w:rsid w:val="00790C9D"/>
    <w:rsid w:val="00791B31"/>
    <w:rsid w:val="00793829"/>
    <w:rsid w:val="007D674E"/>
    <w:rsid w:val="00813290"/>
    <w:rsid w:val="00820000"/>
    <w:rsid w:val="00827CDA"/>
    <w:rsid w:val="00833A6D"/>
    <w:rsid w:val="008433F6"/>
    <w:rsid w:val="00857414"/>
    <w:rsid w:val="00870639"/>
    <w:rsid w:val="00876877"/>
    <w:rsid w:val="008865E5"/>
    <w:rsid w:val="00893327"/>
    <w:rsid w:val="0089521C"/>
    <w:rsid w:val="0089705F"/>
    <w:rsid w:val="008F2014"/>
    <w:rsid w:val="00907300"/>
    <w:rsid w:val="009109BE"/>
    <w:rsid w:val="00940173"/>
    <w:rsid w:val="0095601C"/>
    <w:rsid w:val="00980F0E"/>
    <w:rsid w:val="009E1E29"/>
    <w:rsid w:val="009F2B1D"/>
    <w:rsid w:val="00A03B48"/>
    <w:rsid w:val="00A15199"/>
    <w:rsid w:val="00A410A1"/>
    <w:rsid w:val="00A43DC6"/>
    <w:rsid w:val="00A4618A"/>
    <w:rsid w:val="00A62410"/>
    <w:rsid w:val="00A758D8"/>
    <w:rsid w:val="00AA4486"/>
    <w:rsid w:val="00AA6854"/>
    <w:rsid w:val="00AE23BC"/>
    <w:rsid w:val="00AF03D5"/>
    <w:rsid w:val="00B02684"/>
    <w:rsid w:val="00B20B40"/>
    <w:rsid w:val="00B322D2"/>
    <w:rsid w:val="00B53F83"/>
    <w:rsid w:val="00B64DAB"/>
    <w:rsid w:val="00B728A2"/>
    <w:rsid w:val="00B859B6"/>
    <w:rsid w:val="00B943A4"/>
    <w:rsid w:val="00BA7DC4"/>
    <w:rsid w:val="00BD1E44"/>
    <w:rsid w:val="00BD7929"/>
    <w:rsid w:val="00BE133A"/>
    <w:rsid w:val="00BF3550"/>
    <w:rsid w:val="00C12D7B"/>
    <w:rsid w:val="00C20FA1"/>
    <w:rsid w:val="00C244A7"/>
    <w:rsid w:val="00C37733"/>
    <w:rsid w:val="00C44F26"/>
    <w:rsid w:val="00C72987"/>
    <w:rsid w:val="00CA151C"/>
    <w:rsid w:val="00CA236D"/>
    <w:rsid w:val="00CB7437"/>
    <w:rsid w:val="00CD59CE"/>
    <w:rsid w:val="00CE3671"/>
    <w:rsid w:val="00CE47A8"/>
    <w:rsid w:val="00CF1A46"/>
    <w:rsid w:val="00CF36AB"/>
    <w:rsid w:val="00CF412C"/>
    <w:rsid w:val="00D25413"/>
    <w:rsid w:val="00D40FDA"/>
    <w:rsid w:val="00D56548"/>
    <w:rsid w:val="00D66D4A"/>
    <w:rsid w:val="00D8235F"/>
    <w:rsid w:val="00D866E0"/>
    <w:rsid w:val="00D9197B"/>
    <w:rsid w:val="00D931DF"/>
    <w:rsid w:val="00DB5E02"/>
    <w:rsid w:val="00DE1B91"/>
    <w:rsid w:val="00E16420"/>
    <w:rsid w:val="00E170B5"/>
    <w:rsid w:val="00E24279"/>
    <w:rsid w:val="00E43475"/>
    <w:rsid w:val="00E45B98"/>
    <w:rsid w:val="00E53421"/>
    <w:rsid w:val="00E639C7"/>
    <w:rsid w:val="00E74AFC"/>
    <w:rsid w:val="00E771E0"/>
    <w:rsid w:val="00E807AE"/>
    <w:rsid w:val="00E829C8"/>
    <w:rsid w:val="00E92E52"/>
    <w:rsid w:val="00EA733A"/>
    <w:rsid w:val="00F1276C"/>
    <w:rsid w:val="00F27D8A"/>
    <w:rsid w:val="00F3178B"/>
    <w:rsid w:val="00F35001"/>
    <w:rsid w:val="00F417E3"/>
    <w:rsid w:val="00F77D58"/>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RAN.R-project.org/package=vegan" TargetMode="Externa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10</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168</cp:revision>
  <dcterms:created xsi:type="dcterms:W3CDTF">2021-09-22T16:18:00Z</dcterms:created>
  <dcterms:modified xsi:type="dcterms:W3CDTF">2021-12-06T19:47:00Z</dcterms:modified>
</cp:coreProperties>
</file>