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6767DE44"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understand indirect effects </w:t>
      </w:r>
      <w:r w:rsidR="007E274E" w:rsidRPr="007E274E">
        <w:rPr>
          <w:rFonts w:ascii="Times New Roman" w:hAnsi="Times New Roman" w:cs="Times New Roman"/>
          <w:b/>
          <w:bCs/>
          <w:sz w:val="24"/>
          <w:szCs w:val="24"/>
        </w:rPr>
        <w:t>in the management of pests and beneficial species</w:t>
      </w:r>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5B6AEC59"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Management of pests and beneficials species in applied ecology wrestles with the impacts of new strategies. Controls reducing pest or invasive species can have non-target effects, while introducing beneficial species can have unforeseen consequences in food webs. Ultimately applied ecologists rely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but the strengths and weaknesses of this approach are difficult to evaluate</w:t>
      </w:r>
      <w:r w:rsidR="00311797" w:rsidRPr="00C6094B">
        <w:rPr>
          <w:rFonts w:ascii="Times New Roman" w:hAnsi="Times New Roman" w:cs="Times New Roman"/>
          <w:sz w:val="24"/>
          <w:szCs w:val="24"/>
        </w:rPr>
        <w:t xml:space="preserve">. In this paper, we provide several examples from </w:t>
      </w:r>
      <w:r>
        <w:rPr>
          <w:rFonts w:ascii="Times New Roman" w:hAnsi="Times New Roman" w:cs="Times New Roman"/>
          <w:sz w:val="24"/>
          <w:szCs w:val="24"/>
        </w:rPr>
        <w:t xml:space="preserve">applied ecological work on beneficial and pest insects, </w:t>
      </w:r>
      <w:r w:rsidR="00311797" w:rsidRPr="00C6094B">
        <w:rPr>
          <w:rFonts w:ascii="Times New Roman" w:hAnsi="Times New Roman" w:cs="Times New Roman"/>
          <w:sz w:val="24"/>
          <w:szCs w:val="24"/>
        </w:rPr>
        <w:t>demonstr</w:t>
      </w:r>
      <w:r>
        <w:rPr>
          <w:rFonts w:ascii="Times New Roman" w:hAnsi="Times New Roman" w:cs="Times New Roman"/>
          <w:sz w:val="24"/>
          <w:szCs w:val="24"/>
        </w:rPr>
        <w:t>ating</w:t>
      </w:r>
      <w:r w:rsidR="00311797" w:rsidRPr="00C6094B">
        <w:rPr>
          <w:rFonts w:ascii="Times New Roman" w:hAnsi="Times New Roman" w:cs="Times New Roman"/>
          <w:sz w:val="24"/>
          <w:szCs w:val="24"/>
        </w:rPr>
        <w:t xml:space="preserve"> the usefulness of path analysis and how </w:t>
      </w:r>
      <w:r>
        <w:rPr>
          <w:rFonts w:ascii="Times New Roman" w:hAnsi="Times New Roman" w:cs="Times New Roman"/>
          <w:sz w:val="24"/>
          <w:szCs w:val="24"/>
        </w:rPr>
        <w:t>to avoid common pitfalls</w:t>
      </w:r>
      <w:r w:rsidR="00311797" w:rsidRPr="00C6094B">
        <w:rPr>
          <w:rFonts w:ascii="Times New Roman" w:hAnsi="Times New Roman" w:cs="Times New Roman"/>
          <w:sz w:val="24"/>
          <w:szCs w:val="24"/>
        </w:rPr>
        <w:t>.</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Ecological pest management, beneficial species, environmental management, path analysis, structural equation modeling, generalized linear mixed models</w:t>
      </w:r>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09766881" w:rsidR="00311797" w:rsidRPr="00C6094B" w:rsidRDefault="00311797" w:rsidP="006E208C">
      <w:pPr>
        <w:spacing w:line="480" w:lineRule="auto"/>
        <w:ind w:firstLine="720"/>
        <w:rPr>
          <w:rFonts w:ascii="Times New Roman" w:hAnsi="Times New Roman" w:cs="Times New Roman"/>
          <w:sz w:val="24"/>
          <w:szCs w:val="24"/>
        </w:rPr>
      </w:pPr>
      <w:r w:rsidRPr="00C6094B">
        <w:rPr>
          <w:rFonts w:ascii="Times New Roman" w:hAnsi="Times New Roman" w:cs="Times New Roman"/>
          <w:sz w:val="24"/>
          <w:szCs w:val="24"/>
        </w:rPr>
        <w:t>Indirect effects are common in biological systems, and structural equation modeling</w:t>
      </w:r>
      <w:r w:rsidR="00431AB2" w:rsidRPr="00C6094B">
        <w:rPr>
          <w:rFonts w:ascii="Times New Roman" w:hAnsi="Times New Roman" w:cs="Times New Roman"/>
          <w:sz w:val="24"/>
          <w:szCs w:val="24"/>
        </w:rPr>
        <w:t xml:space="preserve"> (SEM)</w:t>
      </w:r>
      <w:r w:rsidRPr="00C6094B">
        <w:rPr>
          <w:rFonts w:ascii="Times New Roman" w:hAnsi="Times New Roman" w:cs="Times New Roman"/>
          <w:sz w:val="24"/>
          <w:szCs w:val="24"/>
        </w:rPr>
        <w:t xml:space="preserve"> has become an important tool</w:t>
      </w:r>
      <w:r w:rsidR="00431AB2" w:rsidRPr="00C6094B">
        <w:rPr>
          <w:rFonts w:ascii="Times New Roman" w:hAnsi="Times New Roman" w:cs="Times New Roman"/>
          <w:sz w:val="24"/>
          <w:szCs w:val="24"/>
        </w:rPr>
        <w:t xml:space="preserve"> in the life sciences to compare the strength of direct and indirect effects. SEM has been adopted in</w:t>
      </w:r>
      <w:r w:rsidRPr="00C6094B">
        <w:rPr>
          <w:rFonts w:ascii="Times New Roman" w:hAnsi="Times New Roman" w:cs="Times New Roman"/>
          <w:sz w:val="24"/>
          <w:szCs w:val="24"/>
        </w:rPr>
        <w:t xml:space="preserve"> psychology (Senn et al. 2004), genetics (Valente et al. 2013), ecology (Wei et al. 2013), and agriculture (Liere et al. 2015). </w:t>
      </w:r>
      <w:r w:rsidR="00FF5E99">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sidR="00FF5E99">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sidR="00FF5E99">
        <w:rPr>
          <w:rFonts w:ascii="Times New Roman" w:hAnsi="Times New Roman" w:cs="Times New Roman"/>
          <w:sz w:val="24"/>
          <w:szCs w:val="24"/>
        </w:rPr>
        <w:t xml:space="preserve"> or invasive species or restore functions of beneficial species</w:t>
      </w:r>
      <w:r w:rsidR="00022C9C" w:rsidRPr="00C6094B">
        <w:rPr>
          <w:rFonts w:ascii="Times New Roman" w:hAnsi="Times New Roman" w:cs="Times New Roman"/>
          <w:sz w:val="24"/>
          <w:szCs w:val="24"/>
        </w:rPr>
        <w:t>.</w:t>
      </w:r>
      <w:r w:rsidRPr="00C6094B">
        <w:rPr>
          <w:rFonts w:ascii="Times New Roman" w:hAnsi="Times New Roman" w:cs="Times New Roman"/>
          <w:sz w:val="24"/>
          <w:szCs w:val="24"/>
        </w:rPr>
        <w:t xml:space="preserve"> </w:t>
      </w:r>
      <w:r w:rsidR="00022C9C" w:rsidRPr="00C6094B">
        <w:rPr>
          <w:rFonts w:ascii="Times New Roman" w:hAnsi="Times New Roman" w:cs="Times New Roman"/>
          <w:sz w:val="24"/>
          <w:szCs w:val="24"/>
        </w:rPr>
        <w:t>However,</w:t>
      </w:r>
      <w:r w:rsidR="00FF5E99">
        <w:rPr>
          <w:rFonts w:ascii="Times New Roman" w:hAnsi="Times New Roman" w:cs="Times New Roman"/>
          <w:sz w:val="24"/>
          <w:szCs w:val="24"/>
        </w:rPr>
        <w:t xml:space="preserve"> applied ecologists often must cope with</w:t>
      </w:r>
      <w:r w:rsidR="00022C9C" w:rsidRPr="00C6094B">
        <w:rPr>
          <w:rFonts w:ascii="Times New Roman" w:hAnsi="Times New Roman" w:cs="Times New Roman"/>
          <w:sz w:val="24"/>
          <w:szCs w:val="24"/>
        </w:rPr>
        <w:t xml:space="preserve"> intermediate steps involving changes before the desired outcome is achieved.</w:t>
      </w:r>
    </w:p>
    <w:p w14:paraId="1C901C1E" w14:textId="499103C1" w:rsidR="006E208C"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00022C9C" w:rsidRPr="00C6094B">
        <w:rPr>
          <w:rFonts w:ascii="Times New Roman" w:hAnsi="Times New Roman" w:cs="Times New Roman"/>
          <w:sz w:val="24"/>
          <w:szCs w:val="24"/>
        </w:rPr>
        <w:t xml:space="preserve">univariate </w:t>
      </w:r>
      <w:r>
        <w:rPr>
          <w:rFonts w:ascii="Times New Roman" w:hAnsi="Times New Roman" w:cs="Times New Roman"/>
          <w:sz w:val="24"/>
          <w:szCs w:val="24"/>
        </w:rPr>
        <w:t>linear models, an approach which is an outgrowth of the original development of ANOVA and the F-statistic from Fischer’s agricultural trials (</w:t>
      </w:r>
      <w:commentRangeStart w:id="1"/>
      <w:r>
        <w:rPr>
          <w:rFonts w:ascii="Times New Roman" w:hAnsi="Times New Roman" w:cs="Times New Roman"/>
          <w:sz w:val="24"/>
          <w:szCs w:val="24"/>
        </w:rPr>
        <w:t>citation from fischer</w:t>
      </w:r>
      <w:commentRangeEnd w:id="1"/>
      <w:r>
        <w:rPr>
          <w:rStyle w:val="CommentReference"/>
        </w:rPr>
        <w:commentReference w:id="1"/>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languiages like R</w:t>
      </w:r>
      <w:r w:rsidR="00022C9C" w:rsidRPr="00C6094B">
        <w:rPr>
          <w:rFonts w:ascii="Times New Roman" w:hAnsi="Times New Roman" w:cs="Times New Roman"/>
          <w:sz w:val="24"/>
          <w:szCs w:val="24"/>
        </w:rPr>
        <w:t xml:space="preserve"> a broader extension of univariate statistics are now frequently used</w:t>
      </w:r>
      <w:r w:rsidR="00815111" w:rsidRPr="00C6094B">
        <w:rPr>
          <w:rFonts w:ascii="Times New Roman" w:hAnsi="Times New Roman" w:cs="Times New Roman"/>
          <w:sz w:val="24"/>
          <w:szCs w:val="24"/>
        </w:rPr>
        <w:t xml:space="preserve"> (Bolker et al. 2009)</w:t>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commentRangeStart w:id="2"/>
      <w:r>
        <w:rPr>
          <w:rFonts w:ascii="Times New Roman" w:hAnsi="Times New Roman" w:cs="Times New Roman"/>
          <w:sz w:val="24"/>
          <w:szCs w:val="24"/>
        </w:rPr>
        <w:t>citation for how many times a common R package is used</w:t>
      </w:r>
      <w:commentRangeEnd w:id="2"/>
      <w:r>
        <w:rPr>
          <w:rStyle w:val="CommentReference"/>
        </w:rPr>
        <w:commentReference w:id="2"/>
      </w:r>
      <w:r>
        <w:rPr>
          <w:rFonts w:ascii="Times New Roman" w:hAnsi="Times New Roman" w:cs="Times New Roman"/>
          <w:sz w:val="24"/>
          <w:szCs w:val="24"/>
        </w:rPr>
        <w:t xml:space="preserve">), and </w:t>
      </w:r>
      <w:r w:rsidR="00690A1A"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6AB8706B" w14:textId="5D2388F2" w:rsidR="00AE7D94" w:rsidRPr="00C6094B"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690A1A" w:rsidRPr="00C6094B">
        <w:rPr>
          <w:rFonts w:ascii="Times New Roman" w:hAnsi="Times New Roman" w:cs="Times New Roman"/>
          <w:sz w:val="24"/>
          <w:szCs w:val="24"/>
        </w:rPr>
        <w:t xml:space="preserve">ne of assumption of these univariate </w:t>
      </w:r>
      <w:r>
        <w:rPr>
          <w:rFonts w:ascii="Times New Roman" w:hAnsi="Times New Roman" w:cs="Times New Roman"/>
          <w:sz w:val="24"/>
          <w:szCs w:val="24"/>
        </w:rPr>
        <w:t>linear models</w:t>
      </w:r>
      <w:r w:rsidR="00690A1A" w:rsidRPr="00C6094B">
        <w:rPr>
          <w:rFonts w:ascii="Times New Roman" w:hAnsi="Times New Roman" w:cs="Times New Roman"/>
          <w:sz w:val="24"/>
          <w:szCs w:val="24"/>
        </w:rPr>
        <w:t xml:space="preserve"> </w:t>
      </w:r>
      <w:r w:rsidR="00427763" w:rsidRPr="00C6094B">
        <w:rPr>
          <w:rFonts w:ascii="Times New Roman" w:hAnsi="Times New Roman" w:cs="Times New Roman"/>
          <w:sz w:val="24"/>
          <w:szCs w:val="24"/>
        </w:rPr>
        <w:t>is non-independence of predictors</w:t>
      </w:r>
      <w:r>
        <w:rPr>
          <w:rFonts w:ascii="Times New Roman" w:hAnsi="Times New Roman" w:cs="Times New Roman"/>
          <w:sz w:val="24"/>
          <w:szCs w:val="24"/>
        </w:rPr>
        <w:t xml:space="preserve"> (</w:t>
      </w:r>
      <w:commentRangeStart w:id="3"/>
      <w:r>
        <w:rPr>
          <w:rFonts w:ascii="Times New Roman" w:hAnsi="Times New Roman" w:cs="Times New Roman"/>
          <w:sz w:val="24"/>
          <w:szCs w:val="24"/>
        </w:rPr>
        <w:t>need a classic citation here from glm papers or even a stats textbook</w:t>
      </w:r>
      <w:commentRangeEnd w:id="3"/>
      <w:r>
        <w:rPr>
          <w:rStyle w:val="CommentReference"/>
        </w:rPr>
        <w:commentReference w:id="3"/>
      </w:r>
      <w:r>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Pr>
          <w:rFonts w:ascii="Times New Roman" w:hAnsi="Times New Roman" w:cs="Times New Roman"/>
          <w:sz w:val="24"/>
          <w:szCs w:val="24"/>
        </w:rPr>
        <w:t>For example, models with a single response variable, like plant growth, assume that light and temperature are independent. It is assumed that</w:t>
      </w:r>
      <w:r w:rsidR="00427763" w:rsidRPr="00C6094B">
        <w:rPr>
          <w:rFonts w:ascii="Times New Roman" w:hAnsi="Times New Roman" w:cs="Times New Roman"/>
          <w:sz w:val="24"/>
          <w:szCs w:val="24"/>
        </w:rPr>
        <w:t xml:space="preserve"> </w:t>
      </w:r>
      <w:r>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Pr>
          <w:rFonts w:ascii="Times New Roman" w:hAnsi="Times New Roman" w:cs="Times New Roman"/>
          <w:sz w:val="24"/>
          <w:szCs w:val="24"/>
        </w:rPr>
        <w:t xml:space="preserve">, but in fact they are fundamentally intertwined bottom-up effects </w:t>
      </w:r>
      <w:commentRangeStart w:id="4"/>
      <w:r>
        <w:rPr>
          <w:rFonts w:ascii="Times New Roman" w:hAnsi="Times New Roman" w:cs="Times New Roman"/>
          <w:sz w:val="24"/>
          <w:szCs w:val="24"/>
        </w:rPr>
        <w:t>(any citation on plant productivity would work here</w:t>
      </w:r>
      <w:commentRangeEnd w:id="4"/>
      <w:r>
        <w:rPr>
          <w:rStyle w:val="CommentReference"/>
        </w:rPr>
        <w:commentReference w:id="4"/>
      </w:r>
      <w:r>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w:t>
      </w:r>
      <w:r w:rsidR="001E01AE" w:rsidRPr="00C6094B">
        <w:rPr>
          <w:rFonts w:ascii="Times New Roman" w:hAnsi="Times New Roman" w:cs="Times New Roman"/>
          <w:sz w:val="24"/>
          <w:szCs w:val="24"/>
        </w:rPr>
        <w:lastRenderedPageBreak/>
        <w:t xml:space="preserve">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94101C6" w14:textId="77777777" w:rsidR="00AE7D94" w:rsidRPr="00C6094B" w:rsidRDefault="00AE7D94" w:rsidP="002D2F24">
      <w:pPr>
        <w:spacing w:line="480" w:lineRule="auto"/>
        <w:rPr>
          <w:rFonts w:ascii="Times New Roman" w:hAnsi="Times New Roman" w:cs="Times New Roman"/>
          <w:sz w:val="24"/>
          <w:szCs w:val="24"/>
        </w:rPr>
      </w:pPr>
    </w:p>
    <w:p w14:paraId="324486A3" w14:textId="12ECDA59" w:rsidR="00311797" w:rsidRPr="00C6094B" w:rsidRDefault="00AE7D94" w:rsidP="002D2F24">
      <w:pPr>
        <w:spacing w:line="480" w:lineRule="auto"/>
        <w:rPr>
          <w:rFonts w:ascii="Times New Roman" w:hAnsi="Times New Roman" w:cs="Times New Roman"/>
          <w:sz w:val="24"/>
          <w:szCs w:val="24"/>
        </w:rPr>
      </w:pPr>
      <w:commentRangeStart w:id="5"/>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5"/>
      <w:r w:rsidR="006E208C">
        <w:rPr>
          <w:rStyle w:val="CommentReference"/>
        </w:rPr>
        <w:commentReference w:id="5"/>
      </w:r>
      <w:r w:rsidRPr="00C6094B">
        <w:rPr>
          <w:rFonts w:ascii="Times New Roman" w:hAnsi="Times New Roman" w:cs="Times New Roman"/>
          <w:sz w:val="24"/>
          <w:szCs w:val="24"/>
        </w:rPr>
        <w:t xml:space="preserve">More </w:t>
      </w:r>
      <w:r w:rsidR="00896C76" w:rsidRPr="00C6094B">
        <w:rPr>
          <w:rFonts w:ascii="Times New Roman" w:hAnsi="Times New Roman" w:cs="Times New Roman"/>
          <w:sz w:val="24"/>
          <w:szCs w:val="24"/>
        </w:rPr>
        <w:t>specifically</w:t>
      </w:r>
      <w:r w:rsidRPr="00C6094B">
        <w:rPr>
          <w:rFonts w:ascii="Times New Roman" w:hAnsi="Times New Roman" w:cs="Times New Roman"/>
          <w:sz w:val="24"/>
          <w:szCs w:val="24"/>
        </w:rPr>
        <w:t xml:space="preserve">, piecewise structural equation modeling was developed </w:t>
      </w:r>
      <w:r w:rsidR="00896C76" w:rsidRPr="00C6094B">
        <w:rPr>
          <w:rFonts w:ascii="Times New Roman" w:hAnsi="Times New Roman" w:cs="Times New Roman"/>
          <w:sz w:val="24"/>
          <w:szCs w:val="24"/>
        </w:rPr>
        <w:t>in a series of papers by Shipley (</w:t>
      </w:r>
      <w:r w:rsidR="00896C76" w:rsidRPr="00C6094B">
        <w:rPr>
          <w:rFonts w:ascii="Times New Roman" w:hAnsi="Times New Roman" w:cs="Times New Roman"/>
          <w:sz w:val="24"/>
          <w:szCs w:val="24"/>
          <w:highlight w:val="yellow"/>
        </w:rPr>
        <w:t>Shipley et al. 2002, etc</w:t>
      </w:r>
      <w:r w:rsidR="00896C76" w:rsidRPr="00C6094B">
        <w:rPr>
          <w:rFonts w:ascii="Times New Roman" w:hAnsi="Times New Roman" w:cs="Times New Roman"/>
          <w:sz w:val="24"/>
          <w:szCs w:val="24"/>
        </w:rPr>
        <w:t xml:space="preserve">). </w:t>
      </w:r>
      <w:r w:rsidR="00C8121C" w:rsidRPr="00C6094B">
        <w:rPr>
          <w:rFonts w:ascii="Times New Roman" w:hAnsi="Times New Roman" w:cs="Times New Roman"/>
          <w:sz w:val="24"/>
          <w:szCs w:val="24"/>
        </w:rPr>
        <w:t>Piecewise SEM is often employed in environmental biology via the piecewiseSEM</w:t>
      </w:r>
      <w:r w:rsidR="00F23EC5" w:rsidRPr="00C6094B">
        <w:rPr>
          <w:rFonts w:ascii="Times New Roman" w:hAnsi="Times New Roman" w:cs="Times New Roman"/>
          <w:sz w:val="24"/>
          <w:szCs w:val="24"/>
        </w:rPr>
        <w:t xml:space="preserve">() </w:t>
      </w:r>
      <w:r w:rsidR="00C8121C" w:rsidRPr="00C6094B">
        <w:rPr>
          <w:rFonts w:ascii="Times New Roman" w:hAnsi="Times New Roman" w:cs="Times New Roman"/>
          <w:sz w:val="24"/>
          <w:szCs w:val="24"/>
        </w:rPr>
        <w:t xml:space="preserve">package developed in 2012 for the R </w:t>
      </w:r>
      <w:r w:rsidR="005A1119" w:rsidRPr="00C6094B">
        <w:rPr>
          <w:rFonts w:ascii="Times New Roman" w:hAnsi="Times New Roman" w:cs="Times New Roman"/>
          <w:sz w:val="24"/>
          <w:szCs w:val="24"/>
        </w:rPr>
        <w:t>programming</w:t>
      </w:r>
      <w:r w:rsidR="00C8121C" w:rsidRPr="00C6094B">
        <w:rPr>
          <w:rFonts w:ascii="Times New Roman" w:hAnsi="Times New Roman" w:cs="Times New Roman"/>
          <w:sz w:val="24"/>
          <w:szCs w:val="24"/>
        </w:rPr>
        <w:t xml:space="preserve"> environment (</w:t>
      </w:r>
      <w:r w:rsidR="00C8121C" w:rsidRPr="00C6094B">
        <w:rPr>
          <w:rFonts w:ascii="Times New Roman" w:hAnsi="Times New Roman" w:cs="Times New Roman"/>
          <w:sz w:val="24"/>
          <w:szCs w:val="24"/>
          <w:highlight w:val="yellow"/>
        </w:rPr>
        <w:t>Lefcheck 2012</w:t>
      </w:r>
      <w:r w:rsidR="00C8121C" w:rsidRPr="00C6094B">
        <w:rPr>
          <w:rFonts w:ascii="Times New Roman" w:hAnsi="Times New Roman" w:cs="Times New Roman"/>
          <w:sz w:val="24"/>
          <w:szCs w:val="24"/>
        </w:rPr>
        <w:t xml:space="preserve">). </w:t>
      </w:r>
    </w:p>
    <w:p w14:paraId="3EDDDBE3" w14:textId="60496FB3" w:rsidR="00427763" w:rsidRPr="00C6094B" w:rsidRDefault="00427763" w:rsidP="002D2F24">
      <w:pPr>
        <w:spacing w:line="480" w:lineRule="auto"/>
        <w:rPr>
          <w:rFonts w:ascii="Times New Roman" w:hAnsi="Times New Roman" w:cs="Times New Roman"/>
          <w:sz w:val="24"/>
          <w:szCs w:val="24"/>
        </w:rPr>
      </w:pPr>
    </w:p>
    <w:p w14:paraId="1156CF90" w14:textId="2B70F4A0" w:rsidR="00B90D20" w:rsidRPr="00C6094B" w:rsidRDefault="00B90D20" w:rsidP="002D2F24">
      <w:pPr>
        <w:spacing w:line="480" w:lineRule="auto"/>
        <w:rPr>
          <w:rFonts w:ascii="Times New Roman" w:hAnsi="Times New Roman" w:cs="Times New Roman"/>
          <w:sz w:val="24"/>
          <w:szCs w:val="24"/>
        </w:rPr>
      </w:pPr>
      <w:commentRangeStart w:id="6"/>
      <w:r w:rsidRPr="00C6094B">
        <w:rPr>
          <w:rFonts w:ascii="Times New Roman" w:hAnsi="Times New Roman" w:cs="Times New Roman"/>
          <w:sz w:val="24"/>
          <w:szCs w:val="24"/>
        </w:rPr>
        <w:t xml:space="preserve">Use cases for SEM in scenarios include the following: </w:t>
      </w:r>
      <w:commentRangeEnd w:id="6"/>
      <w:r w:rsidR="00A60EE2" w:rsidRPr="00C6094B">
        <w:rPr>
          <w:rStyle w:val="CommentReference"/>
          <w:rFonts w:ascii="Times New Roman" w:hAnsi="Times New Roman" w:cs="Times New Roman"/>
          <w:sz w:val="24"/>
          <w:szCs w:val="24"/>
        </w:rPr>
        <w:commentReference w:id="6"/>
      </w:r>
    </w:p>
    <w:p w14:paraId="353DC55D" w14:textId="77777777" w:rsidR="00B90D20" w:rsidRPr="00C6094B" w:rsidRDefault="00B90D20" w:rsidP="002D2F24">
      <w:pPr>
        <w:spacing w:line="480" w:lineRule="auto"/>
        <w:rPr>
          <w:rFonts w:ascii="Times New Roman" w:hAnsi="Times New Roman" w:cs="Times New Roman"/>
          <w:sz w:val="24"/>
          <w:szCs w:val="24"/>
        </w:rPr>
      </w:pPr>
    </w:p>
    <w:p w14:paraId="4291C3BE" w14:textId="49AA1104" w:rsidR="00CE001B" w:rsidRPr="00C6094B" w:rsidRDefault="00CE001B" w:rsidP="002D2F24">
      <w:pPr>
        <w:pStyle w:val="ListParagraph"/>
        <w:numPr>
          <w:ilvl w:val="0"/>
          <w:numId w:val="1"/>
        </w:numPr>
        <w:spacing w:line="480" w:lineRule="auto"/>
        <w:rPr>
          <w:rFonts w:ascii="Times New Roman" w:hAnsi="Times New Roman" w:cs="Times New Roman"/>
          <w:sz w:val="24"/>
          <w:szCs w:val="24"/>
        </w:rPr>
      </w:pPr>
      <w:r w:rsidRPr="00C6094B">
        <w:rPr>
          <w:rFonts w:ascii="Times New Roman" w:hAnsi="Times New Roman" w:cs="Times New Roman"/>
          <w:sz w:val="24"/>
          <w:szCs w:val="24"/>
        </w:rPr>
        <w:t>Intermediate mechanisms. The use of biological control agents does not directly impact yield, but instead indirectly increases yield by suppressing. 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447E3C2" w:rsidR="00CE001B" w:rsidRPr="00C6094B" w:rsidRDefault="00CE001B" w:rsidP="002D2F24">
      <w:pPr>
        <w:pStyle w:val="ListParagraph"/>
        <w:numPr>
          <w:ilvl w:val="0"/>
          <w:numId w:val="1"/>
        </w:numPr>
        <w:spacing w:line="480" w:lineRule="auto"/>
        <w:rPr>
          <w:rFonts w:ascii="Times New Roman" w:hAnsi="Times New Roman" w:cs="Times New Roman"/>
          <w:sz w:val="24"/>
          <w:szCs w:val="24"/>
        </w:rPr>
      </w:pPr>
      <w:r w:rsidRPr="00C6094B">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58A6716D" w14:textId="65786835" w:rsidR="00CE001B" w:rsidRPr="00C6094B" w:rsidRDefault="00CE001B" w:rsidP="002D2F24">
      <w:pPr>
        <w:spacing w:line="480" w:lineRule="auto"/>
        <w:ind w:left="360"/>
        <w:rPr>
          <w:rFonts w:ascii="Times New Roman" w:hAnsi="Times New Roman" w:cs="Times New Roman"/>
          <w:sz w:val="24"/>
          <w:szCs w:val="24"/>
        </w:rPr>
      </w:pPr>
    </w:p>
    <w:p w14:paraId="7C4F16DE" w14:textId="5C3BA211" w:rsidR="00427763" w:rsidRPr="00C6094B" w:rsidRDefault="00B90D20" w:rsidP="002D2F24">
      <w:pPr>
        <w:pStyle w:val="ListParagraph"/>
        <w:numPr>
          <w:ilvl w:val="0"/>
          <w:numId w:val="1"/>
        </w:numPr>
        <w:spacing w:line="480" w:lineRule="auto"/>
        <w:rPr>
          <w:rFonts w:ascii="Times New Roman" w:hAnsi="Times New Roman" w:cs="Times New Roman"/>
          <w:sz w:val="24"/>
          <w:szCs w:val="24"/>
        </w:rPr>
      </w:pPr>
      <w:r w:rsidRPr="00C6094B">
        <w:rPr>
          <w:rFonts w:ascii="Times New Roman" w:hAnsi="Times New Roman" w:cs="Times New Roman"/>
          <w:sz w:val="24"/>
          <w:szCs w:val="24"/>
        </w:rPr>
        <w:t>Opposing indirect effects</w:t>
      </w:r>
      <w:r w:rsidR="00CE001B" w:rsidRPr="00C6094B">
        <w:rPr>
          <w:rFonts w:ascii="Times New Roman" w:hAnsi="Times New Roman" w:cs="Times New Roman"/>
          <w:sz w:val="24"/>
          <w:szCs w:val="24"/>
        </w:rPr>
        <w:t xml:space="preserve"> known </w:t>
      </w:r>
      <w:r w:rsidR="00CE001B" w:rsidRPr="00C6094B">
        <w:rPr>
          <w:rFonts w:ascii="Times New Roman" w:hAnsi="Times New Roman" w:cs="Times New Roman"/>
          <w:i/>
          <w:iCs/>
          <w:sz w:val="24"/>
          <w:szCs w:val="24"/>
        </w:rPr>
        <w:t>a priori</w:t>
      </w:r>
      <w:r w:rsidRPr="00C6094B">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C6094B">
        <w:rPr>
          <w:rFonts w:ascii="Times New Roman" w:hAnsi="Times New Roman" w:cs="Times New Roman"/>
          <w:sz w:val="24"/>
          <w:szCs w:val="24"/>
        </w:rPr>
        <w:t>yield,</w:t>
      </w:r>
      <w:r w:rsidRPr="00C6094B">
        <w:rPr>
          <w:rFonts w:ascii="Times New Roman" w:hAnsi="Times New Roman" w:cs="Times New Roman"/>
          <w:sz w:val="24"/>
          <w:szCs w:val="24"/>
        </w:rPr>
        <w:t xml:space="preserve"> and those effects can be opposing. </w:t>
      </w:r>
    </w:p>
    <w:p w14:paraId="30360F7A" w14:textId="77777777" w:rsidR="00CE001B" w:rsidRPr="00C6094B" w:rsidRDefault="00CE001B" w:rsidP="002D2F24">
      <w:pPr>
        <w:pStyle w:val="ListParagraph"/>
        <w:spacing w:line="480" w:lineRule="auto"/>
        <w:rPr>
          <w:rFonts w:ascii="Times New Roman" w:hAnsi="Times New Roman" w:cs="Times New Roman"/>
          <w:sz w:val="24"/>
          <w:szCs w:val="24"/>
        </w:rPr>
      </w:pPr>
    </w:p>
    <w:p w14:paraId="632C2937" w14:textId="07AE94BA" w:rsidR="00CE001B" w:rsidRPr="00C6094B" w:rsidRDefault="00CE001B" w:rsidP="002D2F24">
      <w:pPr>
        <w:pStyle w:val="ListParagraph"/>
        <w:numPr>
          <w:ilvl w:val="0"/>
          <w:numId w:val="1"/>
        </w:numPr>
        <w:spacing w:line="480" w:lineRule="auto"/>
        <w:rPr>
          <w:rFonts w:ascii="Times New Roman" w:hAnsi="Times New Roman" w:cs="Times New Roman"/>
          <w:sz w:val="24"/>
          <w:szCs w:val="24"/>
        </w:rPr>
      </w:pPr>
      <w:r w:rsidRPr="00C6094B">
        <w:rPr>
          <w:rFonts w:ascii="Times New Roman" w:hAnsi="Times New Roman" w:cs="Times New Roman"/>
          <w:sz w:val="24"/>
          <w:szCs w:val="24"/>
        </w:rPr>
        <w:t>Evaluation of larger network of interactions: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55813E34" w14:textId="77777777" w:rsidR="00CE001B" w:rsidRPr="00C6094B" w:rsidRDefault="00CE001B" w:rsidP="002D2F24">
      <w:pPr>
        <w:pStyle w:val="ListParagraph"/>
        <w:spacing w:line="480" w:lineRule="auto"/>
        <w:rPr>
          <w:rFonts w:ascii="Times New Roman" w:hAnsi="Times New Roman" w:cs="Times New Roman"/>
          <w:sz w:val="24"/>
          <w:szCs w:val="24"/>
        </w:rPr>
      </w:pPr>
    </w:p>
    <w:p w14:paraId="4F8C540C" w14:textId="150088C4" w:rsidR="00CE001B" w:rsidRPr="00C6094B" w:rsidRDefault="00CE001B" w:rsidP="002D2F24">
      <w:pPr>
        <w:pStyle w:val="ListParagraph"/>
        <w:numPr>
          <w:ilvl w:val="0"/>
          <w:numId w:val="1"/>
        </w:num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Illustration of system complexity: </w:t>
      </w:r>
      <w:r w:rsidR="00A60EE2" w:rsidRPr="00C6094B">
        <w:rPr>
          <w:rFonts w:ascii="Times New Roman" w:hAnsi="Times New Roman" w:cs="Times New Roman"/>
          <w:sz w:val="24"/>
          <w:szCs w:val="24"/>
        </w:rPr>
        <w:t>Visualized structural equation models are powerful pedagogical tools for researchers. Tables and raw data cannot tell a story, but a well-designed interaction network can. By using SEM, one can ensure that the interaction network is build on a quantitative foundation, and that the strength of direct and indirect effects, as well as their statistical significance, are incorporated into diagrams.</w:t>
      </w:r>
    </w:p>
    <w:p w14:paraId="14BB669E" w14:textId="77777777" w:rsidR="00FD4F85" w:rsidRPr="00C6094B" w:rsidRDefault="00FD4F85" w:rsidP="002D2F24">
      <w:pPr>
        <w:pStyle w:val="ListParagraph"/>
        <w:spacing w:line="480" w:lineRule="auto"/>
        <w:rPr>
          <w:rFonts w:ascii="Times New Roman" w:hAnsi="Times New Roman" w:cs="Times New Roman"/>
          <w:sz w:val="24"/>
          <w:szCs w:val="24"/>
        </w:rPr>
      </w:pPr>
    </w:p>
    <w:p w14:paraId="508B8D5F" w14:textId="23DBA3DF" w:rsidR="00FD4F85" w:rsidRPr="00C6094B" w:rsidRDefault="00FD4F85" w:rsidP="002D2F24">
      <w:pPr>
        <w:spacing w:line="480" w:lineRule="auto"/>
        <w:rPr>
          <w:rFonts w:ascii="Times New Roman" w:hAnsi="Times New Roman" w:cs="Times New Roman"/>
          <w:sz w:val="24"/>
          <w:szCs w:val="24"/>
        </w:rPr>
      </w:pPr>
    </w:p>
    <w:p w14:paraId="3EAA5A28" w14:textId="3B261B8C" w:rsidR="00492E32" w:rsidRPr="00C6094B" w:rsidRDefault="00492E32"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Practical limitation 1: Direct effects need to be known ahead of time. </w:t>
      </w:r>
    </w:p>
    <w:p w14:paraId="3FFB9384" w14:textId="3156F7A3" w:rsidR="00492E32" w:rsidRPr="00C6094B" w:rsidRDefault="00492E32" w:rsidP="002D2F24">
      <w:pPr>
        <w:spacing w:line="480" w:lineRule="auto"/>
        <w:rPr>
          <w:rFonts w:ascii="Times New Roman" w:hAnsi="Times New Roman" w:cs="Times New Roman"/>
          <w:sz w:val="24"/>
          <w:szCs w:val="24"/>
        </w:rPr>
      </w:pPr>
    </w:p>
    <w:p w14:paraId="7066E308" w14:textId="06A1FAF3" w:rsidR="00492E32" w:rsidRPr="00C6094B" w:rsidRDefault="00492E32"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w:t>
      </w:r>
      <w:r w:rsidRPr="00C6094B">
        <w:rPr>
          <w:rFonts w:ascii="Times New Roman" w:hAnsi="Times New Roman" w:cs="Times New Roman"/>
          <w:sz w:val="24"/>
          <w:szCs w:val="24"/>
        </w:rPr>
        <w:lastRenderedPageBreak/>
        <w:t>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47D20B01" w:rsidR="00492E32" w:rsidRPr="00C6094B" w:rsidRDefault="00492E32"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The </w:t>
      </w:r>
      <w:r w:rsidR="00C6094B" w:rsidRPr="00C6094B">
        <w:rPr>
          <w:rFonts w:ascii="Times New Roman" w:hAnsi="Times New Roman" w:cs="Times New Roman"/>
          <w:sz w:val="24"/>
          <w:szCs w:val="24"/>
        </w:rPr>
        <w:t>requirement</w:t>
      </w:r>
      <w:r w:rsidRPr="00C6094B">
        <w:rPr>
          <w:rFonts w:ascii="Times New Roman" w:hAnsi="Times New Roman" w:cs="Times New Roman"/>
          <w:sz w:val="24"/>
          <w:szCs w:val="24"/>
        </w:rPr>
        <w:t xml:space="preserve"> of known cause-and-effect relationships &amp; the direction of interactions make path analysis a poor tool for data exploration. For studies in complex insect or plant communities, </w:t>
      </w:r>
      <w:r w:rsidR="00C6094B" w:rsidRPr="00C6094B">
        <w:rPr>
          <w:rFonts w:ascii="Times New Roman" w:hAnsi="Times New Roman" w:cs="Times New Roman"/>
          <w:sz w:val="24"/>
          <w:szCs w:val="24"/>
        </w:rPr>
        <w:t>hypothesis</w:t>
      </w:r>
      <w:r w:rsidRPr="00C6094B">
        <w:rPr>
          <w:rFonts w:ascii="Times New Roman" w:hAnsi="Times New Roman" w:cs="Times New Roman"/>
          <w:sz w:val="24"/>
          <w:szCs w:val="24"/>
        </w:rPr>
        <w:t xml:space="preserve"> may revolve around questions of community partitioning. For example “are pollinator communities different in urban </w:t>
      </w:r>
      <w:r w:rsidR="00C6094B" w:rsidRPr="00C6094B">
        <w:rPr>
          <w:rFonts w:ascii="Times New Roman" w:hAnsi="Times New Roman" w:cs="Times New Roman"/>
          <w:sz w:val="24"/>
          <w:szCs w:val="24"/>
        </w:rPr>
        <w:t>environments</w:t>
      </w:r>
      <w:r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585370B8" w14:textId="28773125" w:rsidR="00492E32" w:rsidRPr="00C6094B" w:rsidRDefault="006E058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Practical </w:t>
      </w:r>
      <w:r w:rsidR="00C6094B" w:rsidRPr="00C6094B">
        <w:rPr>
          <w:rFonts w:ascii="Times New Roman" w:hAnsi="Times New Roman" w:cs="Times New Roman"/>
          <w:sz w:val="24"/>
          <w:szCs w:val="24"/>
        </w:rPr>
        <w:t>limitation</w:t>
      </w:r>
      <w:r w:rsidRPr="00C6094B">
        <w:rPr>
          <w:rFonts w:ascii="Times New Roman" w:hAnsi="Times New Roman" w:cs="Times New Roman"/>
          <w:sz w:val="24"/>
          <w:szCs w:val="24"/>
        </w:rPr>
        <w:t xml:space="preserve"> 2: While reciprocal </w:t>
      </w:r>
      <w:r w:rsidR="00C6094B" w:rsidRPr="00C6094B">
        <w:rPr>
          <w:rFonts w:ascii="Times New Roman" w:hAnsi="Times New Roman" w:cs="Times New Roman"/>
          <w:sz w:val="24"/>
          <w:szCs w:val="24"/>
        </w:rPr>
        <w:t>interactions</w:t>
      </w:r>
      <w:r w:rsidRPr="00C6094B">
        <w:rPr>
          <w:rFonts w:ascii="Times New Roman" w:hAnsi="Times New Roman" w:cs="Times New Roman"/>
          <w:sz w:val="24"/>
          <w:szCs w:val="24"/>
        </w:rPr>
        <w:t xml:space="preserve"> may be of interest to the researcher, path analysis does not </w:t>
      </w:r>
      <w:r w:rsidR="00C6094B" w:rsidRPr="00C6094B">
        <w:rPr>
          <w:rFonts w:ascii="Times New Roman" w:hAnsi="Times New Roman" w:cs="Times New Roman"/>
          <w:sz w:val="24"/>
          <w:szCs w:val="24"/>
        </w:rPr>
        <w:t>accommodate</w:t>
      </w:r>
      <w:r w:rsidRPr="00C6094B">
        <w:rPr>
          <w:rFonts w:ascii="Times New Roman" w:hAnsi="Times New Roman" w:cs="Times New Roman"/>
          <w:sz w:val="24"/>
          <w:szCs w:val="24"/>
        </w:rPr>
        <w:t xml:space="preserve"> bidirectional pathways.</w:t>
      </w:r>
    </w:p>
    <w:p w14:paraId="5783021C" w14:textId="57F4D3B9" w:rsidR="006E058B" w:rsidRPr="00C6094B" w:rsidRDefault="006E058B" w:rsidP="002D2F24">
      <w:pPr>
        <w:spacing w:line="480" w:lineRule="auto"/>
        <w:rPr>
          <w:rFonts w:ascii="Times New Roman" w:hAnsi="Times New Roman" w:cs="Times New Roman"/>
          <w:sz w:val="24"/>
          <w:szCs w:val="24"/>
        </w:rPr>
      </w:pPr>
    </w:p>
    <w:p w14:paraId="666B3B18" w14:textId="7AB054B2" w:rsidR="006E058B" w:rsidRPr="00C6094B" w:rsidRDefault="006E058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Pr="00C6094B">
        <w:rPr>
          <w:rFonts w:ascii="Times New Roman" w:hAnsi="Times New Roman" w:cs="Times New Roman"/>
          <w:sz w:val="24"/>
          <w:szCs w:val="24"/>
        </w:rPr>
        <w:t xml:space="preserve"> of the vector herbivore. In systems where higher vector </w:t>
      </w:r>
      <w:r w:rsidRPr="00C6094B">
        <w:rPr>
          <w:rFonts w:ascii="Times New Roman" w:hAnsi="Times New Roman" w:cs="Times New Roman"/>
          <w:sz w:val="24"/>
          <w:szCs w:val="24"/>
        </w:rPr>
        <w:lastRenderedPageBreak/>
        <w:t>densities increase transmission, a similar feedback loop occurs until the host dies (citation from pea aphids).</w:t>
      </w:r>
    </w:p>
    <w:p w14:paraId="334C9895" w14:textId="1C864AFF" w:rsidR="006E058B" w:rsidRPr="00C6094B" w:rsidRDefault="006E058B" w:rsidP="002D2F24">
      <w:pPr>
        <w:spacing w:line="480" w:lineRule="auto"/>
        <w:rPr>
          <w:rFonts w:ascii="Times New Roman" w:hAnsi="Times New Roman" w:cs="Times New Roman"/>
          <w:sz w:val="24"/>
          <w:szCs w:val="24"/>
        </w:rPr>
      </w:pPr>
    </w:p>
    <w:p w14:paraId="66F7E6D3" w14:textId="5662C137" w:rsidR="006E058B" w:rsidRPr="00C6094B" w:rsidRDefault="006E058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To resolve this </w:t>
      </w:r>
      <w:r w:rsidR="00C6094B" w:rsidRPr="00C6094B">
        <w:rPr>
          <w:rFonts w:ascii="Times New Roman" w:hAnsi="Times New Roman" w:cs="Times New Roman"/>
          <w:sz w:val="24"/>
          <w:szCs w:val="24"/>
        </w:rPr>
        <w:t>limitation</w:t>
      </w:r>
      <w:r w:rsidRPr="00C6094B">
        <w:rPr>
          <w:rFonts w:ascii="Times New Roman" w:hAnsi="Times New Roman" w:cs="Times New Roman"/>
          <w:sz w:val="24"/>
          <w:szCs w:val="24"/>
        </w:rPr>
        <w:t xml:space="preserve">, path analysis cannot be employed for any sort of hypothesis tests. For larger networks of bidirectional interactions that make hypotheses about </w:t>
      </w:r>
      <w:r w:rsidR="00C6094B" w:rsidRPr="00C6094B">
        <w:rPr>
          <w:rFonts w:ascii="Times New Roman" w:hAnsi="Times New Roman" w:cs="Times New Roman"/>
          <w:sz w:val="24"/>
          <w:szCs w:val="24"/>
        </w:rPr>
        <w:t>connectivity</w:t>
      </w:r>
      <w:r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C88343E" w14:textId="3F728A12" w:rsidR="006E058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Practical limitation 3</w:t>
      </w:r>
    </w:p>
    <w:p w14:paraId="4E5DAB90" w14:textId="7A8B9B76" w:rsidR="00FD4F85" w:rsidRPr="00C6094B" w:rsidRDefault="00FD4F85" w:rsidP="002D2F24">
      <w:pPr>
        <w:spacing w:line="480" w:lineRule="auto"/>
        <w:rPr>
          <w:rFonts w:ascii="Times New Roman" w:hAnsi="Times New Roman" w:cs="Times New Roman"/>
          <w:sz w:val="24"/>
          <w:szCs w:val="24"/>
        </w:rPr>
      </w:pPr>
    </w:p>
    <w:p w14:paraId="38EB30DD" w14:textId="77777777" w:rsidR="00C6094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Categorical variables and higher-order interaction terms affect interpretability.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3F9A977E" w14:textId="33273192" w:rsidR="00C6094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Figure x: 6 nodes going to a single point with cascading indirect effects</w:t>
      </w:r>
    </w:p>
    <w:p w14:paraId="018D85DF" w14:textId="77777777"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a research intends to see how a treatment with 2 levels interactions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33E11389" w14:textId="6537560B" w:rsidR="00C6094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Figure x: similar outcome</w:t>
      </w:r>
    </w:p>
    <w:p w14:paraId="16ECCB53" w14:textId="1540F523" w:rsidR="00C6094B" w:rsidRPr="00C6094B" w:rsidRDefault="00C6094B" w:rsidP="002D2F24">
      <w:pPr>
        <w:spacing w:line="480" w:lineRule="auto"/>
        <w:rPr>
          <w:rFonts w:ascii="Times New Roman" w:hAnsi="Times New Roman" w:cs="Times New Roman"/>
          <w:sz w:val="24"/>
          <w:szCs w:val="24"/>
        </w:rPr>
      </w:pPr>
    </w:p>
    <w:p w14:paraId="74779D2E" w14:textId="77777777" w:rsidR="00C6094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[Ok Rob is getting to philosophical here, but perhaps there is a citation on the limits of data visualization in complex ecological systems]. Alternatives include </w:t>
      </w:r>
    </w:p>
    <w:p w14:paraId="4931BA76" w14:textId="77777777" w:rsidR="00C6094B" w:rsidRPr="00C6094B" w:rsidRDefault="00C6094B" w:rsidP="002D2F24">
      <w:pPr>
        <w:spacing w:line="480" w:lineRule="auto"/>
        <w:rPr>
          <w:rFonts w:ascii="Times New Roman" w:hAnsi="Times New Roman" w:cs="Times New Roman"/>
          <w:sz w:val="24"/>
          <w:szCs w:val="24"/>
        </w:rPr>
      </w:pPr>
    </w:p>
    <w:p w14:paraId="78090C37" w14:textId="6F661949" w:rsidR="00C6094B"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(1) partitioning the analysis into smaller models. In the case of comparing 4 locations, each location could be its own path model.</w:t>
      </w:r>
    </w:p>
    <w:p w14:paraId="72593D16" w14:textId="361524C9" w:rsid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glms and glmms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0778B48C" w14:textId="7C0579DA" w:rsidR="00A23BB5" w:rsidRDefault="00A23BB5" w:rsidP="002D2F24">
      <w:pPr>
        <w:spacing w:line="480" w:lineRule="auto"/>
        <w:rPr>
          <w:rFonts w:ascii="Times New Roman" w:hAnsi="Times New Roman" w:cs="Times New Roman"/>
          <w:sz w:val="24"/>
          <w:szCs w:val="24"/>
        </w:rPr>
      </w:pPr>
      <w:r>
        <w:rPr>
          <w:rFonts w:ascii="Times New Roman" w:hAnsi="Times New Roman" w:cs="Times New Roman"/>
          <w:sz w:val="24"/>
          <w:szCs w:val="24"/>
        </w:rPr>
        <w:t>Limitation 4</w:t>
      </w:r>
    </w:p>
    <w:p w14:paraId="79209BC0" w14:textId="2DCDBA17" w:rsidR="00A23BB5" w:rsidRDefault="00A23BB5" w:rsidP="002D2F24">
      <w:pPr>
        <w:spacing w:line="480" w:lineRule="auto"/>
        <w:rPr>
          <w:rFonts w:ascii="Times New Roman" w:hAnsi="Times New Roman" w:cs="Times New Roman"/>
          <w:sz w:val="24"/>
          <w:szCs w:val="24"/>
        </w:rPr>
      </w:pPr>
      <w:r>
        <w:rPr>
          <w:rFonts w:ascii="Times New Roman" w:hAnsi="Times New Roman" w:cs="Times New Roman"/>
          <w:sz w:val="24"/>
          <w:szCs w:val="24"/>
        </w:rPr>
        <w:t>Path analysis still is susceptible to overfitting because the component models are glms and glmms. Often this is caused by adding too many predictor variables in hopes of accounting for all possible contingencies. This is a classic problem in the multiple regression family of analyses (citation from stats textbook).</w:t>
      </w:r>
    </w:p>
    <w:p w14:paraId="4868BF8C" w14:textId="75894ABA" w:rsidR="00431747" w:rsidRDefault="00431747" w:rsidP="002D2F24">
      <w:pPr>
        <w:spacing w:line="480" w:lineRule="auto"/>
        <w:rPr>
          <w:rFonts w:ascii="Times New Roman" w:hAnsi="Times New Roman" w:cs="Times New Roman"/>
          <w:sz w:val="24"/>
          <w:szCs w:val="24"/>
        </w:rPr>
      </w:pPr>
    </w:p>
    <w:p w14:paraId="2F04BEDA" w14:textId="16DA43EB" w:rsidR="00431747" w:rsidRDefault="00431747" w:rsidP="002D2F24">
      <w:pPr>
        <w:spacing w:line="480" w:lineRule="auto"/>
        <w:rPr>
          <w:rFonts w:ascii="Times New Roman" w:hAnsi="Times New Roman" w:cs="Times New Roman"/>
          <w:sz w:val="24"/>
          <w:szCs w:val="24"/>
        </w:rPr>
      </w:pPr>
      <w:r>
        <w:rPr>
          <w:rFonts w:ascii="Times New Roman" w:hAnsi="Times New Roman" w:cs="Times New Roman"/>
          <w:sz w:val="24"/>
          <w:szCs w:val="24"/>
        </w:rPr>
        <w:t>Similarly, path analysis can’t overcome limitations of low replication or pseudocopulation. Good experimental design is still necessary. [Example from only 2 sites of predator release from rorpet]</w:t>
      </w:r>
    </w:p>
    <w:p w14:paraId="1D6DA26E" w14:textId="11FD1B33" w:rsidR="00EA4F18" w:rsidRDefault="00EA4F18" w:rsidP="002D2F24">
      <w:pPr>
        <w:spacing w:line="480" w:lineRule="auto"/>
        <w:rPr>
          <w:rFonts w:ascii="Times New Roman" w:hAnsi="Times New Roman" w:cs="Times New Roman"/>
          <w:sz w:val="24"/>
          <w:szCs w:val="24"/>
        </w:rPr>
      </w:pPr>
    </w:p>
    <w:p w14:paraId="360920B6" w14:textId="38E735A2" w:rsidR="00EA4F18" w:rsidRDefault="00EA4F18" w:rsidP="002D2F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our experience that path analysis is a tool to be considered far into the process of understanding the key environmental variables driving the structure of an interation network. If researchers are still at the exploratory phase and looking to rule out or account for continous variables like daily max temps, elevation, year, etc., traditional multivariate tools like </w:t>
      </w:r>
      <w:commentRangeStart w:id="7"/>
      <w:r>
        <w:rPr>
          <w:rFonts w:ascii="Times New Roman" w:hAnsi="Times New Roman" w:cs="Times New Roman"/>
          <w:sz w:val="24"/>
          <w:szCs w:val="24"/>
        </w:rPr>
        <w:t xml:space="preserve">principle components </w:t>
      </w:r>
      <w:commentRangeEnd w:id="7"/>
      <w:r>
        <w:rPr>
          <w:rStyle w:val="CommentReference"/>
        </w:rPr>
        <w:commentReference w:id="7"/>
      </w:r>
      <w:r>
        <w:rPr>
          <w:rFonts w:ascii="Times New Roman" w:hAnsi="Times New Roman" w:cs="Times New Roman"/>
          <w:sz w:val="24"/>
          <w:szCs w:val="24"/>
        </w:rPr>
        <w:t>may be more informative.</w:t>
      </w:r>
    </w:p>
    <w:p w14:paraId="1901648A" w14:textId="657AD00E" w:rsidR="00EA4F18" w:rsidRDefault="00EA4F18" w:rsidP="002D2F24">
      <w:pPr>
        <w:spacing w:line="480" w:lineRule="auto"/>
        <w:rPr>
          <w:rFonts w:ascii="Times New Roman" w:hAnsi="Times New Roman" w:cs="Times New Roman"/>
          <w:sz w:val="24"/>
          <w:szCs w:val="24"/>
        </w:rPr>
      </w:pPr>
    </w:p>
    <w:p w14:paraId="338CA5B1" w14:textId="16800A7E" w:rsidR="00EA4F18" w:rsidRDefault="00EA4F18" w:rsidP="002D2F24">
      <w:pPr>
        <w:spacing w:line="480" w:lineRule="auto"/>
        <w:rPr>
          <w:rFonts w:ascii="Times New Roman" w:hAnsi="Times New Roman" w:cs="Times New Roman"/>
          <w:sz w:val="24"/>
          <w:szCs w:val="24"/>
        </w:rPr>
      </w:pPr>
      <w:r>
        <w:rPr>
          <w:rFonts w:ascii="Times New Roman" w:hAnsi="Times New Roman" w:cs="Times New Roman"/>
          <w:sz w:val="24"/>
          <w:szCs w:val="24"/>
        </w:rPr>
        <w:t>Limitation 6</w:t>
      </w:r>
    </w:p>
    <w:p w14:paraId="60E838DB" w14:textId="47DA01D3" w:rsidR="00EA4F18" w:rsidRDefault="00EA4F18" w:rsidP="002D2F24">
      <w:pPr>
        <w:spacing w:line="480" w:lineRule="auto"/>
        <w:rPr>
          <w:rFonts w:ascii="Times New Roman" w:hAnsi="Times New Roman" w:cs="Times New Roman"/>
          <w:sz w:val="24"/>
          <w:szCs w:val="24"/>
        </w:rPr>
      </w:pPr>
    </w:p>
    <w:p w14:paraId="1184D472" w14:textId="01549BBB" w:rsidR="00EA4F18" w:rsidRDefault="00EA4F18" w:rsidP="002D2F24">
      <w:pPr>
        <w:spacing w:line="480" w:lineRule="auto"/>
        <w:rPr>
          <w:rFonts w:ascii="Times New Roman" w:hAnsi="Times New Roman" w:cs="Times New Roman"/>
          <w:sz w:val="24"/>
          <w:szCs w:val="24"/>
        </w:rPr>
      </w:pPr>
      <w:r>
        <w:rPr>
          <w:rFonts w:ascii="Times New Roman" w:hAnsi="Times New Roman" w:cs="Times New Roman"/>
          <w:sz w:val="24"/>
          <w:szCs w:val="24"/>
        </w:rPr>
        <w:t>Like limitation 4, this is a practical limitation rather than a statistical one.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79E5461D" w14:textId="521220C4" w:rsidR="00224B5A" w:rsidRDefault="00224B5A"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p>
    <w:p w14:paraId="24FE96E6" w14:textId="55EFC474" w:rsidR="00224B5A" w:rsidRDefault="00224B5A" w:rsidP="002D2F24">
      <w:pPr>
        <w:spacing w:line="480" w:lineRule="auto"/>
        <w:rPr>
          <w:rFonts w:ascii="Times New Roman" w:hAnsi="Times New Roman" w:cs="Times New Roman"/>
          <w:sz w:val="24"/>
          <w:szCs w:val="24"/>
        </w:rPr>
      </w:pPr>
    </w:p>
    <w:p w14:paraId="6A507A3E" w14:textId="0537DAA3" w:rsidR="00224B5A" w:rsidRPr="00C6094B" w:rsidRDefault="00224B5A" w:rsidP="002D2F24">
      <w:pPr>
        <w:spacing w:line="480" w:lineRule="auto"/>
        <w:rPr>
          <w:rFonts w:ascii="Times New Roman" w:hAnsi="Times New Roman" w:cs="Times New Roman"/>
          <w:sz w:val="24"/>
          <w:szCs w:val="24"/>
        </w:rPr>
      </w:pPr>
      <w:r>
        <w:rPr>
          <w:rFonts w:ascii="Times New Roman" w:hAnsi="Times New Roman" w:cs="Times New Roman"/>
          <w:sz w:val="24"/>
          <w:szCs w:val="24"/>
        </w:rPr>
        <w:t>In Clark et al. 2019, non-significant paths were dropped from the analysis</w:t>
      </w:r>
    </w:p>
    <w:p w14:paraId="06DC62E9" w14:textId="57C89BD2" w:rsidR="00311797" w:rsidRPr="00C6094B" w:rsidRDefault="00311797" w:rsidP="002D2F24">
      <w:pPr>
        <w:spacing w:line="480" w:lineRule="auto"/>
        <w:rPr>
          <w:rFonts w:ascii="Times New Roman" w:hAnsi="Times New Roman" w:cs="Times New Roman"/>
          <w:sz w:val="24"/>
          <w:szCs w:val="24"/>
        </w:rPr>
      </w:pPr>
    </w:p>
    <w:p w14:paraId="460E9C42" w14:textId="6F40CDCF" w:rsidR="00895220" w:rsidRPr="00C6094B" w:rsidRDefault="00895220" w:rsidP="002D2F24">
      <w:pPr>
        <w:spacing w:line="480" w:lineRule="auto"/>
        <w:rPr>
          <w:rFonts w:ascii="Times New Roman" w:hAnsi="Times New Roman" w:cs="Times New Roman"/>
          <w:sz w:val="24"/>
          <w:szCs w:val="24"/>
        </w:rPr>
      </w:pPr>
      <w:commentRangeStart w:id="8"/>
      <w:r w:rsidRPr="00C6094B">
        <w:rPr>
          <w:rFonts w:ascii="Times New Roman" w:hAnsi="Times New Roman" w:cs="Times New Roman"/>
          <w:sz w:val="24"/>
          <w:szCs w:val="24"/>
        </w:rPr>
        <w:t>Glossary section:</w:t>
      </w:r>
      <w:commentRangeEnd w:id="8"/>
      <w:r w:rsidRPr="00C6094B">
        <w:rPr>
          <w:rStyle w:val="CommentReference"/>
          <w:rFonts w:ascii="Times New Roman" w:hAnsi="Times New Roman" w:cs="Times New Roman"/>
          <w:sz w:val="24"/>
          <w:szCs w:val="24"/>
        </w:rPr>
        <w:commentReference w:id="8"/>
      </w:r>
    </w:p>
    <w:p w14:paraId="24246C6C" w14:textId="24602634" w:rsidR="00895220" w:rsidRPr="00C6094B" w:rsidRDefault="00895220" w:rsidP="002D2F24">
      <w:pPr>
        <w:spacing w:line="480" w:lineRule="auto"/>
        <w:rPr>
          <w:rFonts w:ascii="Times New Roman" w:hAnsi="Times New Roman" w:cs="Times New Roman"/>
          <w:sz w:val="24"/>
          <w:szCs w:val="24"/>
        </w:rPr>
      </w:pPr>
    </w:p>
    <w:p w14:paraId="17A670DC" w14:textId="15728163"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lastRenderedPageBreak/>
        <w:t>Path analysis</w:t>
      </w:r>
    </w:p>
    <w:p w14:paraId="64DA6EE8" w14:textId="2ADDA01C" w:rsidR="00895220" w:rsidRPr="00C6094B" w:rsidRDefault="00895220" w:rsidP="002D2F24">
      <w:pPr>
        <w:spacing w:line="480" w:lineRule="auto"/>
        <w:rPr>
          <w:rFonts w:ascii="Times New Roman" w:hAnsi="Times New Roman" w:cs="Times New Roman"/>
          <w:sz w:val="24"/>
          <w:szCs w:val="24"/>
        </w:rPr>
      </w:pPr>
    </w:p>
    <w:p w14:paraId="1354263F" w14:textId="02D89082"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Structural equation modeling</w:t>
      </w:r>
    </w:p>
    <w:p w14:paraId="492C8033" w14:textId="4B3F0E7A" w:rsidR="00895220" w:rsidRPr="00C6094B" w:rsidRDefault="00895220" w:rsidP="002D2F24">
      <w:pPr>
        <w:spacing w:line="480" w:lineRule="auto"/>
        <w:rPr>
          <w:rFonts w:ascii="Times New Roman" w:hAnsi="Times New Roman" w:cs="Times New Roman"/>
          <w:sz w:val="24"/>
          <w:szCs w:val="24"/>
        </w:rPr>
      </w:pPr>
    </w:p>
    <w:p w14:paraId="4D1B4905" w14:textId="029D6AD1"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Autocorrelation</w:t>
      </w:r>
    </w:p>
    <w:p w14:paraId="6C177B1D" w14:textId="5BDAF84C" w:rsidR="00895220" w:rsidRPr="00C6094B" w:rsidRDefault="00895220" w:rsidP="002D2F24">
      <w:pPr>
        <w:spacing w:line="480" w:lineRule="auto"/>
        <w:rPr>
          <w:rFonts w:ascii="Times New Roman" w:hAnsi="Times New Roman" w:cs="Times New Roman"/>
          <w:sz w:val="24"/>
          <w:szCs w:val="24"/>
        </w:rPr>
      </w:pPr>
    </w:p>
    <w:p w14:paraId="7A745C0A" w14:textId="197FFFB8"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Fixed effects</w:t>
      </w:r>
    </w:p>
    <w:p w14:paraId="5E8201BF" w14:textId="3C89D64D" w:rsidR="00895220" w:rsidRPr="00C6094B" w:rsidRDefault="00895220" w:rsidP="002D2F24">
      <w:pPr>
        <w:spacing w:line="480" w:lineRule="auto"/>
        <w:rPr>
          <w:rFonts w:ascii="Times New Roman" w:hAnsi="Times New Roman" w:cs="Times New Roman"/>
          <w:sz w:val="24"/>
          <w:szCs w:val="24"/>
        </w:rPr>
      </w:pPr>
    </w:p>
    <w:p w14:paraId="0EEF209E" w14:textId="0A3909CC"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Random effects</w:t>
      </w:r>
    </w:p>
    <w:p w14:paraId="49399AEB" w14:textId="49306CBC" w:rsidR="00895220" w:rsidRPr="00C6094B" w:rsidRDefault="00895220" w:rsidP="002D2F24">
      <w:pPr>
        <w:spacing w:line="480" w:lineRule="auto"/>
        <w:rPr>
          <w:rFonts w:ascii="Times New Roman" w:hAnsi="Times New Roman" w:cs="Times New Roman"/>
          <w:sz w:val="24"/>
          <w:szCs w:val="24"/>
        </w:rPr>
      </w:pPr>
    </w:p>
    <w:p w14:paraId="61C83399" w14:textId="541CF7A5"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Interaction networks</w:t>
      </w:r>
    </w:p>
    <w:p w14:paraId="7655640F" w14:textId="44EC7B99" w:rsidR="00895220" w:rsidRPr="00C6094B" w:rsidRDefault="00895220" w:rsidP="002D2F24">
      <w:pPr>
        <w:spacing w:line="480" w:lineRule="auto"/>
        <w:rPr>
          <w:rFonts w:ascii="Times New Roman" w:hAnsi="Times New Roman" w:cs="Times New Roman"/>
          <w:sz w:val="24"/>
          <w:szCs w:val="24"/>
        </w:rPr>
      </w:pPr>
    </w:p>
    <w:p w14:paraId="3F4E8901" w14:textId="5BA33C7E"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Tests of directed separation</w:t>
      </w:r>
    </w:p>
    <w:p w14:paraId="2ACC1747" w14:textId="20549B65" w:rsidR="00895220" w:rsidRPr="00C6094B" w:rsidRDefault="00895220" w:rsidP="002D2F24">
      <w:pPr>
        <w:spacing w:line="480" w:lineRule="auto"/>
        <w:rPr>
          <w:rFonts w:ascii="Times New Roman" w:hAnsi="Times New Roman" w:cs="Times New Roman"/>
          <w:sz w:val="24"/>
          <w:szCs w:val="24"/>
        </w:rPr>
      </w:pPr>
    </w:p>
    <w:p w14:paraId="68DA4190" w14:textId="4065F99E" w:rsidR="00895220" w:rsidRPr="00C6094B" w:rsidRDefault="00895220"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Path coefficients</w:t>
      </w:r>
    </w:p>
    <w:p w14:paraId="2325EDEE" w14:textId="01257A8A" w:rsidR="00895220" w:rsidRPr="00C6094B" w:rsidRDefault="00895220" w:rsidP="002D2F24">
      <w:pPr>
        <w:spacing w:line="480" w:lineRule="auto"/>
        <w:rPr>
          <w:rFonts w:ascii="Times New Roman" w:hAnsi="Times New Roman" w:cs="Times New Roman"/>
          <w:sz w:val="24"/>
          <w:szCs w:val="24"/>
        </w:rPr>
      </w:pPr>
    </w:p>
    <w:p w14:paraId="15DAA0A8" w14:textId="7D8FC8CD" w:rsidR="00895220" w:rsidRPr="00C6094B" w:rsidRDefault="00E84917"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Model pruning</w:t>
      </w:r>
    </w:p>
    <w:p w14:paraId="10174AF3" w14:textId="68A30419" w:rsidR="00E84917" w:rsidRPr="00C6094B" w:rsidRDefault="00E84917" w:rsidP="002D2F24">
      <w:pPr>
        <w:spacing w:line="480" w:lineRule="auto"/>
        <w:rPr>
          <w:rFonts w:ascii="Times New Roman" w:hAnsi="Times New Roman" w:cs="Times New Roman"/>
          <w:sz w:val="24"/>
          <w:szCs w:val="24"/>
        </w:rPr>
      </w:pPr>
    </w:p>
    <w:p w14:paraId="50E11949" w14:textId="77777777" w:rsidR="00E84917" w:rsidRPr="00C6094B" w:rsidRDefault="00E84917" w:rsidP="002D2F24">
      <w:pPr>
        <w:spacing w:line="480" w:lineRule="auto"/>
        <w:rPr>
          <w:rFonts w:ascii="Times New Roman" w:hAnsi="Times New Roman" w:cs="Times New Roman"/>
          <w:sz w:val="24"/>
          <w:szCs w:val="24"/>
        </w:rPr>
      </w:pPr>
    </w:p>
    <w:p w14:paraId="4373E094" w14:textId="4F7B6A14" w:rsidR="00311797" w:rsidRPr="00C6094B" w:rsidRDefault="00311797" w:rsidP="002D2F24">
      <w:pPr>
        <w:spacing w:line="480" w:lineRule="auto"/>
        <w:rPr>
          <w:rFonts w:ascii="Times New Roman" w:hAnsi="Times New Roman" w:cs="Times New Roman"/>
          <w:sz w:val="24"/>
          <w:szCs w:val="24"/>
        </w:rPr>
      </w:pPr>
    </w:p>
    <w:p w14:paraId="4CA152B6" w14:textId="6C4DFBBC" w:rsidR="00311797" w:rsidRPr="00C6094B" w:rsidRDefault="00311797"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References:</w:t>
      </w:r>
    </w:p>
    <w:p w14:paraId="06BF3ECE" w14:textId="77777777" w:rsidR="00311797" w:rsidRPr="00C6094B" w:rsidRDefault="00311797" w:rsidP="002D2F24">
      <w:pPr>
        <w:spacing w:line="480" w:lineRule="auto"/>
        <w:rPr>
          <w:rFonts w:ascii="Times New Roman" w:hAnsi="Times New Roman" w:cs="Times New Roman"/>
          <w:sz w:val="24"/>
          <w:szCs w:val="24"/>
        </w:rPr>
      </w:pPr>
    </w:p>
    <w:p w14:paraId="50607BB7" w14:textId="77777777" w:rsidR="00815111" w:rsidRPr="00C6094B" w:rsidRDefault="00815111" w:rsidP="002D2F24">
      <w:pPr>
        <w:spacing w:line="480" w:lineRule="auto"/>
        <w:ind w:hanging="480"/>
        <w:contextualSpacing w:val="0"/>
        <w:rPr>
          <w:rFonts w:ascii="Times New Roman" w:eastAsia="Times New Roman" w:hAnsi="Times New Roman" w:cs="Times New Roman"/>
          <w:sz w:val="24"/>
          <w:szCs w:val="24"/>
          <w:lang w:val="en-US"/>
        </w:rPr>
      </w:pPr>
      <w:commentRangeStart w:id="9"/>
      <w:r w:rsidRPr="00C6094B">
        <w:rPr>
          <w:rFonts w:ascii="Times New Roman" w:eastAsia="Times New Roman" w:hAnsi="Times New Roman" w:cs="Times New Roman"/>
          <w:sz w:val="24"/>
          <w:szCs w:val="24"/>
          <w:lang w:val="en-US"/>
        </w:rPr>
        <w:lastRenderedPageBreak/>
        <w:t xml:space="preserve">Bolker, B.M., Brooks, M.E., Clark, C.J., Geange, S.W., Poulsen, J.R., Stevens, M.H.H., White, J.-S.S., 2009. Generalized linear mixed models: a practical guide for ecology and evolution. Trends in Ecology &amp; Evolution 24, 127–135. </w:t>
      </w:r>
      <w:hyperlink r:id="rId10" w:history="1">
        <w:r w:rsidRPr="00C6094B">
          <w:rPr>
            <w:rFonts w:ascii="Times New Roman" w:eastAsia="Times New Roman" w:hAnsi="Times New Roman" w:cs="Times New Roman"/>
            <w:color w:val="0000FF"/>
            <w:sz w:val="24"/>
            <w:szCs w:val="24"/>
            <w:u w:val="single"/>
            <w:lang w:val="en-US"/>
          </w:rPr>
          <w:t>https://doi.org/10.1016/j.tree.2008.10.008</w:t>
        </w:r>
      </w:hyperlink>
      <w:commentRangeEnd w:id="9"/>
      <w:r w:rsidR="006D6182" w:rsidRPr="00C6094B">
        <w:rPr>
          <w:rStyle w:val="CommentReference"/>
          <w:rFonts w:ascii="Times New Roman" w:hAnsi="Times New Roman" w:cs="Times New Roman"/>
          <w:sz w:val="24"/>
          <w:szCs w:val="24"/>
        </w:rPr>
        <w:commentReference w:id="9"/>
      </w:r>
    </w:p>
    <w:p w14:paraId="1F7B6BB4" w14:textId="116A2243" w:rsidR="00311797" w:rsidRPr="00C6094B" w:rsidRDefault="00311797" w:rsidP="002D2F24">
      <w:pPr>
        <w:spacing w:line="48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Liere, H., Kim, T.N., Werling, B.P., Meehan, T.D., Landis, D.A., Gratton, C., 2015. Trophic cascades in agricultural landscapes: indirect effects of landscape composition on crop yield. Ecological Applications 25, 652–661. </w:t>
      </w:r>
      <w:hyperlink r:id="rId11" w:history="1">
        <w:r w:rsidRPr="00C6094B">
          <w:rPr>
            <w:rFonts w:ascii="Times New Roman" w:eastAsia="Times New Roman" w:hAnsi="Times New Roman" w:cs="Times New Roman"/>
            <w:color w:val="0000FF"/>
            <w:sz w:val="24"/>
            <w:szCs w:val="24"/>
            <w:u w:val="single"/>
            <w:lang w:val="en-US"/>
          </w:rPr>
          <w:t>https://doi.org/10.1890/14-0570.1</w:t>
        </w:r>
      </w:hyperlink>
    </w:p>
    <w:p w14:paraId="5CDF96E1" w14:textId="77777777" w:rsidR="00311797" w:rsidRPr="00C6094B" w:rsidRDefault="00311797" w:rsidP="002D2F24">
      <w:pPr>
        <w:spacing w:line="48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Senn, T.E., Espy, K.A., Kaufmann, P.M., 2004. Using Path Analysis to Understand Executive Function Organization in Preschool Children. Developmental Neuropsychology 26, 445–464. </w:t>
      </w:r>
      <w:hyperlink r:id="rId12" w:history="1">
        <w:r w:rsidRPr="00C6094B">
          <w:rPr>
            <w:rFonts w:ascii="Times New Roman" w:eastAsia="Times New Roman" w:hAnsi="Times New Roman" w:cs="Times New Roman"/>
            <w:color w:val="0000FF"/>
            <w:sz w:val="24"/>
            <w:szCs w:val="24"/>
            <w:u w:val="single"/>
            <w:lang w:val="en-US"/>
          </w:rPr>
          <w:t>https://doi.org/10.1207/s15326942dn2601_5</w:t>
        </w:r>
      </w:hyperlink>
    </w:p>
    <w:p w14:paraId="08AC2250" w14:textId="77777777" w:rsidR="00311797" w:rsidRPr="00C6094B" w:rsidRDefault="00311797" w:rsidP="002D2F24">
      <w:pPr>
        <w:spacing w:line="48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Valente, B.D., Rosa, G.J.M., Gianola, D., Wu, X.-L., Weigel, K., 2013. Is Structural Equation Modeling Advantageous for the Genetic Improvement of Multiple Traits? Genetics 194, 561–572. </w:t>
      </w:r>
      <w:hyperlink r:id="rId13" w:history="1">
        <w:r w:rsidRPr="00C6094B">
          <w:rPr>
            <w:rFonts w:ascii="Times New Roman" w:eastAsia="Times New Roman" w:hAnsi="Times New Roman" w:cs="Times New Roman"/>
            <w:color w:val="0000FF"/>
            <w:sz w:val="24"/>
            <w:szCs w:val="24"/>
            <w:u w:val="single"/>
            <w:lang w:val="en-US"/>
          </w:rPr>
          <w:t>https://doi.org/10.1534/genetics.113.151209</w:t>
        </w:r>
      </w:hyperlink>
    </w:p>
    <w:p w14:paraId="4EAD121B" w14:textId="77777777" w:rsidR="00311797" w:rsidRPr="00C6094B" w:rsidRDefault="00311797" w:rsidP="002D2F24">
      <w:pPr>
        <w:spacing w:line="480" w:lineRule="auto"/>
        <w:ind w:hanging="480"/>
        <w:contextualSpacing w:val="0"/>
        <w:rPr>
          <w:rFonts w:ascii="Times New Roman" w:eastAsia="Times New Roman" w:hAnsi="Times New Roman" w:cs="Times New Roman"/>
          <w:sz w:val="24"/>
          <w:szCs w:val="24"/>
          <w:lang w:val="en-US"/>
        </w:rPr>
      </w:pPr>
      <w:r w:rsidRPr="00C6094B">
        <w:rPr>
          <w:rFonts w:ascii="Times New Roman" w:eastAsia="Times New Roman" w:hAnsi="Times New Roman" w:cs="Times New Roman"/>
          <w:sz w:val="24"/>
          <w:szCs w:val="24"/>
          <w:lang w:val="en-US"/>
        </w:rPr>
        <w:t xml:space="preserve">Wei, C., Yu, Q., Bai, E., Lü, X., Li, Q., Xia, J., Kardol, P., Liang, W., Wang, Z., Han, X., 2013. Nitrogen deposition weakens plant-microbe interactions in grassland ecosystems. Glob Change Biol 19, 3688–3697. </w:t>
      </w:r>
      <w:hyperlink r:id="rId14" w:history="1">
        <w:r w:rsidRPr="00C6094B">
          <w:rPr>
            <w:rFonts w:ascii="Times New Roman" w:eastAsia="Times New Roman" w:hAnsi="Times New Roman" w:cs="Times New Roman"/>
            <w:color w:val="0000FF"/>
            <w:sz w:val="24"/>
            <w:szCs w:val="24"/>
            <w:u w:val="single"/>
            <w:lang w:val="en-US"/>
          </w:rPr>
          <w:t>https://doi.org/10.1111/gcb.12348</w:t>
        </w:r>
      </w:hyperlink>
    </w:p>
    <w:p w14:paraId="4D5241C6" w14:textId="77777777" w:rsidR="00311797" w:rsidRPr="00C6094B" w:rsidRDefault="00311797" w:rsidP="002D2F24">
      <w:pPr>
        <w:spacing w:line="480" w:lineRule="auto"/>
        <w:rPr>
          <w:rFonts w:ascii="Times New Roman" w:hAnsi="Times New Roman" w:cs="Times New Roman"/>
          <w:sz w:val="24"/>
          <w:szCs w:val="24"/>
        </w:rPr>
      </w:pPr>
    </w:p>
    <w:sectPr w:rsidR="00311797" w:rsidRPr="00C6094B"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Clark, Robert Emerson" w:date="2023-02-13T15:36:00Z" w:initials="CRE">
    <w:p w14:paraId="7AA6DA1D" w14:textId="77777777" w:rsidR="006E208C" w:rsidRDefault="006E208C" w:rsidP="005D5488">
      <w:pPr>
        <w:pStyle w:val="CommentText"/>
      </w:pPr>
      <w:r>
        <w:rPr>
          <w:rStyle w:val="CommentReference"/>
        </w:rPr>
        <w:annotationRef/>
      </w:r>
      <w:r>
        <w:t>This is like a 1912 publication from an english research station</w:t>
      </w:r>
    </w:p>
  </w:comment>
  <w:comment w:id="2" w:author="Clark, Robert Emerson" w:date="2023-02-13T15:37:00Z" w:initials="CRE">
    <w:p w14:paraId="6EABCA97" w14:textId="77777777" w:rsidR="006E208C" w:rsidRDefault="006E208C" w:rsidP="00E617B5">
      <w:pPr>
        <w:pStyle w:val="CommentText"/>
      </w:pPr>
      <w:r>
        <w:rPr>
          <w:rStyle w:val="CommentReference"/>
        </w:rPr>
        <w:annotationRef/>
      </w:r>
      <w:r>
        <w:t>Need citation here</w:t>
      </w:r>
    </w:p>
  </w:comment>
  <w:comment w:id="3" w:author="Clark, Robert Emerson" w:date="2023-02-13T15:38:00Z" w:initials="CRE">
    <w:p w14:paraId="1D34A483" w14:textId="77777777" w:rsidR="006E208C" w:rsidRDefault="006E208C" w:rsidP="00D90D94">
      <w:pPr>
        <w:pStyle w:val="CommentText"/>
      </w:pPr>
      <w:r>
        <w:rPr>
          <w:rStyle w:val="CommentReference"/>
        </w:rPr>
        <w:annotationRef/>
      </w:r>
      <w:r>
        <w:t>Need citation here.</w:t>
      </w:r>
    </w:p>
  </w:comment>
  <w:comment w:id="4"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5" w:author="Clark, Robert Emerson" w:date="2023-02-13T15:42:00Z" w:initials="CRE">
    <w:p w14:paraId="78218705" w14:textId="77777777" w:rsidR="006E208C" w:rsidRDefault="006E208C" w:rsidP="000A7CBD">
      <w:pPr>
        <w:pStyle w:val="CommentText"/>
      </w:pPr>
      <w:r>
        <w:rPr>
          <w:rStyle w:val="CommentReference"/>
        </w:rPr>
        <w:annotationRef/>
      </w:r>
      <w:r>
        <w:t>This can be expanded based on Emily's lit research into its own paragraph if possible.</w:t>
      </w:r>
    </w:p>
  </w:comment>
  <w:comment w:id="6" w:author="Clark, Robert Emerson [2]" w:date="2022-03-11T12:46:00Z" w:initials="CRE">
    <w:p w14:paraId="7477D0E2" w14:textId="64CA815F" w:rsidR="00A60EE2" w:rsidRDefault="00A60EE2">
      <w:pPr>
        <w:pStyle w:val="CommentText"/>
      </w:pPr>
      <w:r>
        <w:rPr>
          <w:rStyle w:val="CommentReference"/>
        </w:rPr>
        <w:annotationRef/>
      </w:r>
      <w:r>
        <w:t>"Use cases" is the heart of the paper idea. Let's make a list of examples where is this has utility and back it up with citations.</w:t>
      </w:r>
    </w:p>
  </w:comment>
  <w:comment w:id="7" w:author="Robert Clark" w:date="2023-01-20T12:54:00Z" w:initials="RC">
    <w:p w14:paraId="73135268" w14:textId="77777777"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8" w:author="Clark, Robert Emerson [2]" w:date="2022-03-11T12:51:00Z" w:initials="CRE">
    <w:p w14:paraId="77643632" w14:textId="42B87181" w:rsidR="006D6182" w:rsidRDefault="00895220">
      <w:pPr>
        <w:pStyle w:val="CommentText"/>
      </w:pPr>
      <w:r>
        <w:rPr>
          <w:rStyle w:val="CommentReference"/>
        </w:rPr>
        <w:annotationRef/>
      </w:r>
      <w:r w:rsidR="006D6182">
        <w:t>This was my favorite part of Bolker et al. 2009 that inspired this manuscript. We should include it and ensure each definition is accessible to non-statisticians.</w:t>
      </w:r>
    </w:p>
  </w:comment>
  <w:comment w:id="9" w:author="Clark, Robert Emerson [2]" w:date="2022-03-11T13:01:00Z" w:initials="CRE">
    <w:p w14:paraId="53D5D941" w14:textId="77777777" w:rsidR="006D6182" w:rsidRDefault="006D6182">
      <w:pPr>
        <w:pStyle w:val="CommentText"/>
      </w:pPr>
      <w:r>
        <w:rPr>
          <w:rStyle w:val="CommentReference"/>
        </w:rPr>
        <w:annotationRef/>
      </w:r>
      <w:r>
        <w:t>This paper is our platonic ideal. The goal is to write "SEM for agricultural researchers" with this same level of technical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7AA6DA1D" w15:done="0"/>
  <w15:commentEx w15:paraId="6EABCA97" w15:done="0"/>
  <w15:commentEx w15:paraId="1D34A483" w15:done="0"/>
  <w15:commentEx w15:paraId="39D0D808" w15:done="0"/>
  <w15:commentEx w15:paraId="78218705" w15:done="0"/>
  <w15:commentEx w15:paraId="7477D0E2" w15:done="0"/>
  <w15:commentEx w15:paraId="73135268" w15:done="0"/>
  <w15:commentEx w15:paraId="77643632" w15:done="0"/>
  <w15:commentEx w15:paraId="53D5D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4D781" w16cex:dateUtc="2023-02-13T20:36:00Z"/>
  <w16cex:commentExtensible w16cex:durableId="2794D7D2" w16cex:dateUtc="2023-02-13T20:37:00Z"/>
  <w16cex:commentExtensible w16cex:durableId="2794D7EA" w16cex:dateUtc="2023-02-13T20:38:00Z"/>
  <w16cex:commentExtensible w16cex:durableId="2794D899" w16cex:dateUtc="2023-02-13T20:41:00Z"/>
  <w16cex:commentExtensible w16cex:durableId="2794D900" w16cex:dateUtc="2023-02-13T20:42:00Z"/>
  <w16cex:commentExtensible w16cex:durableId="25D5C343" w16cex:dateUtc="2022-03-11T17:46:00Z"/>
  <w16cex:commentExtensible w16cex:durableId="27750DA1" w16cex:dateUtc="2023-01-20T17:54:00Z"/>
  <w16cex:commentExtensible w16cex:durableId="25D5C442" w16cex:dateUtc="2022-03-11T17:51:00Z"/>
  <w16cex:commentExtensible w16cex:durableId="25D5C6A3" w16cex:dateUtc="2022-03-11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7AA6DA1D" w16cid:durableId="2794D781"/>
  <w16cid:commentId w16cid:paraId="6EABCA97" w16cid:durableId="2794D7D2"/>
  <w16cid:commentId w16cid:paraId="1D34A483" w16cid:durableId="2794D7EA"/>
  <w16cid:commentId w16cid:paraId="39D0D808" w16cid:durableId="2794D899"/>
  <w16cid:commentId w16cid:paraId="78218705" w16cid:durableId="2794D900"/>
  <w16cid:commentId w16cid:paraId="7477D0E2" w16cid:durableId="25D5C343"/>
  <w16cid:commentId w16cid:paraId="73135268" w16cid:durableId="27750DA1"/>
  <w16cid:commentId w16cid:paraId="77643632" w16cid:durableId="25D5C442"/>
  <w16cid:commentId w16cid:paraId="53D5D941" w16cid:durableId="25D5C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Clark, Robert Emerson [2]">
    <w15:presenceInfo w15:providerId="None" w15:userId="Clark, Robert Emerson"/>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E01AE"/>
    <w:rsid w:val="00224B5A"/>
    <w:rsid w:val="002D2F24"/>
    <w:rsid w:val="00311797"/>
    <w:rsid w:val="00427763"/>
    <w:rsid w:val="00431747"/>
    <w:rsid w:val="00431AB2"/>
    <w:rsid w:val="004609C4"/>
    <w:rsid w:val="00492E32"/>
    <w:rsid w:val="005A1119"/>
    <w:rsid w:val="005E0A56"/>
    <w:rsid w:val="00690A1A"/>
    <w:rsid w:val="006D6182"/>
    <w:rsid w:val="006E058B"/>
    <w:rsid w:val="006E208C"/>
    <w:rsid w:val="007E274E"/>
    <w:rsid w:val="007F0DB3"/>
    <w:rsid w:val="00815111"/>
    <w:rsid w:val="00895220"/>
    <w:rsid w:val="00896C76"/>
    <w:rsid w:val="00952FB3"/>
    <w:rsid w:val="00A23BB5"/>
    <w:rsid w:val="00A60EE2"/>
    <w:rsid w:val="00A65EFA"/>
    <w:rsid w:val="00AE7D94"/>
    <w:rsid w:val="00B67C5E"/>
    <w:rsid w:val="00B90D20"/>
    <w:rsid w:val="00BA6C2D"/>
    <w:rsid w:val="00BB489D"/>
    <w:rsid w:val="00C6094B"/>
    <w:rsid w:val="00C8121C"/>
    <w:rsid w:val="00CC3D97"/>
    <w:rsid w:val="00CE001B"/>
    <w:rsid w:val="00D26505"/>
    <w:rsid w:val="00E84917"/>
    <w:rsid w:val="00EA4F18"/>
    <w:rsid w:val="00F23EC5"/>
    <w:rsid w:val="00FD4F85"/>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534/genetics.113.151209"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207/s15326942dn2601_5"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890/14-0570.1" TargetMode="External"/><Relationship Id="rId5" Type="http://schemas.openxmlformats.org/officeDocument/2006/relationships/hyperlink" Target="mailto:robert.e.clark@wsu.edu" TargetMode="External"/><Relationship Id="rId15" Type="http://schemas.openxmlformats.org/officeDocument/2006/relationships/fontTable" Target="fontTable.xml"/><Relationship Id="rId10" Type="http://schemas.openxmlformats.org/officeDocument/2006/relationships/hyperlink" Target="https://doi.org/10.1016/j.tree.2008.10.008"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111/gcb.12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11</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11</cp:revision>
  <dcterms:created xsi:type="dcterms:W3CDTF">2022-03-11T16:55:00Z</dcterms:created>
  <dcterms:modified xsi:type="dcterms:W3CDTF">2023-02-13T21:16:00Z</dcterms:modified>
</cp:coreProperties>
</file>