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0F8D73" w14:textId="77777777" w:rsidR="005F7E41" w:rsidRPr="004D2B58" w:rsidRDefault="005F7E41" w:rsidP="007E389B">
      <w:pPr>
        <w:pStyle w:val="NormalWeb"/>
        <w:spacing w:before="0" w:beforeAutospacing="0" w:after="0" w:afterAutospacing="0"/>
        <w:rPr>
          <w:rFonts w:ascii="Helvetica" w:hAnsi="Helvetica" w:cs="Helvetica"/>
          <w:b/>
          <w:color w:val="3D3D3D"/>
          <w:sz w:val="23"/>
          <w:szCs w:val="23"/>
        </w:rPr>
      </w:pPr>
      <w:r w:rsidRPr="004D2B58">
        <w:rPr>
          <w:rFonts w:ascii="Helvetica" w:hAnsi="Helvetica" w:cs="Helvetica"/>
          <w:b/>
          <w:color w:val="3D3D3D"/>
          <w:sz w:val="23"/>
          <w:szCs w:val="23"/>
        </w:rPr>
        <w:t>The Case for Event-driven Architecture</w:t>
      </w:r>
    </w:p>
    <w:p w14:paraId="3EB22375" w14:textId="031882D8" w:rsidR="005F7E41" w:rsidRPr="004D2B58" w:rsidRDefault="005F7E41"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 xml:space="preserve">Robert Koch, </w:t>
      </w:r>
      <w:r w:rsidR="00D422A8">
        <w:rPr>
          <w:rFonts w:ascii="Helvetica" w:hAnsi="Helvetica" w:cs="Helvetica"/>
          <w:color w:val="3D3D3D"/>
          <w:sz w:val="23"/>
          <w:szCs w:val="23"/>
        </w:rPr>
        <w:t>Business</w:t>
      </w:r>
      <w:r w:rsidRPr="004D2B58">
        <w:rPr>
          <w:rFonts w:ascii="Helvetica" w:hAnsi="Helvetica" w:cs="Helvetica"/>
          <w:color w:val="3D3D3D"/>
          <w:sz w:val="23"/>
          <w:szCs w:val="23"/>
        </w:rPr>
        <w:t xml:space="preserve"> Architect</w:t>
      </w:r>
    </w:p>
    <w:p w14:paraId="5352ABE8" w14:textId="77777777" w:rsidR="005F7E41" w:rsidRPr="004D2B58" w:rsidRDefault="005F7E41"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25 April 2018</w:t>
      </w:r>
    </w:p>
    <w:p w14:paraId="2599BFE5" w14:textId="77777777" w:rsidR="005F7E41" w:rsidRPr="004D2B58" w:rsidRDefault="005F7E41"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Whitepaper</w:t>
      </w:r>
    </w:p>
    <w:p w14:paraId="16637B27" w14:textId="77777777" w:rsidR="005F7E41" w:rsidRPr="004D2B58" w:rsidRDefault="005F7E41" w:rsidP="007E389B">
      <w:pPr>
        <w:pStyle w:val="NormalWeb"/>
        <w:spacing w:before="0" w:beforeAutospacing="0" w:after="0" w:afterAutospacing="0"/>
        <w:rPr>
          <w:rFonts w:ascii="Helvetica" w:hAnsi="Helvetica" w:cs="Helvetica"/>
          <w:color w:val="3D3D3D"/>
          <w:sz w:val="23"/>
          <w:szCs w:val="23"/>
        </w:rPr>
      </w:pPr>
    </w:p>
    <w:p w14:paraId="01783B2C" w14:textId="05577D0F" w:rsidR="007E389B" w:rsidRPr="004D2B58" w:rsidRDefault="007E389B"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 xml:space="preserve">Business is basically a bunch of events that we </w:t>
      </w:r>
      <w:r w:rsidR="005F7E41" w:rsidRPr="004D2B58">
        <w:rPr>
          <w:rFonts w:ascii="Helvetica" w:hAnsi="Helvetica" w:cs="Helvetica"/>
          <w:color w:val="3D3D3D"/>
          <w:sz w:val="23"/>
          <w:szCs w:val="23"/>
        </w:rPr>
        <w:t xml:space="preserve">strive to </w:t>
      </w:r>
      <w:r w:rsidRPr="004D2B58">
        <w:rPr>
          <w:rFonts w:ascii="Helvetica" w:hAnsi="Helvetica" w:cs="Helvetica"/>
          <w:color w:val="3D3D3D"/>
          <w:sz w:val="23"/>
          <w:szCs w:val="23"/>
        </w:rPr>
        <w:t xml:space="preserve">organize from chaos. We would need to translate all those events into something we can program. Some of you might call it domain driven design, however we are going to take it a step further and discuss integration of the various domains. Event-driven architecture is different than what we </w:t>
      </w:r>
      <w:r w:rsidR="005F7E41" w:rsidRPr="004D2B58">
        <w:rPr>
          <w:rFonts w:ascii="Helvetica" w:hAnsi="Helvetica" w:cs="Helvetica"/>
          <w:color w:val="3D3D3D"/>
          <w:sz w:val="23"/>
          <w:szCs w:val="23"/>
        </w:rPr>
        <w:t xml:space="preserve">commonly </w:t>
      </w:r>
      <w:r w:rsidRPr="004D2B58">
        <w:rPr>
          <w:rFonts w:ascii="Helvetica" w:hAnsi="Helvetica" w:cs="Helvetica"/>
          <w:color w:val="3D3D3D"/>
          <w:sz w:val="23"/>
          <w:szCs w:val="23"/>
        </w:rPr>
        <w:t xml:space="preserve">use here </w:t>
      </w:r>
      <w:r w:rsidR="005F7E41" w:rsidRPr="004D2B58">
        <w:rPr>
          <w:rFonts w:ascii="Helvetica" w:hAnsi="Helvetica" w:cs="Helvetica"/>
          <w:color w:val="3D3D3D"/>
          <w:sz w:val="23"/>
          <w:szCs w:val="23"/>
        </w:rPr>
        <w:t xml:space="preserve">doing </w:t>
      </w:r>
      <w:r w:rsidRPr="004D2B58">
        <w:rPr>
          <w:rFonts w:ascii="Helvetica" w:hAnsi="Helvetica" w:cs="Helvetica"/>
          <w:color w:val="3D3D3D"/>
          <w:sz w:val="23"/>
          <w:szCs w:val="23"/>
        </w:rPr>
        <w:t>batch-oriented workflow</w:t>
      </w:r>
      <w:r w:rsidR="005F7E41" w:rsidRPr="004D2B58">
        <w:rPr>
          <w:rFonts w:ascii="Helvetica" w:hAnsi="Helvetica" w:cs="Helvetica"/>
          <w:color w:val="3D3D3D"/>
          <w:sz w:val="23"/>
          <w:szCs w:val="23"/>
        </w:rPr>
        <w:t>s</w:t>
      </w:r>
      <w:r w:rsidRPr="004D2B58">
        <w:rPr>
          <w:rFonts w:ascii="Helvetica" w:hAnsi="Helvetica" w:cs="Helvetica"/>
          <w:color w:val="3D3D3D"/>
          <w:sz w:val="23"/>
          <w:szCs w:val="23"/>
        </w:rPr>
        <w:t xml:space="preserve"> or command-and-control system</w:t>
      </w:r>
      <w:r w:rsidR="005F7E41" w:rsidRPr="004D2B58">
        <w:rPr>
          <w:rFonts w:ascii="Helvetica" w:hAnsi="Helvetica" w:cs="Helvetica"/>
          <w:color w:val="3D3D3D"/>
          <w:sz w:val="23"/>
          <w:szCs w:val="23"/>
        </w:rPr>
        <w:t>s</w:t>
      </w:r>
      <w:r w:rsidRPr="004D2B58">
        <w:rPr>
          <w:rFonts w:ascii="Helvetica" w:hAnsi="Helvetica" w:cs="Helvetica"/>
          <w:color w:val="3D3D3D"/>
          <w:sz w:val="23"/>
          <w:szCs w:val="23"/>
        </w:rPr>
        <w:t xml:space="preserve">. </w:t>
      </w:r>
      <w:r w:rsidR="005F7E41" w:rsidRPr="001572F2">
        <w:rPr>
          <w:rFonts w:ascii="Helvetica" w:hAnsi="Helvetica" w:cs="Helvetica"/>
          <w:sz w:val="23"/>
          <w:szCs w:val="23"/>
        </w:rPr>
        <w:t>Event-driv</w:t>
      </w:r>
      <w:r w:rsidR="001572F2" w:rsidRPr="001572F2">
        <w:rPr>
          <w:rFonts w:ascii="Helvetica" w:hAnsi="Helvetica" w:cs="Helvetica"/>
          <w:sz w:val="23"/>
          <w:szCs w:val="23"/>
        </w:rPr>
        <w:t>en</w:t>
      </w:r>
      <w:r w:rsidR="005F7E41" w:rsidRPr="001572F2">
        <w:rPr>
          <w:rFonts w:ascii="Helvetica" w:hAnsi="Helvetica" w:cs="Helvetica"/>
          <w:sz w:val="23"/>
          <w:szCs w:val="23"/>
        </w:rPr>
        <w:t xml:space="preserve"> </w:t>
      </w:r>
      <w:r w:rsidR="005F7E41" w:rsidRPr="004D2B58">
        <w:rPr>
          <w:rFonts w:ascii="Helvetica" w:hAnsi="Helvetica" w:cs="Helvetica"/>
          <w:color w:val="3D3D3D"/>
          <w:sz w:val="23"/>
          <w:szCs w:val="23"/>
        </w:rPr>
        <w:t xml:space="preserve">architecture </w:t>
      </w:r>
      <w:r w:rsidRPr="004D2B58">
        <w:rPr>
          <w:rFonts w:ascii="Helvetica" w:hAnsi="Helvetica" w:cs="Helvetica"/>
          <w:color w:val="3D3D3D"/>
          <w:sz w:val="23"/>
          <w:szCs w:val="23"/>
        </w:rPr>
        <w:t xml:space="preserve">is a concept that has been </w:t>
      </w:r>
      <w:r w:rsidR="00DB31B0" w:rsidRPr="004D2B58">
        <w:rPr>
          <w:rFonts w:ascii="Helvetica" w:hAnsi="Helvetica" w:cs="Helvetica"/>
          <w:color w:val="3D3D3D"/>
          <w:sz w:val="23"/>
          <w:szCs w:val="23"/>
        </w:rPr>
        <w:t>around</w:t>
      </w:r>
      <w:r w:rsidR="005F7E41" w:rsidRPr="004D2B58">
        <w:rPr>
          <w:rFonts w:ascii="Helvetica" w:hAnsi="Helvetica" w:cs="Helvetica"/>
          <w:color w:val="3D3D3D"/>
          <w:sz w:val="23"/>
          <w:szCs w:val="23"/>
        </w:rPr>
        <w:t xml:space="preserve"> for quite a while</w:t>
      </w:r>
      <w:r w:rsidR="00DB31B0" w:rsidRPr="004D2B58">
        <w:rPr>
          <w:rFonts w:ascii="Helvetica" w:hAnsi="Helvetica" w:cs="Helvetica"/>
          <w:color w:val="3D3D3D"/>
          <w:sz w:val="23"/>
          <w:szCs w:val="23"/>
        </w:rPr>
        <w:t>;</w:t>
      </w:r>
      <w:r w:rsidRPr="004D2B58">
        <w:rPr>
          <w:rFonts w:ascii="Helvetica" w:hAnsi="Helvetica" w:cs="Helvetica"/>
          <w:color w:val="3D3D3D"/>
          <w:sz w:val="23"/>
          <w:szCs w:val="23"/>
        </w:rPr>
        <w:t xml:space="preserve"> however, this integration pattern is ramping up as the </w:t>
      </w:r>
      <w:r w:rsidR="001572F2">
        <w:rPr>
          <w:rFonts w:ascii="Helvetica" w:hAnsi="Helvetica" w:cs="Helvetica"/>
          <w:color w:val="3D3D3D"/>
          <w:sz w:val="23"/>
          <w:szCs w:val="23"/>
        </w:rPr>
        <w:t>predominant pattern for e</w:t>
      </w:r>
      <w:r w:rsidRPr="004D2B58">
        <w:rPr>
          <w:rFonts w:ascii="Helvetica" w:hAnsi="Helvetica" w:cs="Helvetica"/>
          <w:color w:val="3D3D3D"/>
          <w:sz w:val="23"/>
          <w:szCs w:val="23"/>
        </w:rPr>
        <w:t>nte</w:t>
      </w:r>
      <w:r w:rsidR="00DB31B0" w:rsidRPr="004D2B58">
        <w:rPr>
          <w:rFonts w:ascii="Helvetica" w:hAnsi="Helvetica" w:cs="Helvetica"/>
          <w:color w:val="3D3D3D"/>
          <w:sz w:val="23"/>
          <w:szCs w:val="23"/>
        </w:rPr>
        <w:t>r</w:t>
      </w:r>
      <w:r w:rsidRPr="004D2B58">
        <w:rPr>
          <w:rFonts w:ascii="Helvetica" w:hAnsi="Helvetica" w:cs="Helvetica"/>
          <w:color w:val="3D3D3D"/>
          <w:sz w:val="23"/>
          <w:szCs w:val="23"/>
        </w:rPr>
        <w:t xml:space="preserve">prise </w:t>
      </w:r>
      <w:r w:rsidR="005F7E41" w:rsidRPr="004D2B58">
        <w:rPr>
          <w:rFonts w:ascii="Helvetica" w:hAnsi="Helvetica" w:cs="Helvetica"/>
          <w:color w:val="3D3D3D"/>
          <w:sz w:val="23"/>
          <w:szCs w:val="23"/>
        </w:rPr>
        <w:t xml:space="preserve">integration patterns. Even IBM is using event </w:t>
      </w:r>
      <w:r w:rsidRPr="004D2B58">
        <w:rPr>
          <w:rFonts w:ascii="Helvetica" w:hAnsi="Helvetica" w:cs="Helvetica"/>
          <w:color w:val="3D3D3D"/>
          <w:sz w:val="23"/>
          <w:szCs w:val="23"/>
        </w:rPr>
        <w:t>messaging</w:t>
      </w:r>
      <w:r w:rsidR="005F7E41" w:rsidRPr="004D2B58">
        <w:rPr>
          <w:rFonts w:ascii="Helvetica" w:hAnsi="Helvetica" w:cs="Helvetica"/>
          <w:color w:val="3D3D3D"/>
          <w:sz w:val="23"/>
          <w:szCs w:val="23"/>
        </w:rPr>
        <w:t xml:space="preserve"> streams</w:t>
      </w:r>
      <w:r w:rsidRPr="004D2B58">
        <w:rPr>
          <w:rFonts w:ascii="Helvetica" w:hAnsi="Helvetica" w:cs="Helvetica"/>
          <w:color w:val="3D3D3D"/>
          <w:sz w:val="23"/>
          <w:szCs w:val="23"/>
        </w:rPr>
        <w:t xml:space="preserve"> to supplement their </w:t>
      </w:r>
      <w:r w:rsidR="005F7E41" w:rsidRPr="004D2B58">
        <w:rPr>
          <w:rFonts w:ascii="Helvetica" w:hAnsi="Helvetica" w:cs="Helvetica"/>
          <w:color w:val="3D3D3D"/>
          <w:sz w:val="23"/>
          <w:szCs w:val="23"/>
        </w:rPr>
        <w:t xml:space="preserve">product </w:t>
      </w:r>
      <w:r w:rsidRPr="004D2B58">
        <w:rPr>
          <w:rFonts w:ascii="Helvetica" w:hAnsi="Helvetica" w:cs="Helvetica"/>
          <w:color w:val="3D3D3D"/>
          <w:sz w:val="23"/>
          <w:szCs w:val="23"/>
        </w:rPr>
        <w:t xml:space="preserve">offerings. It is now being utilized by more and more businesses since the technology has finally </w:t>
      </w:r>
      <w:r w:rsidR="005F7E41" w:rsidRPr="004D2B58">
        <w:rPr>
          <w:rFonts w:ascii="Helvetica" w:hAnsi="Helvetica" w:cs="Helvetica"/>
          <w:color w:val="3D3D3D"/>
          <w:sz w:val="23"/>
          <w:szCs w:val="23"/>
        </w:rPr>
        <w:t xml:space="preserve">been </w:t>
      </w:r>
      <w:r w:rsidRPr="004D2B58">
        <w:rPr>
          <w:rFonts w:ascii="Helvetica" w:hAnsi="Helvetica" w:cs="Helvetica"/>
          <w:color w:val="3D3D3D"/>
          <w:sz w:val="23"/>
          <w:szCs w:val="23"/>
        </w:rPr>
        <w:t>caught up. With batch-oriented archit</w:t>
      </w:r>
      <w:r w:rsidR="005F7E41" w:rsidRPr="004D2B58">
        <w:rPr>
          <w:rFonts w:ascii="Helvetica" w:hAnsi="Helvetica" w:cs="Helvetica"/>
          <w:color w:val="3D3D3D"/>
          <w:sz w:val="23"/>
          <w:szCs w:val="23"/>
        </w:rPr>
        <w:t>ecture, we</w:t>
      </w:r>
      <w:r w:rsidRPr="004D2B58">
        <w:rPr>
          <w:rFonts w:ascii="Helvetica" w:hAnsi="Helvetica" w:cs="Helvetica"/>
          <w:color w:val="3D3D3D"/>
          <w:sz w:val="23"/>
          <w:szCs w:val="23"/>
        </w:rPr>
        <w:t xml:space="preserve">'re spending our time waiting for the data, and then when the </w:t>
      </w:r>
      <w:r w:rsidR="005F7E41" w:rsidRPr="004D2B58">
        <w:rPr>
          <w:rFonts w:ascii="Helvetica" w:hAnsi="Helvetica" w:cs="Helvetica"/>
          <w:color w:val="3D3D3D"/>
          <w:sz w:val="23"/>
          <w:szCs w:val="23"/>
        </w:rPr>
        <w:t xml:space="preserve">batch job </w:t>
      </w:r>
      <w:r w:rsidRPr="004D2B58">
        <w:rPr>
          <w:rFonts w:ascii="Helvetica" w:hAnsi="Helvetica" w:cs="Helvetica"/>
          <w:color w:val="3D3D3D"/>
          <w:sz w:val="23"/>
          <w:szCs w:val="23"/>
        </w:rPr>
        <w:t>time comes, you hope the data is present. If the data is not there at a predefined time, then we resort to doing manual activities or a process throwing errors until the data finally arrives.</w:t>
      </w:r>
    </w:p>
    <w:p w14:paraId="7C82BCB4"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3E8E4EA9" w14:textId="01850C78" w:rsidR="007E389B" w:rsidRDefault="007E389B"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 xml:space="preserve">Event-driven architecture is designed to move at the rate we move our data. If we move our data around rapidly, it'll be able to keep up, and if </w:t>
      </w:r>
      <w:r w:rsidRPr="00014628">
        <w:rPr>
          <w:rFonts w:ascii="Helvetica" w:hAnsi="Helvetica" w:cs="Helvetica"/>
          <w:strike/>
          <w:color w:val="3D3D3D"/>
          <w:sz w:val="23"/>
          <w:szCs w:val="23"/>
        </w:rPr>
        <w:t>supposedly</w:t>
      </w:r>
      <w:r w:rsidRPr="004D2B58">
        <w:rPr>
          <w:rFonts w:ascii="Helvetica" w:hAnsi="Helvetica" w:cs="Helvetica"/>
          <w:color w:val="3D3D3D"/>
          <w:sz w:val="23"/>
          <w:szCs w:val="23"/>
        </w:rPr>
        <w:t xml:space="preserve"> we move the data deliberately, it'll match that same pace. Another added benefit is the flexibility it offers when we in</w:t>
      </w:r>
      <w:r w:rsidR="001572F2">
        <w:rPr>
          <w:rFonts w:ascii="Helvetica" w:hAnsi="Helvetica" w:cs="Helvetica"/>
          <w:color w:val="3D3D3D"/>
          <w:sz w:val="23"/>
          <w:szCs w:val="23"/>
        </w:rPr>
        <w:t xml:space="preserve">tegrate </w:t>
      </w:r>
      <w:r w:rsidR="00E271C0">
        <w:rPr>
          <w:rFonts w:ascii="Helvetica" w:hAnsi="Helvetica" w:cs="Helvetica"/>
          <w:color w:val="3D3D3D"/>
          <w:sz w:val="23"/>
          <w:szCs w:val="23"/>
        </w:rPr>
        <w:t>the</w:t>
      </w:r>
      <w:r w:rsidR="001572F2">
        <w:rPr>
          <w:rFonts w:ascii="Helvetica" w:hAnsi="Helvetica" w:cs="Helvetica"/>
          <w:color w:val="3D3D3D"/>
          <w:sz w:val="23"/>
          <w:szCs w:val="23"/>
        </w:rPr>
        <w:t xml:space="preserve"> system</w:t>
      </w:r>
      <w:r w:rsidR="00E271C0">
        <w:rPr>
          <w:rFonts w:ascii="Helvetica" w:hAnsi="Helvetica" w:cs="Helvetica"/>
          <w:color w:val="3D3D3D"/>
          <w:sz w:val="23"/>
          <w:szCs w:val="23"/>
        </w:rPr>
        <w:t>-wide</w:t>
      </w:r>
      <w:r w:rsidR="001572F2">
        <w:rPr>
          <w:rFonts w:ascii="Helvetica" w:hAnsi="Helvetica" w:cs="Helvetica"/>
          <w:color w:val="3D3D3D"/>
          <w:sz w:val="23"/>
          <w:szCs w:val="23"/>
        </w:rPr>
        <w:t xml:space="preserve"> </w:t>
      </w:r>
      <w:proofErr w:type="spellStart"/>
      <w:r w:rsidR="001572F2">
        <w:rPr>
          <w:rFonts w:ascii="Helvetica" w:hAnsi="Helvetica" w:cs="Helvetica"/>
          <w:color w:val="3D3D3D"/>
          <w:sz w:val="23"/>
          <w:szCs w:val="23"/>
        </w:rPr>
        <w:t>hodge</w:t>
      </w:r>
      <w:proofErr w:type="spellEnd"/>
      <w:r w:rsidR="001572F2">
        <w:rPr>
          <w:rFonts w:ascii="Helvetica" w:hAnsi="Helvetica" w:cs="Helvetica"/>
          <w:color w:val="3D3D3D"/>
          <w:sz w:val="23"/>
          <w:szCs w:val="23"/>
        </w:rPr>
        <w:t xml:space="preserve"> podge. F</w:t>
      </w:r>
      <w:r w:rsidRPr="004D2B58">
        <w:rPr>
          <w:rFonts w:ascii="Helvetica" w:hAnsi="Helvetica" w:cs="Helvetica"/>
          <w:color w:val="3D3D3D"/>
          <w:sz w:val="23"/>
          <w:szCs w:val="23"/>
        </w:rPr>
        <w:t>or example, if we need to add a component or a service, we just plug it into the bus and it'll just work with no source mapping or configuration. The onus in consuming the data the right way would be on the consuming systems after all the consum</w:t>
      </w:r>
      <w:bookmarkStart w:id="0" w:name="_GoBack"/>
      <w:bookmarkEnd w:id="0"/>
      <w:r w:rsidRPr="004D2B58">
        <w:rPr>
          <w:rFonts w:ascii="Helvetica" w:hAnsi="Helvetica" w:cs="Helvetica"/>
          <w:color w:val="3D3D3D"/>
          <w:sz w:val="23"/>
          <w:szCs w:val="23"/>
        </w:rPr>
        <w:t>ers are the domain experts</w:t>
      </w:r>
      <w:r w:rsidR="001572F2">
        <w:rPr>
          <w:rFonts w:ascii="Helvetica" w:hAnsi="Helvetica" w:cs="Helvetica"/>
          <w:color w:val="3D3D3D"/>
          <w:sz w:val="23"/>
          <w:szCs w:val="23"/>
        </w:rPr>
        <w:t>.</w:t>
      </w:r>
    </w:p>
    <w:p w14:paraId="0E44089E" w14:textId="77777777" w:rsidR="00E271C0" w:rsidRDefault="00E271C0" w:rsidP="007E389B">
      <w:pPr>
        <w:pStyle w:val="NormalWeb"/>
        <w:spacing w:before="0" w:beforeAutospacing="0" w:after="0" w:afterAutospacing="0"/>
        <w:rPr>
          <w:rFonts w:ascii="Helvetica" w:hAnsi="Helvetica" w:cs="Helvetica"/>
          <w:color w:val="3D3D3D"/>
          <w:sz w:val="23"/>
          <w:szCs w:val="23"/>
        </w:rPr>
      </w:pPr>
    </w:p>
    <w:p w14:paraId="630B5336" w14:textId="38B59B4F" w:rsidR="00E271C0" w:rsidRPr="00E271C0" w:rsidRDefault="00E271C0" w:rsidP="007E389B">
      <w:pPr>
        <w:pStyle w:val="NormalWeb"/>
        <w:spacing w:before="0" w:beforeAutospacing="0" w:after="0" w:afterAutospacing="0"/>
        <w:rPr>
          <w:rFonts w:ascii="Helvetica" w:hAnsi="Helvetica" w:cs="Helvetica"/>
          <w:i/>
          <w:color w:val="3D3D3D"/>
          <w:sz w:val="23"/>
          <w:szCs w:val="23"/>
        </w:rPr>
      </w:pPr>
      <w:r>
        <w:rPr>
          <w:rFonts w:ascii="Helvetica" w:hAnsi="Helvetica" w:cs="Helvetica"/>
          <w:i/>
          <w:color w:val="3D3D3D"/>
          <w:sz w:val="23"/>
          <w:szCs w:val="23"/>
        </w:rPr>
        <w:t>T</w:t>
      </w:r>
      <w:r w:rsidRPr="00E271C0">
        <w:rPr>
          <w:rFonts w:ascii="Helvetica" w:hAnsi="Helvetica" w:cs="Helvetica"/>
          <w:i/>
          <w:color w:val="3D3D3D"/>
          <w:sz w:val="23"/>
          <w:szCs w:val="23"/>
        </w:rPr>
        <w:t>he Beginning</w:t>
      </w:r>
    </w:p>
    <w:p w14:paraId="746C85C7"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02552213"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If you're wondering what is so special about this architecture, here is a series of diagrams that hopefully can show the big picture of the benefits of event-driven architecture.</w:t>
      </w:r>
    </w:p>
    <w:p w14:paraId="1708F345"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6357C46C" w14:textId="08DCAEF5" w:rsidR="001572F2" w:rsidRDefault="00014628" w:rsidP="007E389B">
      <w:pPr>
        <w:pStyle w:val="NormalWeb"/>
        <w:spacing w:before="0" w:beforeAutospacing="0" w:after="0" w:afterAutospacing="0"/>
        <w:rPr>
          <w:rFonts w:ascii="Helvetica" w:hAnsi="Helvetica" w:cs="Helvetica"/>
          <w:color w:val="3D3D3D"/>
          <w:sz w:val="23"/>
          <w:szCs w:val="23"/>
        </w:rPr>
      </w:pPr>
      <w:r>
        <w:rPr>
          <w:rFonts w:ascii="Helvetica" w:hAnsi="Helvetica" w:cs="Helvetica"/>
          <w:color w:val="3D3D3D"/>
          <w:sz w:val="23"/>
          <w:szCs w:val="23"/>
        </w:rPr>
        <w:t>L</w:t>
      </w:r>
      <w:r w:rsidR="00615456">
        <w:rPr>
          <w:rFonts w:ascii="Helvetica" w:hAnsi="Helvetica" w:cs="Helvetica"/>
          <w:color w:val="3D3D3D"/>
          <w:sz w:val="23"/>
          <w:szCs w:val="23"/>
        </w:rPr>
        <w:t>et’s look at the below diagram illustrating a legacy batch-driven architecture.</w:t>
      </w:r>
      <w:r w:rsidR="001572F2" w:rsidRPr="004D2B58">
        <w:rPr>
          <w:rFonts w:ascii="Helvetica" w:hAnsi="Helvetica" w:cs="Helvetica"/>
          <w:color w:val="3D3D3D"/>
          <w:sz w:val="23"/>
          <w:szCs w:val="23"/>
        </w:rPr>
        <w:t xml:space="preserve"> </w:t>
      </w:r>
      <w:r w:rsidR="001572F2">
        <w:rPr>
          <w:rFonts w:ascii="Helvetica" w:hAnsi="Helvetica" w:cs="Helvetica"/>
          <w:color w:val="3D3D3D"/>
          <w:sz w:val="23"/>
          <w:szCs w:val="23"/>
        </w:rPr>
        <w:t xml:space="preserve">Naturally as with any old systems, at no blame to anyone, </w:t>
      </w:r>
      <w:r w:rsidR="004605CE" w:rsidRPr="004D2B58">
        <w:rPr>
          <w:rFonts w:ascii="Helvetica" w:hAnsi="Helvetica" w:cs="Helvetica"/>
          <w:color w:val="3D3D3D"/>
          <w:sz w:val="23"/>
          <w:szCs w:val="23"/>
        </w:rPr>
        <w:t xml:space="preserve">it was built with the knowledge we had at the time, while at the same time the event-driven technology wasn't readily available and was probably cost-prohibitive. </w:t>
      </w:r>
      <w:r w:rsidR="001572F2">
        <w:rPr>
          <w:rFonts w:ascii="Helvetica" w:hAnsi="Helvetica" w:cs="Helvetica"/>
          <w:color w:val="3D3D3D"/>
          <w:sz w:val="23"/>
          <w:szCs w:val="23"/>
        </w:rPr>
        <w:t>I try not to critique older systems as there is always a reason behind it: cost, time, skills, circumstances, etc. Rebuilds are usually enjoyable with newer concepts and approaches in your back pocket.</w:t>
      </w:r>
    </w:p>
    <w:p w14:paraId="4F4648C4" w14:textId="77777777" w:rsidR="001572F2" w:rsidRDefault="001572F2" w:rsidP="007E389B">
      <w:pPr>
        <w:pStyle w:val="NormalWeb"/>
        <w:spacing w:before="0" w:beforeAutospacing="0" w:after="0" w:afterAutospacing="0"/>
        <w:rPr>
          <w:rFonts w:ascii="Helvetica" w:hAnsi="Helvetica" w:cs="Helvetica"/>
          <w:color w:val="3D3D3D"/>
          <w:sz w:val="23"/>
          <w:szCs w:val="23"/>
        </w:rPr>
      </w:pPr>
    </w:p>
    <w:p w14:paraId="4D6952AB" w14:textId="391755E0" w:rsidR="007E389B" w:rsidRPr="004D2B58" w:rsidRDefault="004605CE"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Pay special attention to all the clock icons in the workflow diagram.</w:t>
      </w:r>
    </w:p>
    <w:p w14:paraId="5C95483B"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6600DEAA" w14:textId="77777777" w:rsidR="007E389B" w:rsidRPr="004D2B58" w:rsidRDefault="007E389B" w:rsidP="007E389B">
      <w:pPr>
        <w:pStyle w:val="NormalWeb"/>
        <w:spacing w:before="0" w:beforeAutospacing="0" w:after="0" w:afterAutospacing="0"/>
        <w:rPr>
          <w:rFonts w:ascii="Helvetica" w:hAnsi="Helvetica"/>
          <w:sz w:val="23"/>
          <w:szCs w:val="23"/>
        </w:rPr>
      </w:pPr>
      <w:r w:rsidRPr="004D2B58">
        <w:rPr>
          <w:rFonts w:ascii="Helvetica" w:hAnsi="Helvetica"/>
          <w:sz w:val="23"/>
          <w:szCs w:val="23"/>
        </w:rPr>
        <w:object w:dxaOrig="16575" w:dyaOrig="5160" w14:anchorId="18DD19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45.5pt" o:ole="">
            <v:imagedata r:id="rId7" o:title=""/>
          </v:shape>
          <o:OLEObject Type="Embed" ProgID="Visio.Drawing.15" ShapeID="_x0000_i1025" DrawAspect="Content" ObjectID="_1588221739" r:id="rId8"/>
        </w:object>
      </w:r>
    </w:p>
    <w:p w14:paraId="4A6B1ACA"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09EF9AF7" w14:textId="3FEE2BC1" w:rsidR="007E389B" w:rsidRPr="004D2B58" w:rsidRDefault="007E389B"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This shows that the process is batch-driven (denoted by a clock) and when any of the subsequent processes run, we hope that nothing can go wrong and upend the rest of the workflow. Here is an example of a situation where the data might not be present causing issues down the road</w:t>
      </w:r>
      <w:r w:rsidR="001572F2">
        <w:rPr>
          <w:rFonts w:ascii="Helvetica" w:hAnsi="Helvetica" w:cs="Helvetica"/>
          <w:color w:val="3D3D3D"/>
          <w:sz w:val="23"/>
          <w:szCs w:val="23"/>
        </w:rPr>
        <w:t>,</w:t>
      </w:r>
      <w:r w:rsidRPr="004D2B58">
        <w:rPr>
          <w:rFonts w:ascii="Helvetica" w:hAnsi="Helvetica" w:cs="Helvetica"/>
          <w:color w:val="3D3D3D"/>
          <w:sz w:val="23"/>
          <w:szCs w:val="23"/>
        </w:rPr>
        <w:t xml:space="preserve"> requiring immediate manual intervention.</w:t>
      </w:r>
    </w:p>
    <w:p w14:paraId="4818B891"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3C0B5413" w14:textId="7C560FCC" w:rsidR="007E389B" w:rsidRPr="001572F2" w:rsidRDefault="007E389B"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sz w:val="23"/>
          <w:szCs w:val="23"/>
        </w:rPr>
        <w:object w:dxaOrig="16575" w:dyaOrig="5160" w14:anchorId="752CCA04">
          <v:shape id="_x0000_i1026" type="#_x0000_t75" style="width:467.25pt;height:145.5pt" o:ole="">
            <v:imagedata r:id="rId9" o:title=""/>
          </v:shape>
          <o:OLEObject Type="Embed" ProgID="Visio.Drawing.15" ShapeID="_x0000_i1026" DrawAspect="Content" ObjectID="_1588221740" r:id="rId10"/>
        </w:object>
      </w:r>
    </w:p>
    <w:p w14:paraId="19A52B5B"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707CFC5A"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 xml:space="preserve">What can we do </w:t>
      </w:r>
      <w:r w:rsidR="00CA4EAE" w:rsidRPr="004D2B58">
        <w:rPr>
          <w:rFonts w:ascii="Helvetica" w:hAnsi="Helvetica" w:cs="Helvetica"/>
          <w:color w:val="3D3D3D"/>
          <w:sz w:val="23"/>
          <w:szCs w:val="23"/>
        </w:rPr>
        <w:t xml:space="preserve">in the meantime is </w:t>
      </w:r>
      <w:r w:rsidRPr="004D2B58">
        <w:rPr>
          <w:rFonts w:ascii="Helvetica" w:hAnsi="Helvetica" w:cs="Helvetica"/>
          <w:color w:val="3D3D3D"/>
          <w:sz w:val="23"/>
          <w:szCs w:val="23"/>
        </w:rPr>
        <w:t xml:space="preserve">to solve this issue where there is no data for the day as thus breaking the rest of the system. We could make a workaround where we can proxy (duplicate yesterday's data) as a temporary measure until the actual data comes in. If we don't have today's data, the models would be impacted since it wouldn't be able to forecast </w:t>
      </w:r>
      <w:r w:rsidR="00CA4EAE" w:rsidRPr="004D2B58">
        <w:rPr>
          <w:rFonts w:ascii="Helvetica" w:hAnsi="Helvetica" w:cs="Helvetica"/>
          <w:color w:val="3D3D3D"/>
          <w:sz w:val="23"/>
          <w:szCs w:val="23"/>
        </w:rPr>
        <w:t>accurately</w:t>
      </w:r>
      <w:r w:rsidRPr="004D2B58">
        <w:rPr>
          <w:rFonts w:ascii="Helvetica" w:hAnsi="Helvetica" w:cs="Helvetica"/>
          <w:color w:val="3D3D3D"/>
          <w:sz w:val="23"/>
          <w:szCs w:val="23"/>
        </w:rPr>
        <w:t xml:space="preserve">. It would also impact the aggregation service because there's </w:t>
      </w:r>
      <w:r w:rsidR="00CA4EAE" w:rsidRPr="004D2B58">
        <w:rPr>
          <w:rFonts w:ascii="Helvetica" w:hAnsi="Helvetica" w:cs="Helvetica"/>
          <w:color w:val="3D3D3D"/>
          <w:sz w:val="23"/>
          <w:szCs w:val="23"/>
        </w:rPr>
        <w:t xml:space="preserve">no new data </w:t>
      </w:r>
      <w:r w:rsidRPr="004D2B58">
        <w:rPr>
          <w:rFonts w:ascii="Helvetica" w:hAnsi="Helvetica" w:cs="Helvetica"/>
          <w:color w:val="3D3D3D"/>
          <w:sz w:val="23"/>
          <w:szCs w:val="23"/>
        </w:rPr>
        <w:t xml:space="preserve">to </w:t>
      </w:r>
      <w:r w:rsidR="00CA4EAE" w:rsidRPr="004D2B58">
        <w:rPr>
          <w:rFonts w:ascii="Helvetica" w:hAnsi="Helvetica" w:cs="Helvetica"/>
          <w:color w:val="3D3D3D"/>
          <w:sz w:val="23"/>
          <w:szCs w:val="23"/>
        </w:rPr>
        <w:t>categorize</w:t>
      </w:r>
      <w:r w:rsidRPr="004D2B58">
        <w:rPr>
          <w:rFonts w:ascii="Helvetica" w:hAnsi="Helvetica" w:cs="Helvetica"/>
          <w:color w:val="3D3D3D"/>
          <w:sz w:val="23"/>
          <w:szCs w:val="23"/>
        </w:rPr>
        <w:t>!</w:t>
      </w:r>
    </w:p>
    <w:p w14:paraId="05E9EEAD"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7A761E90"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So since we have a system in place to proxy the data, let's see what happens here --</w:t>
      </w:r>
    </w:p>
    <w:p w14:paraId="207F719A"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5435DB04" w14:textId="77777777" w:rsidR="007E389B" w:rsidRPr="004D2B58" w:rsidRDefault="007E389B" w:rsidP="001312EE">
      <w:pPr>
        <w:pStyle w:val="NormalWeb"/>
        <w:spacing w:before="0" w:beforeAutospacing="0" w:after="0" w:afterAutospacing="0"/>
        <w:ind w:firstLine="720"/>
        <w:rPr>
          <w:rFonts w:ascii="Helvetica" w:hAnsi="Helvetica"/>
          <w:sz w:val="23"/>
          <w:szCs w:val="23"/>
        </w:rPr>
      </w:pPr>
      <w:r w:rsidRPr="004D2B58">
        <w:rPr>
          <w:rFonts w:ascii="Helvetica" w:hAnsi="Helvetica"/>
          <w:sz w:val="23"/>
          <w:szCs w:val="23"/>
        </w:rPr>
        <w:object w:dxaOrig="16605" w:dyaOrig="5160" w14:anchorId="524EF2D0">
          <v:shape id="_x0000_i1027" type="#_x0000_t75" style="width:467.25pt;height:145.5pt" o:ole="">
            <v:imagedata r:id="rId11" o:title=""/>
          </v:shape>
          <o:OLEObject Type="Embed" ProgID="Visio.Drawing.15" ShapeID="_x0000_i1027" DrawAspect="Content" ObjectID="_1588221741" r:id="rId12"/>
        </w:object>
      </w:r>
    </w:p>
    <w:p w14:paraId="311FF987" w14:textId="77777777" w:rsidR="007E389B" w:rsidRPr="004D2B58" w:rsidRDefault="007E389B" w:rsidP="007E389B">
      <w:pPr>
        <w:pStyle w:val="NormalWeb"/>
        <w:spacing w:before="0" w:beforeAutospacing="0" w:after="0" w:afterAutospacing="0"/>
        <w:rPr>
          <w:rFonts w:ascii="Helvetica" w:hAnsi="Helvetica"/>
          <w:sz w:val="23"/>
          <w:szCs w:val="23"/>
        </w:rPr>
      </w:pPr>
    </w:p>
    <w:p w14:paraId="32B4780D" w14:textId="2A98E2FF" w:rsidR="007E389B" w:rsidRDefault="007E389B"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 xml:space="preserve">The customer derives no extra value from the data being proxied. Again, the customers demand timely reports and it is our job to deliver what they want even though they may not gain the extra value. </w:t>
      </w:r>
      <w:r w:rsidR="007A52D7" w:rsidRPr="004D2B58">
        <w:rPr>
          <w:rFonts w:ascii="Helvetica" w:hAnsi="Helvetica" w:cs="Helvetica"/>
          <w:color w:val="3D3D3D"/>
          <w:sz w:val="23"/>
          <w:szCs w:val="23"/>
        </w:rPr>
        <w:t>The problem is that we CAN provide them the value, but how? We’re stuck</w:t>
      </w:r>
      <w:r w:rsidRPr="004D2B58">
        <w:rPr>
          <w:rFonts w:ascii="Helvetica" w:hAnsi="Helvetica" w:cs="Helvetica"/>
          <w:color w:val="3D3D3D"/>
          <w:sz w:val="23"/>
          <w:szCs w:val="23"/>
        </w:rPr>
        <w:t xml:space="preserve"> in a rock and a hard place situation where we'd have to satisfy customers and at the same time deliver </w:t>
      </w:r>
      <w:r w:rsidR="001572F2">
        <w:rPr>
          <w:rFonts w:ascii="Helvetica" w:hAnsi="Helvetica" w:cs="Helvetica"/>
          <w:color w:val="3D3D3D"/>
          <w:sz w:val="23"/>
          <w:szCs w:val="23"/>
        </w:rPr>
        <w:t xml:space="preserve">“good </w:t>
      </w:r>
      <w:r w:rsidRPr="004D2B58">
        <w:rPr>
          <w:rFonts w:ascii="Helvetica" w:hAnsi="Helvetica" w:cs="Helvetica"/>
          <w:color w:val="3D3D3D"/>
          <w:sz w:val="23"/>
          <w:szCs w:val="23"/>
        </w:rPr>
        <w:t>enough</w:t>
      </w:r>
      <w:r w:rsidR="001572F2">
        <w:rPr>
          <w:rFonts w:ascii="Helvetica" w:hAnsi="Helvetica" w:cs="Helvetica"/>
          <w:color w:val="3D3D3D"/>
          <w:sz w:val="23"/>
          <w:szCs w:val="23"/>
        </w:rPr>
        <w:t>”</w:t>
      </w:r>
      <w:r w:rsidRPr="004D2B58">
        <w:rPr>
          <w:rFonts w:ascii="Helvetica" w:hAnsi="Helvetica" w:cs="Helvetica"/>
          <w:color w:val="3D3D3D"/>
          <w:sz w:val="23"/>
          <w:szCs w:val="23"/>
        </w:rPr>
        <w:t xml:space="preserve"> data.</w:t>
      </w:r>
    </w:p>
    <w:p w14:paraId="1D3AB087" w14:textId="77777777" w:rsidR="00E271C0" w:rsidRDefault="00E271C0" w:rsidP="007E389B">
      <w:pPr>
        <w:pStyle w:val="NormalWeb"/>
        <w:spacing w:before="0" w:beforeAutospacing="0" w:after="0" w:afterAutospacing="0"/>
        <w:rPr>
          <w:rFonts w:ascii="Helvetica" w:hAnsi="Helvetica" w:cs="Helvetica"/>
          <w:color w:val="3D3D3D"/>
          <w:sz w:val="23"/>
          <w:szCs w:val="23"/>
        </w:rPr>
      </w:pPr>
    </w:p>
    <w:p w14:paraId="22AE2812" w14:textId="77777777" w:rsidR="00E271C0" w:rsidRDefault="00E271C0" w:rsidP="007E389B">
      <w:pPr>
        <w:pStyle w:val="NormalWeb"/>
        <w:spacing w:before="0" w:beforeAutospacing="0" w:after="0" w:afterAutospacing="0"/>
        <w:rPr>
          <w:rFonts w:ascii="Helvetica" w:hAnsi="Helvetica" w:cs="Helvetica"/>
          <w:i/>
          <w:color w:val="3D3D3D"/>
          <w:sz w:val="23"/>
          <w:szCs w:val="23"/>
        </w:rPr>
      </w:pPr>
    </w:p>
    <w:p w14:paraId="6F92DD2B" w14:textId="58E6A0A8" w:rsidR="00E271C0" w:rsidRPr="00E271C0" w:rsidRDefault="00E271C0" w:rsidP="007E389B">
      <w:pPr>
        <w:pStyle w:val="NormalWeb"/>
        <w:spacing w:before="0" w:beforeAutospacing="0" w:after="0" w:afterAutospacing="0"/>
        <w:rPr>
          <w:rFonts w:ascii="Helvetica" w:hAnsi="Helvetica" w:cs="Helvetica"/>
          <w:i/>
          <w:color w:val="3D3D3D"/>
          <w:sz w:val="23"/>
          <w:szCs w:val="23"/>
        </w:rPr>
      </w:pPr>
      <w:r w:rsidRPr="00E271C0">
        <w:rPr>
          <w:rFonts w:ascii="Helvetica" w:hAnsi="Helvetica" w:cs="Helvetica"/>
          <w:i/>
          <w:color w:val="3D3D3D"/>
          <w:sz w:val="23"/>
          <w:szCs w:val="23"/>
        </w:rPr>
        <w:t>Changing to Event Driven systems</w:t>
      </w:r>
    </w:p>
    <w:p w14:paraId="1068CC4E" w14:textId="77777777" w:rsidR="001D398D" w:rsidRDefault="001D398D" w:rsidP="007E389B">
      <w:pPr>
        <w:pStyle w:val="NormalWeb"/>
        <w:spacing w:before="0" w:beforeAutospacing="0" w:after="0" w:afterAutospacing="0"/>
        <w:rPr>
          <w:rFonts w:ascii="Helvetica" w:hAnsi="Helvetica" w:cs="Helvetica"/>
          <w:color w:val="3D3D3D"/>
          <w:sz w:val="23"/>
          <w:szCs w:val="23"/>
        </w:rPr>
      </w:pPr>
    </w:p>
    <w:p w14:paraId="2254AE62" w14:textId="6C5F0A66" w:rsidR="001D398D" w:rsidRDefault="001D398D" w:rsidP="007E389B">
      <w:pPr>
        <w:pStyle w:val="NormalWeb"/>
        <w:spacing w:before="0" w:beforeAutospacing="0" w:after="0" w:afterAutospacing="0"/>
        <w:rPr>
          <w:rFonts w:ascii="Helvetica" w:hAnsi="Helvetica" w:cs="Helvetica"/>
          <w:color w:val="3D3D3D"/>
          <w:sz w:val="23"/>
          <w:szCs w:val="23"/>
        </w:rPr>
      </w:pPr>
      <w:r>
        <w:rPr>
          <w:rFonts w:ascii="Helvetica" w:hAnsi="Helvetica" w:cs="Helvetica"/>
          <w:color w:val="3D3D3D"/>
          <w:sz w:val="23"/>
          <w:szCs w:val="23"/>
        </w:rPr>
        <w:t>One great analogy I saw recently by Gartner was using the</w:t>
      </w:r>
      <w:r w:rsidR="004E1A7B">
        <w:rPr>
          <w:rFonts w:ascii="Helvetica" w:hAnsi="Helvetica" w:cs="Helvetica"/>
          <w:color w:val="3D3D3D"/>
          <w:sz w:val="23"/>
          <w:szCs w:val="23"/>
        </w:rPr>
        <w:t xml:space="preserve"> old</w:t>
      </w:r>
      <w:r>
        <w:rPr>
          <w:rFonts w:ascii="Helvetica" w:hAnsi="Helvetica" w:cs="Helvetica"/>
          <w:color w:val="3D3D3D"/>
          <w:sz w:val="23"/>
          <w:szCs w:val="23"/>
        </w:rPr>
        <w:t xml:space="preserve"> theory that Earth is the center of the universe. With batch-oriented system, the Data is the center of your universe. Since we now know that the Sun is the center of our Solar System while we’re rotating inside the Milky Way Galaxy hurling through the universe rotating along with </w:t>
      </w:r>
      <w:r w:rsidR="004E1A7B">
        <w:rPr>
          <w:rFonts w:ascii="Helvetica" w:hAnsi="Helvetica" w:cs="Helvetica"/>
          <w:color w:val="3D3D3D"/>
          <w:sz w:val="23"/>
          <w:szCs w:val="23"/>
        </w:rPr>
        <w:t>other galaxies to no end;</w:t>
      </w:r>
      <w:r>
        <w:rPr>
          <w:rFonts w:ascii="Helvetica" w:hAnsi="Helvetica" w:cs="Helvetica"/>
          <w:color w:val="3D3D3D"/>
          <w:sz w:val="23"/>
          <w:szCs w:val="23"/>
        </w:rPr>
        <w:t xml:space="preserve"> let’s flip our systems around and make Events the center of our universe: Data, Apps, and Services should be revolving</w:t>
      </w:r>
      <w:r w:rsidR="004E1A7B">
        <w:rPr>
          <w:rFonts w:ascii="Helvetica" w:hAnsi="Helvetica" w:cs="Helvetica"/>
          <w:color w:val="3D3D3D"/>
          <w:sz w:val="23"/>
          <w:szCs w:val="23"/>
        </w:rPr>
        <w:t xml:space="preserve"> around E</w:t>
      </w:r>
      <w:r>
        <w:rPr>
          <w:rFonts w:ascii="Helvetica" w:hAnsi="Helvetica" w:cs="Helvetica"/>
          <w:color w:val="3D3D3D"/>
          <w:sz w:val="23"/>
          <w:szCs w:val="23"/>
        </w:rPr>
        <w:t xml:space="preserve">vents – after </w:t>
      </w:r>
      <w:r w:rsidR="00AD57AE">
        <w:rPr>
          <w:rFonts w:ascii="Helvetica" w:hAnsi="Helvetica" w:cs="Helvetica"/>
          <w:color w:val="3D3D3D"/>
          <w:sz w:val="23"/>
          <w:szCs w:val="23"/>
        </w:rPr>
        <w:t>all, we are</w:t>
      </w:r>
      <w:r w:rsidR="004E1A7B">
        <w:rPr>
          <w:rFonts w:ascii="Helvetica" w:hAnsi="Helvetica" w:cs="Helvetica"/>
          <w:color w:val="3D3D3D"/>
          <w:sz w:val="23"/>
          <w:szCs w:val="23"/>
        </w:rPr>
        <w:t xml:space="preserve"> E</w:t>
      </w:r>
      <w:r w:rsidR="00AD57AE">
        <w:rPr>
          <w:rFonts w:ascii="Helvetica" w:hAnsi="Helvetica" w:cs="Helvetica"/>
          <w:color w:val="3D3D3D"/>
          <w:sz w:val="23"/>
          <w:szCs w:val="23"/>
        </w:rPr>
        <w:t>vents. What we do day-by-day isn’t anything static, but reacting and evolving</w:t>
      </w:r>
      <w:r w:rsidR="004E1A7B">
        <w:rPr>
          <w:rFonts w:ascii="Helvetica" w:hAnsi="Helvetica" w:cs="Helvetica"/>
          <w:color w:val="3D3D3D"/>
          <w:sz w:val="23"/>
          <w:szCs w:val="23"/>
        </w:rPr>
        <w:t xml:space="preserve"> thus Events</w:t>
      </w:r>
      <w:r w:rsidR="00AD57AE">
        <w:rPr>
          <w:rFonts w:ascii="Helvetica" w:hAnsi="Helvetica" w:cs="Helvetica"/>
          <w:color w:val="3D3D3D"/>
          <w:sz w:val="23"/>
          <w:szCs w:val="23"/>
        </w:rPr>
        <w:t>.</w:t>
      </w:r>
    </w:p>
    <w:p w14:paraId="0525D015" w14:textId="6F7140AB" w:rsidR="001D398D" w:rsidRPr="004D2B58" w:rsidRDefault="001D398D" w:rsidP="007E389B">
      <w:pPr>
        <w:pStyle w:val="NormalWeb"/>
        <w:spacing w:before="0" w:beforeAutospacing="0" w:after="0" w:afterAutospacing="0"/>
        <w:rPr>
          <w:rFonts w:ascii="Helvetica" w:hAnsi="Helvetica" w:cs="Helvetica"/>
          <w:color w:val="3D3D3D"/>
          <w:sz w:val="23"/>
          <w:szCs w:val="23"/>
        </w:rPr>
      </w:pPr>
      <w:r>
        <w:rPr>
          <w:rFonts w:ascii="Helvetica" w:hAnsi="Helvetica" w:cs="Helvetica"/>
          <w:noProof/>
          <w:color w:val="3D3D3D"/>
          <w:sz w:val="23"/>
          <w:szCs w:val="23"/>
        </w:rPr>
        <w:lastRenderedPageBreak/>
        <w:drawing>
          <wp:inline distT="0" distB="0" distL="0" distR="0" wp14:anchorId="66CACC8A" wp14:editId="170EA1C8">
            <wp:extent cx="5943600" cy="4368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C77C0.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14:paraId="506E538D"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33883758"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 xml:space="preserve">Now let's pause here from a workable system, and take a look at a diagram of an event-driven architecture </w:t>
      </w:r>
      <w:r w:rsidR="007A52D7" w:rsidRPr="004D2B58">
        <w:rPr>
          <w:rFonts w:ascii="Helvetica" w:hAnsi="Helvetica" w:cs="Helvetica"/>
          <w:color w:val="3D3D3D"/>
          <w:sz w:val="23"/>
          <w:szCs w:val="23"/>
        </w:rPr>
        <w:t xml:space="preserve">using the same systems we are using above </w:t>
      </w:r>
      <w:r w:rsidRPr="004D2B58">
        <w:rPr>
          <w:rFonts w:ascii="Helvetica" w:hAnsi="Helvetica" w:cs="Helvetica"/>
          <w:color w:val="3D3D3D"/>
          <w:sz w:val="23"/>
          <w:szCs w:val="23"/>
        </w:rPr>
        <w:t>--</w:t>
      </w:r>
    </w:p>
    <w:p w14:paraId="0BBFECC2"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5CEA9462" w14:textId="77777777" w:rsidR="00DB31B0" w:rsidRPr="004D2B58" w:rsidRDefault="00DB31B0"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sz w:val="23"/>
          <w:szCs w:val="23"/>
        </w:rPr>
        <w:object w:dxaOrig="9120" w:dyaOrig="7500" w14:anchorId="39C5FD0A">
          <v:shape id="_x0000_i1028" type="#_x0000_t75" style="width:456pt;height:375pt" o:ole="">
            <v:imagedata r:id="rId14" o:title=""/>
          </v:shape>
          <o:OLEObject Type="Embed" ProgID="Visio.Drawing.15" ShapeID="_x0000_i1028" DrawAspect="Content" ObjectID="_1588221742" r:id="rId15"/>
        </w:object>
      </w:r>
    </w:p>
    <w:p w14:paraId="2E4B5F80" w14:textId="77777777" w:rsidR="00DB31B0" w:rsidRPr="004D2B58" w:rsidRDefault="00DB31B0" w:rsidP="007E389B">
      <w:pPr>
        <w:pStyle w:val="NormalWeb"/>
        <w:spacing w:before="0" w:beforeAutospacing="0" w:after="0" w:afterAutospacing="0"/>
        <w:rPr>
          <w:rFonts w:ascii="Helvetica" w:hAnsi="Helvetica" w:cs="Helvetica"/>
          <w:color w:val="3D3D3D"/>
          <w:sz w:val="23"/>
          <w:szCs w:val="23"/>
        </w:rPr>
      </w:pPr>
    </w:p>
    <w:p w14:paraId="1C9B7A8F" w14:textId="77777777" w:rsidR="007E389B" w:rsidRPr="004D2B58" w:rsidRDefault="007A52D7"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 xml:space="preserve">Note the diagram has been changed from a sequential left to right to a spoke-like system. </w:t>
      </w:r>
      <w:r w:rsidR="007E389B" w:rsidRPr="004D2B58">
        <w:rPr>
          <w:rFonts w:ascii="Helvetica" w:hAnsi="Helvetica" w:cs="Helvetica"/>
          <w:color w:val="3D3D3D"/>
          <w:sz w:val="23"/>
          <w:szCs w:val="23"/>
        </w:rPr>
        <w:t xml:space="preserve">Some of you might wonder what the numbers </w:t>
      </w:r>
      <w:proofErr w:type="gramStart"/>
      <w:r w:rsidR="007E389B" w:rsidRPr="004D2B58">
        <w:rPr>
          <w:rFonts w:ascii="Helvetica" w:hAnsi="Helvetica" w:cs="Helvetica"/>
          <w:color w:val="3D3D3D"/>
          <w:sz w:val="23"/>
          <w:szCs w:val="23"/>
        </w:rPr>
        <w:t>(</w:t>
      </w:r>
      <w:r w:rsidR="005F7E41" w:rsidRPr="004D2B58">
        <w:rPr>
          <w:rFonts w:ascii="Helvetica" w:hAnsi="Helvetica" w:cs="Helvetica"/>
          <w:color w:val="3D3D3D"/>
          <w:sz w:val="23"/>
          <w:szCs w:val="23"/>
        </w:rPr>
        <w:t xml:space="preserve"> </w:t>
      </w:r>
      <w:r w:rsidR="005F7E41" w:rsidRPr="004D2B58">
        <w:rPr>
          <w:rFonts w:ascii="Cambria Math" w:hAnsi="Cambria Math" w:cs="Cambria Math"/>
          <w:color w:val="000000"/>
          <w:sz w:val="23"/>
          <w:szCs w:val="23"/>
          <w:shd w:val="clear" w:color="auto" w:fill="FFFFF2"/>
        </w:rPr>
        <w:t>①</w:t>
      </w:r>
      <w:proofErr w:type="gramEnd"/>
      <w:r w:rsidR="005F7E41" w:rsidRPr="004D2B58">
        <w:rPr>
          <w:rFonts w:ascii="Cambria Math" w:hAnsi="Cambria Math" w:cs="Cambria Math"/>
          <w:color w:val="000000"/>
          <w:sz w:val="23"/>
          <w:szCs w:val="23"/>
        </w:rPr>
        <w:t>②</w:t>
      </w:r>
      <w:r w:rsidR="005F7E41" w:rsidRPr="004D2B58">
        <w:rPr>
          <w:rFonts w:ascii="Cambria Math" w:hAnsi="Cambria Math" w:cs="Cambria Math"/>
          <w:color w:val="000000"/>
          <w:sz w:val="23"/>
          <w:szCs w:val="23"/>
          <w:shd w:val="clear" w:color="auto" w:fill="FFFFF2"/>
        </w:rPr>
        <w:t>③④</w:t>
      </w:r>
      <w:r w:rsidR="005F7E41" w:rsidRPr="004D2B58">
        <w:rPr>
          <w:rFonts w:ascii="Helvetica" w:hAnsi="Helvetica" w:cs="Cambria Math"/>
          <w:color w:val="000000"/>
          <w:sz w:val="23"/>
          <w:szCs w:val="23"/>
          <w:shd w:val="clear" w:color="auto" w:fill="FFFFF2"/>
        </w:rPr>
        <w:t xml:space="preserve"> </w:t>
      </w:r>
      <w:r w:rsidR="007E389B" w:rsidRPr="004D2B58">
        <w:rPr>
          <w:rFonts w:ascii="Helvetica" w:hAnsi="Helvetica" w:cs="Helvetica"/>
          <w:color w:val="3D3D3D"/>
          <w:sz w:val="23"/>
          <w:szCs w:val="23"/>
        </w:rPr>
        <w:t xml:space="preserve">) means. This means </w:t>
      </w:r>
      <w:r w:rsidR="005F7E41" w:rsidRPr="004D2B58">
        <w:rPr>
          <w:rFonts w:ascii="Helvetica" w:hAnsi="Helvetica" w:cs="Helvetica"/>
          <w:color w:val="3D3D3D"/>
          <w:sz w:val="23"/>
          <w:szCs w:val="23"/>
        </w:rPr>
        <w:t xml:space="preserve">ordered </w:t>
      </w:r>
      <w:r w:rsidR="007E389B" w:rsidRPr="004D2B58">
        <w:rPr>
          <w:rFonts w:ascii="Helvetica" w:hAnsi="Helvetica" w:cs="Helvetica"/>
          <w:color w:val="3D3D3D"/>
          <w:sz w:val="23"/>
          <w:szCs w:val="23"/>
        </w:rPr>
        <w:t xml:space="preserve">steps in the workflow where the data may need to do normalization and some aggregations, </w:t>
      </w:r>
      <w:r w:rsidR="005F7E41" w:rsidRPr="004D2B58">
        <w:rPr>
          <w:rFonts w:ascii="Helvetica" w:hAnsi="Helvetica" w:cs="Helvetica"/>
          <w:color w:val="3D3D3D"/>
          <w:sz w:val="23"/>
          <w:szCs w:val="23"/>
        </w:rPr>
        <w:t>while</w:t>
      </w:r>
      <w:r w:rsidR="007E389B" w:rsidRPr="004D2B58">
        <w:rPr>
          <w:rFonts w:ascii="Helvetica" w:hAnsi="Helvetica" w:cs="Helvetica"/>
          <w:color w:val="3D3D3D"/>
          <w:sz w:val="23"/>
          <w:szCs w:val="23"/>
        </w:rPr>
        <w:t xml:space="preserve"> </w:t>
      </w:r>
      <w:r w:rsidR="005F7E41" w:rsidRPr="004D2B58">
        <w:rPr>
          <w:rFonts w:ascii="Helvetica" w:hAnsi="Helvetica" w:cs="Helvetica"/>
          <w:color w:val="3D3D3D"/>
          <w:sz w:val="23"/>
          <w:szCs w:val="23"/>
        </w:rPr>
        <w:t xml:space="preserve">other </w:t>
      </w:r>
      <w:r w:rsidR="007E389B" w:rsidRPr="004D2B58">
        <w:rPr>
          <w:rFonts w:ascii="Helvetica" w:hAnsi="Helvetica" w:cs="Helvetica"/>
          <w:color w:val="3D3D3D"/>
          <w:sz w:val="23"/>
          <w:szCs w:val="23"/>
        </w:rPr>
        <w:t>services will require some time to process the data and generate datasets for the workflow</w:t>
      </w:r>
      <w:r w:rsidR="005F7E41" w:rsidRPr="004D2B58">
        <w:rPr>
          <w:rFonts w:ascii="Helvetica" w:hAnsi="Helvetica" w:cs="Helvetica"/>
          <w:color w:val="3D3D3D"/>
          <w:sz w:val="23"/>
          <w:szCs w:val="23"/>
        </w:rPr>
        <w:t xml:space="preserve"> down the pipe</w:t>
      </w:r>
      <w:r w:rsidR="007E389B" w:rsidRPr="004D2B58">
        <w:rPr>
          <w:rFonts w:ascii="Helvetica" w:hAnsi="Helvetica" w:cs="Helvetica"/>
          <w:color w:val="3D3D3D"/>
          <w:sz w:val="23"/>
          <w:szCs w:val="23"/>
        </w:rPr>
        <w:t>.</w:t>
      </w:r>
      <w:r w:rsidRPr="004D2B58">
        <w:rPr>
          <w:rFonts w:ascii="Helvetica" w:hAnsi="Helvetica" w:cs="Helvetica"/>
          <w:color w:val="3D3D3D"/>
          <w:sz w:val="23"/>
          <w:szCs w:val="23"/>
        </w:rPr>
        <w:t xml:space="preserve"> You could even perceive a spoke system where each of the services would process the data all at the same time!</w:t>
      </w:r>
    </w:p>
    <w:p w14:paraId="13B97740"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4D2087AC"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The customer would have the advantage of near-time data available to them as soon as we collect them.</w:t>
      </w:r>
    </w:p>
    <w:p w14:paraId="7401BEE0"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p>
    <w:p w14:paraId="02049F13" w14:textId="77777777" w:rsidR="007E389B" w:rsidRPr="004D2B58" w:rsidRDefault="007E389B"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cs="Helvetica"/>
          <w:color w:val="3D3D3D"/>
          <w:sz w:val="23"/>
          <w:szCs w:val="23"/>
        </w:rPr>
        <w:t xml:space="preserve">We can create new products for customers easily using the event message stream. Customers would be able to tap into the intelligence we have in our products to supplement their own </w:t>
      </w:r>
      <w:r w:rsidR="0065341C" w:rsidRPr="004D2B58">
        <w:rPr>
          <w:rFonts w:ascii="Helvetica" w:hAnsi="Helvetica" w:cs="Helvetica"/>
          <w:color w:val="3D3D3D"/>
          <w:sz w:val="23"/>
          <w:szCs w:val="23"/>
        </w:rPr>
        <w:t>learning</w:t>
      </w:r>
      <w:r w:rsidRPr="004D2B58">
        <w:rPr>
          <w:rFonts w:ascii="Helvetica" w:hAnsi="Helvetica" w:cs="Helvetica"/>
          <w:color w:val="3D3D3D"/>
          <w:sz w:val="23"/>
          <w:szCs w:val="23"/>
        </w:rPr>
        <w:t xml:space="preserve"> systems. Whenever a customer asks for a product that we haven't created yet, we could deliver without too much orchestration involving the event message stream in real-time (ok, ok, near-time for those nit-picking). This is what it might look like:</w:t>
      </w:r>
    </w:p>
    <w:p w14:paraId="06574D95" w14:textId="77777777" w:rsidR="00DB31B0" w:rsidRPr="004D2B58" w:rsidRDefault="00DB31B0" w:rsidP="007E389B">
      <w:pPr>
        <w:pStyle w:val="NormalWeb"/>
        <w:spacing w:before="0" w:beforeAutospacing="0" w:after="0" w:afterAutospacing="0"/>
        <w:rPr>
          <w:rFonts w:ascii="Helvetica" w:hAnsi="Helvetica" w:cs="Helvetica"/>
          <w:color w:val="3D3D3D"/>
          <w:sz w:val="23"/>
          <w:szCs w:val="23"/>
        </w:rPr>
      </w:pPr>
    </w:p>
    <w:p w14:paraId="5E481104" w14:textId="77777777" w:rsidR="00DB31B0" w:rsidRPr="004D2B58" w:rsidRDefault="00DB31B0" w:rsidP="007E389B">
      <w:pPr>
        <w:pStyle w:val="NormalWeb"/>
        <w:spacing w:before="0" w:beforeAutospacing="0" w:after="0" w:afterAutospacing="0"/>
        <w:rPr>
          <w:rFonts w:ascii="Helvetica" w:hAnsi="Helvetica" w:cs="Helvetica"/>
          <w:color w:val="3D3D3D"/>
          <w:sz w:val="23"/>
          <w:szCs w:val="23"/>
        </w:rPr>
      </w:pPr>
      <w:r w:rsidRPr="004D2B58">
        <w:rPr>
          <w:rFonts w:ascii="Helvetica" w:hAnsi="Helvetica"/>
          <w:sz w:val="23"/>
          <w:szCs w:val="23"/>
        </w:rPr>
        <w:object w:dxaOrig="12046" w:dyaOrig="6495" w14:anchorId="7B893C8D">
          <v:shape id="_x0000_i1029" type="#_x0000_t75" style="width:468pt;height:252pt" o:ole="">
            <v:imagedata r:id="rId16" o:title=""/>
          </v:shape>
          <o:OLEObject Type="Embed" ProgID="Visio.Drawing.15" ShapeID="_x0000_i1029" DrawAspect="Content" ObjectID="_1588221743" r:id="rId17"/>
        </w:object>
      </w:r>
    </w:p>
    <w:p w14:paraId="0DC1A6A8" w14:textId="77777777" w:rsidR="00DB31B0" w:rsidRPr="004D2B58" w:rsidRDefault="00DB31B0" w:rsidP="007E389B">
      <w:pPr>
        <w:pStyle w:val="NormalWeb"/>
        <w:spacing w:before="0" w:beforeAutospacing="0" w:after="0" w:afterAutospacing="0"/>
        <w:rPr>
          <w:rFonts w:ascii="Helvetica" w:hAnsi="Helvetica" w:cs="Helvetica"/>
          <w:color w:val="3D3D3D"/>
          <w:sz w:val="23"/>
          <w:szCs w:val="23"/>
        </w:rPr>
      </w:pPr>
    </w:p>
    <w:p w14:paraId="592327E9" w14:textId="676EBA20" w:rsidR="0065341C" w:rsidRPr="004D2B58" w:rsidRDefault="007E389B" w:rsidP="004D2B58">
      <w:pPr>
        <w:pStyle w:val="NormalWeb"/>
        <w:rPr>
          <w:rFonts w:ascii="Helvetica" w:hAnsi="Helvetica"/>
          <w:sz w:val="23"/>
          <w:szCs w:val="23"/>
        </w:rPr>
      </w:pPr>
      <w:r w:rsidRPr="004D2B58">
        <w:rPr>
          <w:rFonts w:ascii="Helvetica" w:hAnsi="Helvetica"/>
          <w:sz w:val="23"/>
          <w:szCs w:val="23"/>
        </w:rPr>
        <w:t xml:space="preserve">In the example above, we plugged in a 'New Service' </w:t>
      </w:r>
      <w:r w:rsidR="00B73396" w:rsidRPr="004D2B58">
        <w:rPr>
          <w:rFonts w:ascii="Helvetica" w:hAnsi="Helvetica"/>
          <w:sz w:val="23"/>
          <w:szCs w:val="23"/>
        </w:rPr>
        <w:t>(</w:t>
      </w:r>
      <w:r w:rsidR="00B73396" w:rsidRPr="004D2B58">
        <w:rPr>
          <w:rFonts w:ascii="Helvetica" w:hAnsi="Helvetica"/>
          <w:color w:val="F79646" w:themeColor="accent6"/>
          <w:sz w:val="23"/>
          <w:szCs w:val="23"/>
        </w:rPr>
        <w:t>in orange</w:t>
      </w:r>
      <w:r w:rsidR="00B73396" w:rsidRPr="004D2B58">
        <w:rPr>
          <w:rFonts w:ascii="Helvetica" w:hAnsi="Helvetica"/>
          <w:sz w:val="23"/>
          <w:szCs w:val="23"/>
        </w:rPr>
        <w:t xml:space="preserve">) </w:t>
      </w:r>
      <w:r w:rsidRPr="004D2B58">
        <w:rPr>
          <w:rFonts w:ascii="Helvetica" w:hAnsi="Helvetica"/>
          <w:sz w:val="23"/>
          <w:szCs w:val="23"/>
        </w:rPr>
        <w:t xml:space="preserve">into the Event Message Stream and provided the customer with the value of that additional service. </w:t>
      </w:r>
      <w:r w:rsidR="00B73396" w:rsidRPr="004D2B58">
        <w:rPr>
          <w:rFonts w:ascii="Helvetica" w:hAnsi="Helvetica"/>
          <w:sz w:val="23"/>
          <w:szCs w:val="23"/>
        </w:rPr>
        <w:t xml:space="preserve">The ‘?’ denotes that this service </w:t>
      </w:r>
      <w:r w:rsidR="005F7E41" w:rsidRPr="004D2B58">
        <w:rPr>
          <w:rFonts w:ascii="Helvetica" w:hAnsi="Helvetica"/>
          <w:sz w:val="23"/>
          <w:szCs w:val="23"/>
        </w:rPr>
        <w:t>isn’t</w:t>
      </w:r>
      <w:r w:rsidR="00B73396" w:rsidRPr="004D2B58">
        <w:rPr>
          <w:rFonts w:ascii="Helvetica" w:hAnsi="Helvetica"/>
          <w:sz w:val="23"/>
          <w:szCs w:val="23"/>
        </w:rPr>
        <w:t xml:space="preserve"> bound to a particular step in the workflow. It could be something that goes in between </w:t>
      </w:r>
      <w:r w:rsidR="005F7E41" w:rsidRPr="004D2B58">
        <w:rPr>
          <w:rFonts w:ascii="Cambria Math" w:hAnsi="Cambria Math" w:cs="Cambria Math"/>
          <w:color w:val="000000"/>
          <w:sz w:val="23"/>
          <w:szCs w:val="23"/>
          <w:shd w:val="clear" w:color="auto" w:fill="FFFFF2"/>
        </w:rPr>
        <w:t>①</w:t>
      </w:r>
      <w:r w:rsidR="00B73396" w:rsidRPr="004D2B58">
        <w:rPr>
          <w:rFonts w:ascii="Helvetica" w:hAnsi="Helvetica"/>
          <w:sz w:val="23"/>
          <w:szCs w:val="23"/>
        </w:rPr>
        <w:t xml:space="preserve"> and </w:t>
      </w:r>
      <w:r w:rsidR="005F7E41" w:rsidRPr="004D2B58">
        <w:rPr>
          <w:rFonts w:ascii="Cambria Math" w:hAnsi="Cambria Math" w:cs="Cambria Math"/>
          <w:color w:val="000000"/>
          <w:sz w:val="23"/>
          <w:szCs w:val="23"/>
        </w:rPr>
        <w:t>②</w:t>
      </w:r>
      <w:r w:rsidR="005F7E41" w:rsidRPr="004D2B58">
        <w:rPr>
          <w:rFonts w:ascii="Helvetica" w:hAnsi="Helvetica" w:cs="Cambria Math"/>
          <w:color w:val="000000"/>
          <w:sz w:val="23"/>
          <w:szCs w:val="23"/>
        </w:rPr>
        <w:t xml:space="preserve"> </w:t>
      </w:r>
      <w:r w:rsidR="00B73396" w:rsidRPr="004D2B58">
        <w:rPr>
          <w:rFonts w:ascii="Helvetica" w:hAnsi="Helvetica"/>
          <w:sz w:val="23"/>
          <w:szCs w:val="23"/>
        </w:rPr>
        <w:t xml:space="preserve">or at the end of the whole stream. </w:t>
      </w:r>
      <w:r w:rsidRPr="004D2B58">
        <w:rPr>
          <w:rFonts w:ascii="Helvetica" w:hAnsi="Helvetica"/>
          <w:sz w:val="23"/>
          <w:szCs w:val="23"/>
        </w:rPr>
        <w:t xml:space="preserve">The customer walks away happy knowing we provided them </w:t>
      </w:r>
      <w:r w:rsidR="00DB31B0" w:rsidRPr="004D2B58">
        <w:rPr>
          <w:rFonts w:ascii="Helvetica" w:hAnsi="Helvetica"/>
          <w:sz w:val="23"/>
          <w:szCs w:val="23"/>
        </w:rPr>
        <w:t xml:space="preserve">the </w:t>
      </w:r>
      <w:r w:rsidRPr="004D2B58">
        <w:rPr>
          <w:rFonts w:ascii="Helvetica" w:hAnsi="Helvetica"/>
          <w:sz w:val="23"/>
          <w:szCs w:val="23"/>
        </w:rPr>
        <w:t>data as quick as possible.</w:t>
      </w:r>
      <w:r w:rsidR="0065341C" w:rsidRPr="004D2B58">
        <w:rPr>
          <w:rFonts w:ascii="Helvetica" w:hAnsi="Helvetica"/>
          <w:sz w:val="23"/>
          <w:szCs w:val="23"/>
        </w:rPr>
        <w:t xml:space="preserve"> The new pluggable service could be something like a risk assessment service or a fraud detection service where we’d throw alerts if the data coming in seems suspect – we and the customer alike would definitely benefit from it</w:t>
      </w:r>
      <w:r w:rsidR="001572F2">
        <w:rPr>
          <w:rFonts w:ascii="Helvetica" w:hAnsi="Helvetica"/>
          <w:sz w:val="23"/>
          <w:szCs w:val="23"/>
        </w:rPr>
        <w:t>.</w:t>
      </w:r>
    </w:p>
    <w:p w14:paraId="34BF0E48" w14:textId="21B74F45" w:rsidR="0065341C" w:rsidRPr="004D2B58" w:rsidRDefault="0065341C" w:rsidP="004D2B58">
      <w:pPr>
        <w:pStyle w:val="NormalWeb"/>
        <w:rPr>
          <w:rFonts w:ascii="Helvetica" w:hAnsi="Helvetica"/>
          <w:sz w:val="23"/>
          <w:szCs w:val="23"/>
        </w:rPr>
      </w:pPr>
      <w:r w:rsidRPr="004D2B58">
        <w:rPr>
          <w:rFonts w:ascii="Helvetica" w:hAnsi="Helvetica"/>
          <w:sz w:val="23"/>
          <w:szCs w:val="23"/>
        </w:rPr>
        <w:t xml:space="preserve">Wait a min, if the data has been delayed, wouldn’t the customer derive no value? </w:t>
      </w:r>
      <w:r w:rsidR="001572F2">
        <w:rPr>
          <w:rFonts w:ascii="Helvetica" w:hAnsi="Helvetica"/>
          <w:sz w:val="23"/>
          <w:szCs w:val="23"/>
        </w:rPr>
        <w:t xml:space="preserve">Let’s step back a bit, look at the timeline of the whole workflow. Say, in the legacy system, the data collected and making its journey through the vast array of systems can take 2+ hours or so. With event-driven systems, remember, the data can go as fast as you want it to – so if the data is late, and it only takes 2 to 5 minutes to travel in the workflow, it is a likelihood that the tardy data in an event-driven system will likely be faster than </w:t>
      </w:r>
      <w:r w:rsidR="001D398D">
        <w:rPr>
          <w:rFonts w:ascii="Helvetica" w:hAnsi="Helvetica"/>
          <w:sz w:val="23"/>
          <w:szCs w:val="23"/>
        </w:rPr>
        <w:t>what it was in the conventional batch system</w:t>
      </w:r>
      <w:r w:rsidR="001572F2">
        <w:rPr>
          <w:rFonts w:ascii="Helvetica" w:hAnsi="Helvetica"/>
          <w:sz w:val="23"/>
          <w:szCs w:val="23"/>
        </w:rPr>
        <w:t xml:space="preserve">. </w:t>
      </w:r>
      <w:r w:rsidR="00B73396" w:rsidRPr="004D2B58">
        <w:rPr>
          <w:rFonts w:ascii="Helvetica" w:hAnsi="Helvetica"/>
          <w:sz w:val="23"/>
          <w:szCs w:val="23"/>
        </w:rPr>
        <w:t>Once updated, the informat</w:t>
      </w:r>
      <w:r w:rsidR="001572F2">
        <w:rPr>
          <w:rFonts w:ascii="Helvetica" w:hAnsi="Helvetica"/>
          <w:sz w:val="23"/>
          <w:szCs w:val="23"/>
        </w:rPr>
        <w:t xml:space="preserve">ion automatically pushes out </w:t>
      </w:r>
      <w:r w:rsidR="00B73396" w:rsidRPr="004D2B58">
        <w:rPr>
          <w:rFonts w:ascii="Helvetica" w:hAnsi="Helvetica"/>
          <w:sz w:val="23"/>
          <w:szCs w:val="23"/>
        </w:rPr>
        <w:t>to the customer.</w:t>
      </w:r>
    </w:p>
    <w:p w14:paraId="2093A491" w14:textId="77777777" w:rsidR="00B73396" w:rsidRPr="004D2B58" w:rsidRDefault="00B73396" w:rsidP="004D2B58">
      <w:pPr>
        <w:pStyle w:val="NormalWeb"/>
        <w:rPr>
          <w:rFonts w:ascii="Helvetica" w:hAnsi="Helvetica"/>
          <w:sz w:val="23"/>
          <w:szCs w:val="23"/>
        </w:rPr>
      </w:pPr>
      <w:r w:rsidRPr="004D2B58">
        <w:rPr>
          <w:rFonts w:ascii="Helvetica" w:hAnsi="Helvetica"/>
          <w:sz w:val="23"/>
          <w:szCs w:val="23"/>
        </w:rPr>
        <w:t>I hope this shows you how event-driven architecture can transform your organization’s way of thinking in how we can deliver information to our customers and partners alike.</w:t>
      </w:r>
    </w:p>
    <w:p w14:paraId="5B1D224B" w14:textId="77777777" w:rsidR="00980C6D" w:rsidRPr="004D2B58" w:rsidRDefault="00980C6D" w:rsidP="004D2B58">
      <w:pPr>
        <w:pStyle w:val="NormalWeb"/>
        <w:rPr>
          <w:rFonts w:ascii="Helvetica" w:hAnsi="Helvetica"/>
          <w:sz w:val="23"/>
          <w:szCs w:val="23"/>
        </w:rPr>
      </w:pPr>
    </w:p>
    <w:p w14:paraId="07B98C5D" w14:textId="77777777" w:rsidR="000D68D2" w:rsidRPr="004D2B58" w:rsidRDefault="000D68D2" w:rsidP="004D2B58">
      <w:pPr>
        <w:pStyle w:val="NormalWeb"/>
        <w:rPr>
          <w:rFonts w:ascii="Helvetica" w:hAnsi="Helvetica"/>
          <w:sz w:val="23"/>
          <w:szCs w:val="23"/>
        </w:rPr>
      </w:pPr>
      <w:r w:rsidRPr="004D2B58">
        <w:rPr>
          <w:rFonts w:ascii="Helvetica" w:hAnsi="Helvetica"/>
          <w:sz w:val="23"/>
          <w:szCs w:val="23"/>
        </w:rPr>
        <w:t>References:</w:t>
      </w:r>
    </w:p>
    <w:p w14:paraId="744A7B96" w14:textId="77777777" w:rsidR="000D68D2" w:rsidRPr="004D2B58" w:rsidRDefault="000D68D2" w:rsidP="004D2B58">
      <w:pPr>
        <w:pStyle w:val="NormalWeb"/>
        <w:rPr>
          <w:rFonts w:ascii="Helvetica" w:hAnsi="Helvetica"/>
          <w:sz w:val="23"/>
          <w:szCs w:val="23"/>
        </w:rPr>
      </w:pPr>
      <w:r w:rsidRPr="004D2B58">
        <w:rPr>
          <w:rFonts w:ascii="Helvetica" w:hAnsi="Helvetica"/>
          <w:i/>
          <w:sz w:val="23"/>
          <w:szCs w:val="23"/>
        </w:rPr>
        <w:lastRenderedPageBreak/>
        <w:t>How to set your priorities with Business Architecture</w:t>
      </w:r>
      <w:r w:rsidRPr="004D2B58">
        <w:rPr>
          <w:rFonts w:ascii="Helvetica" w:hAnsi="Helvetica"/>
          <w:sz w:val="23"/>
          <w:szCs w:val="23"/>
        </w:rPr>
        <w:t xml:space="preserve">, presentation by Daniel Lambert </w:t>
      </w:r>
      <w:hyperlink r:id="rId18" w:history="1">
        <w:r w:rsidRPr="004D2B58">
          <w:rPr>
            <w:rStyle w:val="Hyperlink"/>
            <w:rFonts w:ascii="Helvetica" w:hAnsi="Helvetica"/>
            <w:sz w:val="23"/>
            <w:szCs w:val="23"/>
          </w:rPr>
          <w:t>https://www.slideshare.net/DanielLambert4/how-to-set-your-priorities-with-business-architecture-94473490</w:t>
        </w:r>
      </w:hyperlink>
    </w:p>
    <w:p w14:paraId="68742559" w14:textId="77777777" w:rsidR="000D68D2" w:rsidRPr="004D2B58" w:rsidRDefault="000D68D2" w:rsidP="004D2B58">
      <w:pPr>
        <w:pStyle w:val="NormalWeb"/>
        <w:rPr>
          <w:rFonts w:ascii="Helvetica" w:hAnsi="Helvetica" w:cs="Helvetica"/>
          <w:sz w:val="23"/>
          <w:szCs w:val="23"/>
        </w:rPr>
      </w:pPr>
      <w:r w:rsidRPr="004D2B58">
        <w:rPr>
          <w:rFonts w:ascii="Helvetica" w:hAnsi="Helvetica"/>
          <w:i/>
          <w:sz w:val="23"/>
          <w:szCs w:val="23"/>
        </w:rPr>
        <w:t>Serverless Architectures on AWS,</w:t>
      </w:r>
      <w:r w:rsidRPr="004D2B58">
        <w:rPr>
          <w:rFonts w:ascii="Helvetica" w:hAnsi="Helvetica"/>
          <w:sz w:val="23"/>
          <w:szCs w:val="23"/>
        </w:rPr>
        <w:t xml:space="preserve"> by Peter </w:t>
      </w:r>
      <w:proofErr w:type="spellStart"/>
      <w:r w:rsidRPr="004D2B58">
        <w:rPr>
          <w:rFonts w:ascii="Helvetica" w:hAnsi="Helvetica"/>
          <w:sz w:val="23"/>
          <w:szCs w:val="23"/>
        </w:rPr>
        <w:t>Sbarski</w:t>
      </w:r>
      <w:proofErr w:type="spellEnd"/>
      <w:r w:rsidRPr="004D2B58">
        <w:rPr>
          <w:rFonts w:ascii="Helvetica" w:hAnsi="Helvetica"/>
          <w:sz w:val="23"/>
          <w:szCs w:val="23"/>
        </w:rPr>
        <w:t xml:space="preserve">: </w:t>
      </w:r>
      <w:r w:rsidRPr="004D2B58">
        <w:rPr>
          <w:rFonts w:ascii="Helvetica" w:hAnsi="Helvetica" w:cs="NewBaskerville-Roman"/>
          <w:sz w:val="23"/>
          <w:szCs w:val="23"/>
        </w:rPr>
        <w:t>ISBN 9781617293825</w:t>
      </w:r>
    </w:p>
    <w:p w14:paraId="4AC9AAE9" w14:textId="77777777" w:rsidR="000D68D2" w:rsidRPr="004D2B58" w:rsidRDefault="000D68D2" w:rsidP="004D2B58">
      <w:pPr>
        <w:pStyle w:val="NormalWeb"/>
        <w:rPr>
          <w:rFonts w:ascii="Helvetica" w:hAnsi="Helvetica"/>
          <w:sz w:val="23"/>
          <w:szCs w:val="23"/>
        </w:rPr>
      </w:pPr>
      <w:r w:rsidRPr="004D2B58">
        <w:rPr>
          <w:rFonts w:ascii="Helvetica" w:hAnsi="Helvetica"/>
          <w:i/>
          <w:sz w:val="23"/>
          <w:szCs w:val="23"/>
        </w:rPr>
        <w:t>BPM Task</w:t>
      </w:r>
      <w:r w:rsidRPr="004D2B58">
        <w:rPr>
          <w:rFonts w:ascii="Helvetica" w:hAnsi="Helvetica"/>
          <w:sz w:val="23"/>
          <w:szCs w:val="23"/>
        </w:rPr>
        <w:t xml:space="preserve">, blog by Gary Samuelson </w:t>
      </w:r>
      <w:hyperlink r:id="rId19" w:history="1">
        <w:r w:rsidRPr="004D2B58">
          <w:rPr>
            <w:rStyle w:val="Hyperlink"/>
            <w:rFonts w:ascii="Helvetica" w:hAnsi="Helvetica"/>
            <w:sz w:val="23"/>
            <w:szCs w:val="23"/>
          </w:rPr>
          <w:t>http://garysamuelson.com/blog/?p=1413</w:t>
        </w:r>
      </w:hyperlink>
    </w:p>
    <w:p w14:paraId="35AE95D8" w14:textId="77777777" w:rsidR="000D68D2" w:rsidRPr="004D2B58" w:rsidRDefault="000D68D2" w:rsidP="004D2B58">
      <w:pPr>
        <w:pStyle w:val="NormalWeb"/>
        <w:rPr>
          <w:rFonts w:ascii="Helvetica" w:hAnsi="Helvetica"/>
          <w:sz w:val="23"/>
          <w:szCs w:val="23"/>
        </w:rPr>
      </w:pPr>
      <w:r w:rsidRPr="004D2B58">
        <w:rPr>
          <w:rFonts w:ascii="Helvetica" w:hAnsi="Helvetica"/>
          <w:i/>
          <w:sz w:val="23"/>
          <w:szCs w:val="23"/>
        </w:rPr>
        <w:t>Business Architecture and BPM Alignment</w:t>
      </w:r>
      <w:r w:rsidRPr="004D2B58">
        <w:rPr>
          <w:rFonts w:ascii="Helvetica" w:hAnsi="Helvetica"/>
          <w:sz w:val="23"/>
          <w:szCs w:val="23"/>
        </w:rPr>
        <w:t>, workshop by Lloyd Dugan and Neal McWhorter, Business Architecture Guild</w:t>
      </w:r>
    </w:p>
    <w:p w14:paraId="05B75A36" w14:textId="77777777" w:rsidR="000D68D2" w:rsidRDefault="000D68D2" w:rsidP="004D2B58">
      <w:pPr>
        <w:pStyle w:val="NormalWeb"/>
        <w:rPr>
          <w:rFonts w:ascii="Helvetica" w:hAnsi="Helvetica"/>
          <w:sz w:val="23"/>
          <w:szCs w:val="23"/>
        </w:rPr>
      </w:pPr>
      <w:r w:rsidRPr="004D2B58">
        <w:rPr>
          <w:rFonts w:ascii="Helvetica" w:hAnsi="Helvetica"/>
          <w:i/>
          <w:sz w:val="23"/>
          <w:szCs w:val="23"/>
        </w:rPr>
        <w:t>Kafka Streams in Action</w:t>
      </w:r>
      <w:r w:rsidRPr="004D2B58">
        <w:rPr>
          <w:rFonts w:ascii="Helvetica" w:hAnsi="Helvetica"/>
          <w:sz w:val="23"/>
          <w:szCs w:val="23"/>
        </w:rPr>
        <w:t xml:space="preserve">, by Bill </w:t>
      </w:r>
      <w:proofErr w:type="spellStart"/>
      <w:r w:rsidRPr="004D2B58">
        <w:rPr>
          <w:rFonts w:ascii="Helvetica" w:hAnsi="Helvetica"/>
          <w:sz w:val="23"/>
          <w:szCs w:val="23"/>
        </w:rPr>
        <w:t>Bejeck</w:t>
      </w:r>
      <w:proofErr w:type="spellEnd"/>
      <w:r w:rsidRPr="004D2B58">
        <w:rPr>
          <w:rFonts w:ascii="Helvetica" w:hAnsi="Helvetica"/>
          <w:sz w:val="23"/>
          <w:szCs w:val="23"/>
        </w:rPr>
        <w:t>, No ISBN yet, Manning Early Access Program</w:t>
      </w:r>
    </w:p>
    <w:p w14:paraId="6638D605" w14:textId="226E54BF" w:rsidR="00DC0E5E" w:rsidRPr="004D2B58" w:rsidRDefault="00E271C0" w:rsidP="004D2B58">
      <w:pPr>
        <w:pStyle w:val="NormalWeb"/>
        <w:rPr>
          <w:rFonts w:ascii="Helvetica" w:hAnsi="Helvetica"/>
          <w:sz w:val="23"/>
          <w:szCs w:val="23"/>
        </w:rPr>
      </w:pPr>
      <w:r w:rsidRPr="00DC0E5E">
        <w:rPr>
          <w:rFonts w:ascii="Helvetica" w:hAnsi="Helvetica"/>
          <w:i/>
          <w:iCs/>
          <w:sz w:val="23"/>
          <w:szCs w:val="23"/>
        </w:rPr>
        <w:t>Event-driven architecture</w:t>
      </w:r>
      <w:r w:rsidRPr="00DC0E5E">
        <w:rPr>
          <w:rFonts w:ascii="Helvetica" w:hAnsi="Helvetica"/>
          <w:sz w:val="23"/>
          <w:szCs w:val="23"/>
        </w:rPr>
        <w:t xml:space="preserve">, (PDF) by Jonathan </w:t>
      </w:r>
      <w:proofErr w:type="spellStart"/>
      <w:r w:rsidRPr="00DC0E5E">
        <w:rPr>
          <w:rFonts w:ascii="Helvetica" w:hAnsi="Helvetica"/>
          <w:sz w:val="23"/>
          <w:szCs w:val="23"/>
        </w:rPr>
        <w:t>Schabowsky</w:t>
      </w:r>
      <w:proofErr w:type="spellEnd"/>
      <w:r w:rsidRPr="00DC0E5E">
        <w:rPr>
          <w:rFonts w:ascii="Helvetica" w:hAnsi="Helvetica"/>
          <w:sz w:val="23"/>
          <w:szCs w:val="23"/>
        </w:rPr>
        <w:t>, a senior architect in Solace’s Office of the CTO</w:t>
      </w:r>
    </w:p>
    <w:p w14:paraId="660C7BD1" w14:textId="77777777" w:rsidR="00DC234E" w:rsidRPr="004D2B58" w:rsidRDefault="00DC234E" w:rsidP="004D2B58">
      <w:pPr>
        <w:pStyle w:val="NormalWeb"/>
        <w:rPr>
          <w:rFonts w:ascii="Helvetica" w:hAnsi="Helvetica"/>
          <w:sz w:val="23"/>
          <w:szCs w:val="23"/>
        </w:rPr>
      </w:pPr>
      <w:r w:rsidRPr="004D2B58">
        <w:rPr>
          <w:rFonts w:ascii="Helvetica" w:hAnsi="Helvetica"/>
          <w:sz w:val="23"/>
          <w:szCs w:val="23"/>
        </w:rPr>
        <w:t>And of course the community with their assorted blogs, tweets, articles that might have influenced my thinking.</w:t>
      </w:r>
    </w:p>
    <w:p w14:paraId="07F6F598" w14:textId="77777777" w:rsidR="000D68D2" w:rsidRPr="004D2B58" w:rsidRDefault="000D68D2" w:rsidP="004D2B58">
      <w:pPr>
        <w:pStyle w:val="NormalWeb"/>
        <w:rPr>
          <w:rFonts w:ascii="Helvetica" w:hAnsi="Helvetica"/>
          <w:sz w:val="23"/>
          <w:szCs w:val="23"/>
        </w:rPr>
      </w:pPr>
    </w:p>
    <w:p w14:paraId="28387494" w14:textId="77777777" w:rsidR="000D68D2" w:rsidRPr="004D2B58" w:rsidRDefault="000D68D2" w:rsidP="004D2B58">
      <w:pPr>
        <w:pStyle w:val="NormalWeb"/>
        <w:rPr>
          <w:rFonts w:ascii="Helvetica" w:hAnsi="Helvetica"/>
          <w:sz w:val="23"/>
          <w:szCs w:val="23"/>
        </w:rPr>
      </w:pPr>
    </w:p>
    <w:sectPr w:rsidR="000D68D2" w:rsidRPr="004D2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D6270"/>
    <w:multiLevelType w:val="multilevel"/>
    <w:tmpl w:val="70B0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FE65493"/>
    <w:multiLevelType w:val="hybridMultilevel"/>
    <w:tmpl w:val="A4B43422"/>
    <w:lvl w:ilvl="0" w:tplc="4CCE106A">
      <w:start w:val="1"/>
      <w:numFmt w:val="bullet"/>
      <w:lvlText w:val="•"/>
      <w:lvlJc w:val="left"/>
      <w:pPr>
        <w:tabs>
          <w:tab w:val="num" w:pos="720"/>
        </w:tabs>
        <w:ind w:left="720" w:hanging="360"/>
      </w:pPr>
      <w:rPr>
        <w:rFonts w:ascii="Arial" w:hAnsi="Arial" w:hint="default"/>
      </w:rPr>
    </w:lvl>
    <w:lvl w:ilvl="1" w:tplc="09D0E808" w:tentative="1">
      <w:start w:val="1"/>
      <w:numFmt w:val="bullet"/>
      <w:lvlText w:val="•"/>
      <w:lvlJc w:val="left"/>
      <w:pPr>
        <w:tabs>
          <w:tab w:val="num" w:pos="1440"/>
        </w:tabs>
        <w:ind w:left="1440" w:hanging="360"/>
      </w:pPr>
      <w:rPr>
        <w:rFonts w:ascii="Arial" w:hAnsi="Arial" w:hint="default"/>
      </w:rPr>
    </w:lvl>
    <w:lvl w:ilvl="2" w:tplc="0A2C8956" w:tentative="1">
      <w:start w:val="1"/>
      <w:numFmt w:val="bullet"/>
      <w:lvlText w:val="•"/>
      <w:lvlJc w:val="left"/>
      <w:pPr>
        <w:tabs>
          <w:tab w:val="num" w:pos="2160"/>
        </w:tabs>
        <w:ind w:left="2160" w:hanging="360"/>
      </w:pPr>
      <w:rPr>
        <w:rFonts w:ascii="Arial" w:hAnsi="Arial" w:hint="default"/>
      </w:rPr>
    </w:lvl>
    <w:lvl w:ilvl="3" w:tplc="523ACB2E" w:tentative="1">
      <w:start w:val="1"/>
      <w:numFmt w:val="bullet"/>
      <w:lvlText w:val="•"/>
      <w:lvlJc w:val="left"/>
      <w:pPr>
        <w:tabs>
          <w:tab w:val="num" w:pos="2880"/>
        </w:tabs>
        <w:ind w:left="2880" w:hanging="360"/>
      </w:pPr>
      <w:rPr>
        <w:rFonts w:ascii="Arial" w:hAnsi="Arial" w:hint="default"/>
      </w:rPr>
    </w:lvl>
    <w:lvl w:ilvl="4" w:tplc="5D506124" w:tentative="1">
      <w:start w:val="1"/>
      <w:numFmt w:val="bullet"/>
      <w:lvlText w:val="•"/>
      <w:lvlJc w:val="left"/>
      <w:pPr>
        <w:tabs>
          <w:tab w:val="num" w:pos="3600"/>
        </w:tabs>
        <w:ind w:left="3600" w:hanging="360"/>
      </w:pPr>
      <w:rPr>
        <w:rFonts w:ascii="Arial" w:hAnsi="Arial" w:hint="default"/>
      </w:rPr>
    </w:lvl>
    <w:lvl w:ilvl="5" w:tplc="FF8AF960" w:tentative="1">
      <w:start w:val="1"/>
      <w:numFmt w:val="bullet"/>
      <w:lvlText w:val="•"/>
      <w:lvlJc w:val="left"/>
      <w:pPr>
        <w:tabs>
          <w:tab w:val="num" w:pos="4320"/>
        </w:tabs>
        <w:ind w:left="4320" w:hanging="360"/>
      </w:pPr>
      <w:rPr>
        <w:rFonts w:ascii="Arial" w:hAnsi="Arial" w:hint="default"/>
      </w:rPr>
    </w:lvl>
    <w:lvl w:ilvl="6" w:tplc="75FC9F9C" w:tentative="1">
      <w:start w:val="1"/>
      <w:numFmt w:val="bullet"/>
      <w:lvlText w:val="•"/>
      <w:lvlJc w:val="left"/>
      <w:pPr>
        <w:tabs>
          <w:tab w:val="num" w:pos="5040"/>
        </w:tabs>
        <w:ind w:left="5040" w:hanging="360"/>
      </w:pPr>
      <w:rPr>
        <w:rFonts w:ascii="Arial" w:hAnsi="Arial" w:hint="default"/>
      </w:rPr>
    </w:lvl>
    <w:lvl w:ilvl="7" w:tplc="AE9E67C6" w:tentative="1">
      <w:start w:val="1"/>
      <w:numFmt w:val="bullet"/>
      <w:lvlText w:val="•"/>
      <w:lvlJc w:val="left"/>
      <w:pPr>
        <w:tabs>
          <w:tab w:val="num" w:pos="5760"/>
        </w:tabs>
        <w:ind w:left="5760" w:hanging="360"/>
      </w:pPr>
      <w:rPr>
        <w:rFonts w:ascii="Arial" w:hAnsi="Arial" w:hint="default"/>
      </w:rPr>
    </w:lvl>
    <w:lvl w:ilvl="8" w:tplc="A69EAC4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89B"/>
    <w:rsid w:val="00014628"/>
    <w:rsid w:val="000D68D2"/>
    <w:rsid w:val="00101BFA"/>
    <w:rsid w:val="001312EE"/>
    <w:rsid w:val="001572F2"/>
    <w:rsid w:val="001D398D"/>
    <w:rsid w:val="001E2B00"/>
    <w:rsid w:val="0023212E"/>
    <w:rsid w:val="0024244A"/>
    <w:rsid w:val="00263D3D"/>
    <w:rsid w:val="003745AE"/>
    <w:rsid w:val="004605CE"/>
    <w:rsid w:val="004D2B58"/>
    <w:rsid w:val="004E1A7B"/>
    <w:rsid w:val="004F6AC3"/>
    <w:rsid w:val="005305B5"/>
    <w:rsid w:val="005F7E41"/>
    <w:rsid w:val="00615456"/>
    <w:rsid w:val="006465D5"/>
    <w:rsid w:val="0065341C"/>
    <w:rsid w:val="007A52D7"/>
    <w:rsid w:val="007E389B"/>
    <w:rsid w:val="00816AB6"/>
    <w:rsid w:val="008F6996"/>
    <w:rsid w:val="00980C6D"/>
    <w:rsid w:val="009F6135"/>
    <w:rsid w:val="00AD57AE"/>
    <w:rsid w:val="00B73396"/>
    <w:rsid w:val="00CA21C4"/>
    <w:rsid w:val="00CA4EAE"/>
    <w:rsid w:val="00D422A8"/>
    <w:rsid w:val="00D93454"/>
    <w:rsid w:val="00DB31B0"/>
    <w:rsid w:val="00DC0E5E"/>
    <w:rsid w:val="00DC234E"/>
    <w:rsid w:val="00E271C0"/>
    <w:rsid w:val="00F13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0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E38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D68D2"/>
    <w:rPr>
      <w:color w:val="0000FF" w:themeColor="hyperlink"/>
      <w:u w:val="single"/>
    </w:rPr>
  </w:style>
  <w:style w:type="character" w:styleId="CommentReference">
    <w:name w:val="annotation reference"/>
    <w:basedOn w:val="DefaultParagraphFont"/>
    <w:uiPriority w:val="99"/>
    <w:semiHidden/>
    <w:unhideWhenUsed/>
    <w:rsid w:val="00263D3D"/>
    <w:rPr>
      <w:sz w:val="16"/>
      <w:szCs w:val="16"/>
    </w:rPr>
  </w:style>
  <w:style w:type="paragraph" w:styleId="CommentText">
    <w:name w:val="annotation text"/>
    <w:basedOn w:val="Normal"/>
    <w:link w:val="CommentTextChar"/>
    <w:uiPriority w:val="99"/>
    <w:semiHidden/>
    <w:unhideWhenUsed/>
    <w:rsid w:val="00263D3D"/>
    <w:pPr>
      <w:spacing w:line="240" w:lineRule="auto"/>
    </w:pPr>
    <w:rPr>
      <w:sz w:val="20"/>
      <w:szCs w:val="20"/>
    </w:rPr>
  </w:style>
  <w:style w:type="character" w:customStyle="1" w:styleId="CommentTextChar">
    <w:name w:val="Comment Text Char"/>
    <w:basedOn w:val="DefaultParagraphFont"/>
    <w:link w:val="CommentText"/>
    <w:uiPriority w:val="99"/>
    <w:semiHidden/>
    <w:rsid w:val="00263D3D"/>
    <w:rPr>
      <w:sz w:val="20"/>
      <w:szCs w:val="20"/>
    </w:rPr>
  </w:style>
  <w:style w:type="paragraph" w:styleId="CommentSubject">
    <w:name w:val="annotation subject"/>
    <w:basedOn w:val="CommentText"/>
    <w:next w:val="CommentText"/>
    <w:link w:val="CommentSubjectChar"/>
    <w:uiPriority w:val="99"/>
    <w:semiHidden/>
    <w:unhideWhenUsed/>
    <w:rsid w:val="00263D3D"/>
    <w:rPr>
      <w:b/>
      <w:bCs/>
    </w:rPr>
  </w:style>
  <w:style w:type="character" w:customStyle="1" w:styleId="CommentSubjectChar">
    <w:name w:val="Comment Subject Char"/>
    <w:basedOn w:val="CommentTextChar"/>
    <w:link w:val="CommentSubject"/>
    <w:uiPriority w:val="99"/>
    <w:semiHidden/>
    <w:rsid w:val="00263D3D"/>
    <w:rPr>
      <w:b/>
      <w:bCs/>
      <w:sz w:val="20"/>
      <w:szCs w:val="20"/>
    </w:rPr>
  </w:style>
  <w:style w:type="paragraph" w:styleId="BalloonText">
    <w:name w:val="Balloon Text"/>
    <w:basedOn w:val="Normal"/>
    <w:link w:val="BalloonTextChar"/>
    <w:uiPriority w:val="99"/>
    <w:semiHidden/>
    <w:unhideWhenUsed/>
    <w:rsid w:val="00263D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D3D"/>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E38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D68D2"/>
    <w:rPr>
      <w:color w:val="0000FF" w:themeColor="hyperlink"/>
      <w:u w:val="single"/>
    </w:rPr>
  </w:style>
  <w:style w:type="character" w:styleId="CommentReference">
    <w:name w:val="annotation reference"/>
    <w:basedOn w:val="DefaultParagraphFont"/>
    <w:uiPriority w:val="99"/>
    <w:semiHidden/>
    <w:unhideWhenUsed/>
    <w:rsid w:val="00263D3D"/>
    <w:rPr>
      <w:sz w:val="16"/>
      <w:szCs w:val="16"/>
    </w:rPr>
  </w:style>
  <w:style w:type="paragraph" w:styleId="CommentText">
    <w:name w:val="annotation text"/>
    <w:basedOn w:val="Normal"/>
    <w:link w:val="CommentTextChar"/>
    <w:uiPriority w:val="99"/>
    <w:semiHidden/>
    <w:unhideWhenUsed/>
    <w:rsid w:val="00263D3D"/>
    <w:pPr>
      <w:spacing w:line="240" w:lineRule="auto"/>
    </w:pPr>
    <w:rPr>
      <w:sz w:val="20"/>
      <w:szCs w:val="20"/>
    </w:rPr>
  </w:style>
  <w:style w:type="character" w:customStyle="1" w:styleId="CommentTextChar">
    <w:name w:val="Comment Text Char"/>
    <w:basedOn w:val="DefaultParagraphFont"/>
    <w:link w:val="CommentText"/>
    <w:uiPriority w:val="99"/>
    <w:semiHidden/>
    <w:rsid w:val="00263D3D"/>
    <w:rPr>
      <w:sz w:val="20"/>
      <w:szCs w:val="20"/>
    </w:rPr>
  </w:style>
  <w:style w:type="paragraph" w:styleId="CommentSubject">
    <w:name w:val="annotation subject"/>
    <w:basedOn w:val="CommentText"/>
    <w:next w:val="CommentText"/>
    <w:link w:val="CommentSubjectChar"/>
    <w:uiPriority w:val="99"/>
    <w:semiHidden/>
    <w:unhideWhenUsed/>
    <w:rsid w:val="00263D3D"/>
    <w:rPr>
      <w:b/>
      <w:bCs/>
    </w:rPr>
  </w:style>
  <w:style w:type="character" w:customStyle="1" w:styleId="CommentSubjectChar">
    <w:name w:val="Comment Subject Char"/>
    <w:basedOn w:val="CommentTextChar"/>
    <w:link w:val="CommentSubject"/>
    <w:uiPriority w:val="99"/>
    <w:semiHidden/>
    <w:rsid w:val="00263D3D"/>
    <w:rPr>
      <w:b/>
      <w:bCs/>
      <w:sz w:val="20"/>
      <w:szCs w:val="20"/>
    </w:rPr>
  </w:style>
  <w:style w:type="paragraph" w:styleId="BalloonText">
    <w:name w:val="Balloon Text"/>
    <w:basedOn w:val="Normal"/>
    <w:link w:val="BalloonTextChar"/>
    <w:uiPriority w:val="99"/>
    <w:semiHidden/>
    <w:unhideWhenUsed/>
    <w:rsid w:val="00263D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D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8521588">
      <w:bodyDiv w:val="1"/>
      <w:marLeft w:val="0"/>
      <w:marRight w:val="0"/>
      <w:marTop w:val="0"/>
      <w:marBottom w:val="0"/>
      <w:divBdr>
        <w:top w:val="none" w:sz="0" w:space="0" w:color="auto"/>
        <w:left w:val="none" w:sz="0" w:space="0" w:color="auto"/>
        <w:bottom w:val="none" w:sz="0" w:space="0" w:color="auto"/>
        <w:right w:val="none" w:sz="0" w:space="0" w:color="auto"/>
      </w:divBdr>
    </w:div>
    <w:div w:id="1827359811">
      <w:bodyDiv w:val="1"/>
      <w:marLeft w:val="0"/>
      <w:marRight w:val="0"/>
      <w:marTop w:val="0"/>
      <w:marBottom w:val="0"/>
      <w:divBdr>
        <w:top w:val="none" w:sz="0" w:space="0" w:color="auto"/>
        <w:left w:val="none" w:sz="0" w:space="0" w:color="auto"/>
        <w:bottom w:val="none" w:sz="0" w:space="0" w:color="auto"/>
        <w:right w:val="none" w:sz="0" w:space="0" w:color="auto"/>
      </w:divBdr>
      <w:divsChild>
        <w:div w:id="940264806">
          <w:marLeft w:val="547"/>
          <w:marRight w:val="0"/>
          <w:marTop w:val="72"/>
          <w:marBottom w:val="0"/>
          <w:divBdr>
            <w:top w:val="none" w:sz="0" w:space="0" w:color="auto"/>
            <w:left w:val="none" w:sz="0" w:space="0" w:color="auto"/>
            <w:bottom w:val="none" w:sz="0" w:space="0" w:color="auto"/>
            <w:right w:val="none" w:sz="0" w:space="0" w:color="auto"/>
          </w:divBdr>
        </w:div>
      </w:divsChild>
    </w:div>
    <w:div w:id="1940330067">
      <w:bodyDiv w:val="1"/>
      <w:marLeft w:val="0"/>
      <w:marRight w:val="0"/>
      <w:marTop w:val="0"/>
      <w:marBottom w:val="0"/>
      <w:divBdr>
        <w:top w:val="none" w:sz="0" w:space="0" w:color="auto"/>
        <w:left w:val="none" w:sz="0" w:space="0" w:color="auto"/>
        <w:bottom w:val="none" w:sz="0" w:space="0" w:color="auto"/>
        <w:right w:val="none" w:sz="0" w:space="0" w:color="auto"/>
      </w:divBdr>
    </w:div>
    <w:div w:id="205399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4.tmp"/><Relationship Id="rId18" Type="http://schemas.openxmlformats.org/officeDocument/2006/relationships/hyperlink" Target="https://www.slideshare.net/DanielLambert4/how-to-set-your-priorities-with-business-architecture-9447349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package" Target="embeddings/Microsoft_Visio_Drawing3.vsdx"/><Relationship Id="rId17" Type="http://schemas.openxmlformats.org/officeDocument/2006/relationships/package" Target="embeddings/Microsoft_Visio_Drawing5.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package" Target="embeddings/Microsoft_Visio_Drawing4.vsdx"/><Relationship Id="rId10" Type="http://schemas.openxmlformats.org/officeDocument/2006/relationships/package" Target="embeddings/Microsoft_Visio_Drawing2.vsdx"/><Relationship Id="rId19" Type="http://schemas.openxmlformats.org/officeDocument/2006/relationships/hyperlink" Target="http://garysamuelson.com/blog/?p=1413" TargetMode="Externa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11DFB-7FF1-4D8F-94F4-6620B270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7</Pages>
  <Words>1225</Words>
  <Characters>6988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The McGraw-Hill Companies</Company>
  <LinksUpToDate>false</LinksUpToDate>
  <CharactersWithSpaces>8197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 Koch</dc:creator>
  <cp:lastModifiedBy>Rob Koch</cp:lastModifiedBy>
  <cp:revision>10</cp:revision>
  <dcterms:created xsi:type="dcterms:W3CDTF">2018-05-06T00:50:00Z</dcterms:created>
  <dcterms:modified xsi:type="dcterms:W3CDTF">2018-05-19T13:55:00Z</dcterms:modified>
</cp:coreProperties>
</file>