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b8om01bjxkg2" w:id="0"/>
      <w:bookmarkEnd w:id="0"/>
      <w:r w:rsidDel="00000000" w:rsidR="00000000" w:rsidRPr="00000000">
        <w:rPr>
          <w:rtl w:val="0"/>
        </w:rPr>
        <w:t xml:space="preserve">Project Spec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i w:val="1"/>
        </w:rPr>
      </w:pPr>
      <w:bookmarkStart w:colFirst="0" w:colLast="0" w:name="_as8fb4ifdl5x" w:id="1"/>
      <w:bookmarkEnd w:id="1"/>
      <w:r w:rsidDel="00000000" w:rsidR="00000000" w:rsidRPr="00000000">
        <w:rPr>
          <w:rtl w:val="0"/>
        </w:rPr>
        <w:t xml:space="preserve">Magic Card Scanner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bookmarkStart w:colFirst="0" w:colLast="0" w:name="_ypqcpgfelg9y" w:id="2"/>
      <w:bookmarkEnd w:id="2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pqcpgfelg9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uvswfxttv9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x8g6xiloe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High-level description of device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onfr4qtga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Device Goals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560trsmol7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 goals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b9jeyvan9o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goals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9tazehd1ve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Electrical Hardware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d8jwflneqm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Functional 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dtjicv3cbb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Power Consumption Table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sv1zwnet85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Electrical Connections Table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5lq9vi3pc7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Power Sequencing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ov3rl7tqtx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Safety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16rx0dd5tu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Critical Components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4uvswfxttv9n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tx8g6xiloe9r" w:id="4"/>
      <w:bookmarkEnd w:id="4"/>
      <w:r w:rsidDel="00000000" w:rsidR="00000000" w:rsidRPr="00000000">
        <w:rPr>
          <w:rtl w:val="0"/>
        </w:rPr>
        <w:t xml:space="preserve">High-level description of device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This device scans cards from the collectible card game Magic: the Gathering and stores that data in an organized way for easy archival.  It is intended to make sorting and keeping track of cards a faster and more automated task.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xonfr4qtgarg" w:id="5"/>
      <w:bookmarkEnd w:id="5"/>
      <w:r w:rsidDel="00000000" w:rsidR="00000000" w:rsidRPr="00000000">
        <w:rPr>
          <w:rtl w:val="0"/>
        </w:rPr>
        <w:t xml:space="preserve">Device Goals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560trsmol79" w:id="6"/>
      <w:bookmarkEnd w:id="6"/>
      <w:r w:rsidDel="00000000" w:rsidR="00000000" w:rsidRPr="00000000">
        <w:rPr>
          <w:rtl w:val="0"/>
        </w:rPr>
        <w:t xml:space="preserve">Performance goals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Processing of each card must take no longer than 5 seconds for the initial prototype and no longer than 3 seconds for the finished device.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Capable of scanning multiple card treatments (traditional foil, borderless foil, etched foil, nonfoil, etc.)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CARDS MUST NOT BE DAMAGED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must not need to continue to interact with the device beyond starting and stopping a processing cycle.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Capable of performing a lookup/search of a card within 1 second (the actual search on a software level that is, not the total process time per card).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cb9jeyvan9o8" w:id="7"/>
      <w:bookmarkEnd w:id="7"/>
      <w:r w:rsidDel="00000000" w:rsidR="00000000" w:rsidRPr="00000000">
        <w:rPr>
          <w:rtl w:val="0"/>
        </w:rPr>
        <w:t xml:space="preserve">Design goals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 reasonable enough footprint that it could fit on an average table or desk.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BOM cost of less than $100 if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9zr23gu5yig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g9tazehd1ven" w:id="9"/>
      <w:bookmarkEnd w:id="9"/>
      <w:r w:rsidDel="00000000" w:rsidR="00000000" w:rsidRPr="00000000">
        <w:rPr>
          <w:rtl w:val="0"/>
        </w:rPr>
        <w:t xml:space="preserve">Electrical Hardware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dd8jwflneqmk" w:id="10"/>
      <w:bookmarkEnd w:id="10"/>
      <w:r w:rsidDel="00000000" w:rsidR="00000000" w:rsidRPr="00000000">
        <w:rPr>
          <w:rtl w:val="0"/>
        </w:rPr>
        <w:t xml:space="preserve">Functional Diagram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jdtjicv3cbbs" w:id="11"/>
      <w:bookmarkEnd w:id="11"/>
      <w:r w:rsidDel="00000000" w:rsidR="00000000" w:rsidRPr="00000000">
        <w:rPr>
          <w:rtl w:val="0"/>
        </w:rPr>
        <w:t xml:space="preserve">Power Consumption Table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4sv1zwnet857" w:id="12"/>
      <w:bookmarkEnd w:id="12"/>
      <w:r w:rsidDel="00000000" w:rsidR="00000000" w:rsidRPr="00000000">
        <w:rPr>
          <w:rtl w:val="0"/>
        </w:rPr>
        <w:t xml:space="preserve">Electrical Connections Table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p5lq9vi3pc78" w:id="13"/>
      <w:bookmarkEnd w:id="13"/>
      <w:r w:rsidDel="00000000" w:rsidR="00000000" w:rsidRPr="00000000">
        <w:rPr>
          <w:rtl w:val="0"/>
        </w:rPr>
        <w:t xml:space="preserve">Power Sequencing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lov3rl7tqtxh" w:id="14"/>
      <w:bookmarkEnd w:id="14"/>
      <w:r w:rsidDel="00000000" w:rsidR="00000000" w:rsidRPr="00000000">
        <w:rPr>
          <w:rtl w:val="0"/>
        </w:rPr>
        <w:t xml:space="preserve">Safety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16rx0dd5tuw" w:id="15"/>
      <w:bookmarkEnd w:id="15"/>
      <w:r w:rsidDel="00000000" w:rsidR="00000000" w:rsidRPr="00000000">
        <w:rPr>
          <w:rtl w:val="0"/>
        </w:rPr>
        <w:t xml:space="preserve">Critical Components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ldll039tuwe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szyypc2opijf" w:id="17"/>
      <w:bookmarkEnd w:id="17"/>
      <w:r w:rsidDel="00000000" w:rsidR="00000000" w:rsidRPr="00000000">
        <w:rPr>
          <w:rtl w:val="0"/>
        </w:rPr>
        <w:t xml:space="preserve">Revision Table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7/12/2023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 Daigle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