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86A3B"/>
          <w:sz w:val="32"/>
        </w:rPr>
        <w:t>GreenPath Landscapes Ltd</w:t>
      </w:r>
    </w:p>
    <w:p>
      <w:pPr>
        <w:spacing w:before="0" w:after="0"/>
      </w:pPr>
      <w:r>
        <w:t>34 Okarito Place, Christchurch, Canterbury 8082</w:t>
      </w:r>
    </w:p>
    <w:p>
      <w:pPr>
        <w:spacing w:before="0" w:after="0"/>
      </w:pPr>
      <w:r>
        <w:t>info@greenpathlandscapes.co.nz  |  03 379 4567</w:t>
      </w:r>
    </w:p>
    <w:p>
      <w:pPr>
        <w:spacing w:before="0" w:after="80"/>
      </w:pPr>
      <w:r>
        <w:t>NZBN: 9429041234567</w:t>
      </w:r>
    </w:p>
    <w:p>
      <w:pPr>
        <w:spacing w:after="160"/>
        <w:jc w:val="right"/>
      </w:pPr>
      <w:r>
        <w:rPr>
          <w:b/>
          <w:color w:val="186A3B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Quote No.</w:t>
            </w:r>
          </w:p>
        </w:tc>
        <w:tc>
          <w:tcPr>
            <w:tcW w:type="dxa" w:w="2412"/>
          </w:tcPr>
          <w:p>
            <w:r>
              <w:t>[Quote No.]</w:t>
            </w:r>
          </w:p>
        </w:tc>
        <w:tc>
          <w:tcPr>
            <w:tcW w:type="dxa" w:w="2412"/>
            <w:shd w:val="clear" w:color="auto" w:fill="D5E8F4"/>
          </w:tcPr>
          <w:p>
            <w:r>
              <w:t>Date</w:t>
            </w:r>
          </w:p>
        </w:tc>
        <w:tc>
          <w:tcPr>
            <w:tcW w:type="dxa" w:w="2412"/>
          </w:tcPr>
          <w:p>
            <w:r>
              <w:t>[Date]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>[DD/MM/YYYY]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186A3B"/>
        </w:rPr>
        <w:t>Bill To:</w:t>
      </w:r>
    </w:p>
    <w:p>
      <w:pPr>
        <w:spacing w:after="0"/>
      </w:pPr>
      <w:r>
        <w:t>[Customer Name]</w:t>
      </w:r>
    </w:p>
    <w:p>
      <w:pPr>
        <w:spacing w:after="160"/>
      </w:pPr>
      <w:r>
        <w:t>[Property Address]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86A3B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412"/>
            <w:shd w:val="clear" w:color="auto" w:fill="186A3B"/>
          </w:tcPr>
          <w:p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2412"/>
            <w:shd w:val="clear" w:color="auto" w:fill="186A3B"/>
          </w:tcPr>
          <w:p>
            <w:r>
              <w:rPr>
                <w:b/>
                <w:color w:val="FFFFFF"/>
              </w:rPr>
              <w:t>Unit Price</w:t>
            </w:r>
          </w:p>
        </w:tc>
        <w:tc>
          <w:tcPr>
            <w:tcW w:type="dxa" w:w="2412"/>
            <w:shd w:val="clear" w:color="auto" w:fill="186A3B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412"/>
          </w:tcPr>
          <w:p>
            <w:r>
              <w:t>Garden design plan and consultation</w:t>
            </w:r>
          </w:p>
        </w:tc>
        <w:tc>
          <w:tcPr>
            <w:tcW w:type="dxa" w:w="2412"/>
          </w:tcPr>
          <w:p>
            <w:r>
              <w:t>1</w:t>
            </w:r>
          </w:p>
        </w:tc>
        <w:tc>
          <w:tcPr>
            <w:tcW w:type="dxa" w:w="2412"/>
          </w:tcPr>
          <w:p>
            <w:r>
              <w:t>NZ$600.00</w:t>
            </w:r>
          </w:p>
        </w:tc>
        <w:tc>
          <w:tcPr>
            <w:tcW w:type="dxa" w:w="2412"/>
          </w:tcPr>
          <w:p>
            <w:r>
              <w:t>NZ$600.00</w:t>
            </w:r>
          </w:p>
        </w:tc>
      </w:tr>
      <w:tr>
        <w:tc>
          <w:tcPr>
            <w:tcW w:type="dxa" w:w="2412"/>
          </w:tcPr>
          <w:p>
            <w:r>
              <w:t>Native planting — supply and install</w:t>
            </w:r>
          </w:p>
        </w:tc>
        <w:tc>
          <w:tcPr>
            <w:tcW w:type="dxa" w:w="2412"/>
          </w:tcPr>
          <w:p>
            <w:r>
              <w:t>15</w:t>
            </w:r>
          </w:p>
        </w:tc>
        <w:tc>
          <w:tcPr>
            <w:tcW w:type="dxa" w:w="2412"/>
          </w:tcPr>
          <w:p>
            <w:r>
              <w:t>NZ$45.00</w:t>
            </w:r>
          </w:p>
        </w:tc>
        <w:tc>
          <w:tcPr>
            <w:tcW w:type="dxa" w:w="2412"/>
          </w:tcPr>
          <w:p>
            <w:r>
              <w:t>NZ$675.00</w:t>
            </w:r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Subtotal</w:t>
            </w:r>
          </w:p>
        </w:tc>
        <w:tc>
          <w:tcPr>
            <w:tcW w:type="dxa" w:w="4824"/>
          </w:tcPr>
          <w:p>
            <w:r>
              <w:t>NZ$1,275.00</w:t>
            </w:r>
          </w:p>
        </w:tc>
      </w:tr>
      <w:tr>
        <w:tc>
          <w:tcPr>
            <w:tcW w:type="dxa" w:w="4824"/>
          </w:tcPr>
          <w:p>
            <w:r>
              <w:t>GST (15%)</w:t>
            </w:r>
          </w:p>
        </w:tc>
        <w:tc>
          <w:tcPr>
            <w:tcW w:type="dxa" w:w="4824"/>
          </w:tcPr>
          <w:p>
            <w:r>
              <w:t>NZ$191.25</w:t>
            </w:r>
          </w:p>
        </w:tc>
      </w:tr>
      <w:tr>
        <w:tc>
          <w:tcPr>
            <w:tcW w:type="dxa" w:w="4824"/>
            <w:shd w:val="clear" w:color="auto" w:fill="186A3B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824"/>
            <w:shd w:val="clear" w:color="auto" w:fill="186A3B"/>
          </w:tcPr>
          <w:p>
            <w:r>
              <w:rPr>
                <w:b/>
                <w:color w:val="FFFFFF"/>
              </w:rPr>
              <w:t>NZ$1,466.25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186A3B"/>
        </w:rPr>
        <w:t>Payment Details:</w:t>
      </w:r>
    </w:p>
    <w:p>
      <w:pPr>
        <w:spacing w:after="0"/>
      </w:pPr>
      <w:r>
        <w:t>Bank: ASB Bank  |  Account: 12-3456-7890123-00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