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003399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PREPARED FOR:</w:t>
      </w:r>
    </w:p>
    <w:p>
      <w:r>
        <w:t>Name: {{ customer_name }}</w:t>
      </w:r>
    </w:p>
    <w:p>
      <w:r>
        <w:t>Address: {{ customer_address }}</w:t>
      </w:r>
    </w:p>
    <w:p>
      <w:r>
        <w:t>Email: {{ customer_email }}</w:t>
      </w:r>
    </w:p>
    <w:p>
      <w:r>
        <w:t>Phone: {{ customer_phone 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Quote No</w:t>
            </w:r>
          </w:p>
        </w:tc>
        <w:tc>
          <w:tcPr>
            <w:tcW w:type="dxa" w:w="4320"/>
          </w:tcPr>
          <w:p>
            <w:r>
              <w:t>{{ quote_ref }}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{{ quote_date }}</w:t>
            </w:r>
          </w:p>
        </w:tc>
      </w:tr>
      <w:tr>
        <w:tc>
          <w:tcPr>
            <w:tcW w:type="dxa" w:w="4320"/>
          </w:tcPr>
          <w:p>
            <w:r>
              <w:t>Valid Until</w:t>
            </w:r>
          </w:p>
        </w:tc>
        <w:tc>
          <w:tcPr>
            <w:tcW w:type="dxa" w:w="4320"/>
          </w:tcPr>
          <w:p>
            <w:r>
              <w:t>{{ valid_until 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