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  <w:color w:val="FF6600"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p>
      <w:r>
        <w:t>PREPARED FOR:</w:t>
      </w:r>
    </w:p>
    <w:p>
      <w:r>
        <w:t>Name: {{ customer_name }}</w:t>
      </w:r>
    </w:p>
    <w:p>
      <w:r>
        <w:t>Address: {{ customer_address }}</w:t>
      </w:r>
    </w:p>
    <w:p>
      <w:r>
        <w:t>Email: {{ customer_email }}</w:t>
      </w:r>
    </w:p>
    <w:p>
      <w:r>
        <w:t>Phone: {{ customer_phone 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Quote No</w:t>
            </w:r>
          </w:p>
        </w:tc>
        <w:tc>
          <w:tcPr>
            <w:tcW w:type="dxa" w:w="4320"/>
          </w:tcPr>
          <w:p>
            <w:r>
              <w:t>{{ quote_ref }}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{{ quote_date }}</w:t>
            </w:r>
          </w:p>
        </w:tc>
      </w:tr>
      <w:tr>
        <w:tc>
          <w:tcPr>
            <w:tcW w:type="dxa" w:w="4320"/>
          </w:tcPr>
          <w:p>
            <w:r>
              <w:t>Valid Until</w:t>
            </w:r>
          </w:p>
        </w:tc>
        <w:tc>
          <w:tcPr>
            <w:tcW w:type="dxa" w:w="4320"/>
          </w:tcPr>
          <w:p>
            <w:r>
              <w:t>{{ valid_until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{%tr for item in line_items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 item.description }}</w:t>
            </w:r>
          </w:p>
        </w:tc>
        <w:tc>
          <w:tcPr>
            <w:tcW w:type="dxa" w:w="2160"/>
          </w:tcPr>
          <w:p>
            <w:r>
              <w:t>{{ item.qty }}</w:t>
            </w:r>
          </w:p>
        </w:tc>
        <w:tc>
          <w:tcPr>
            <w:tcW w:type="dxa" w:w="2160"/>
          </w:tcPr>
          <w:p>
            <w:r>
              <w:t>{{ item.unit_price_str }}</w:t>
            </w:r>
          </w:p>
        </w:tc>
        <w:tc>
          <w:tcPr>
            <w:tcW w:type="dxa" w:w="2160"/>
          </w:tcPr>
          <w:p>
            <w:r>
              <w:t>{{ item.total_str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jc w:val="right"/>
      </w:pPr>
      <w:r>
        <w:t xml:space="preserve">Subtotal: </w:t>
      </w:r>
    </w:p>
    <w:p>
      <w:pPr>
        <w:jc w:val="right"/>
      </w:pPr>
      <w:r>
        <w:t xml:space="preserve">VAT: </w:t>
      </w:r>
    </w:p>
    <w:p>
      <w:pPr>
        <w:jc w:val="right"/>
      </w:pPr>
      <w:r>
        <w:rPr>
          <w:b/>
        </w:rPr>
        <w:t xml:space="preserve">Grand Total: </w:t>
      </w:r>
    </w:p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