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6FFD70" w14:textId="77777777" w:rsidR="001A21D9" w:rsidRDefault="00000000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70C467DC" wp14:editId="39D155CA">
            <wp:extent cx="5525570" cy="1068800"/>
            <wp:effectExtent l="0" t="0" r="0" b="0"/>
            <wp:docPr id="48" name="image38.png" descr="http://solarboat.pwr.edu.pl/wp-content/uploads/2018/05/logo-PWr-poziom-bez-tl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 descr="http://solarboat.pwr.edu.pl/wp-content/uploads/2018/05/logo-PWr-poziom-bez-tla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5570" cy="106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5A9C8A" w14:textId="77777777" w:rsidR="001A21D9" w:rsidRDefault="001A21D9">
      <w:pPr>
        <w:widowControl w:val="0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50340E5B" w14:textId="77777777" w:rsidR="001A21D9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sz w:val="17"/>
          <w:szCs w:val="17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2ED4EB65" wp14:editId="39574055">
            <wp:simplePos x="0" y="0"/>
            <wp:positionH relativeFrom="column">
              <wp:posOffset>195262</wp:posOffset>
            </wp:positionH>
            <wp:positionV relativeFrom="paragraph">
              <wp:posOffset>148983</wp:posOffset>
            </wp:positionV>
            <wp:extent cx="5463174" cy="40957"/>
            <wp:effectExtent l="0" t="0" r="0" b="0"/>
            <wp:wrapTopAndBottom distT="0" distB="0"/>
            <wp:docPr id="7" name="image1.png" descr="Shap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Shape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3174" cy="409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817AA0C" w14:textId="77777777" w:rsidR="001A21D9" w:rsidRDefault="001A21D9">
      <w:pPr>
        <w:widowControl w:val="0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3EE38B44" w14:textId="77777777" w:rsidR="001A21D9" w:rsidRDefault="001A21D9">
      <w:pPr>
        <w:widowControl w:val="0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3A6281C0" w14:textId="77777777" w:rsidR="001A21D9" w:rsidRDefault="001A21D9">
      <w:pPr>
        <w:widowControl w:val="0"/>
        <w:spacing w:before="1" w:line="240" w:lineRule="auto"/>
        <w:rPr>
          <w:rFonts w:ascii="Times New Roman" w:eastAsia="Times New Roman" w:hAnsi="Times New Roman" w:cs="Times New Roman"/>
        </w:rPr>
      </w:pPr>
    </w:p>
    <w:p w14:paraId="7018789D" w14:textId="77777777" w:rsidR="001A21D9" w:rsidRDefault="00000000">
      <w:pPr>
        <w:widowControl w:val="0"/>
        <w:spacing w:before="87" w:line="240" w:lineRule="auto"/>
        <w:ind w:left="3657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Kurs:</w:t>
      </w:r>
    </w:p>
    <w:p w14:paraId="75D82561" w14:textId="77777777" w:rsidR="001A21D9" w:rsidRDefault="001A21D9">
      <w:pPr>
        <w:widowControl w:val="0"/>
        <w:spacing w:before="7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1EEE4E" w14:textId="77777777" w:rsidR="001A21D9" w:rsidRDefault="00000000">
      <w:pPr>
        <w:widowControl w:val="0"/>
        <w:spacing w:line="345" w:lineRule="auto"/>
        <w:ind w:left="3662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Bezpieczeństwo aplikacji webowych</w:t>
      </w:r>
    </w:p>
    <w:p w14:paraId="3DA8E7C0" w14:textId="77777777" w:rsidR="001A21D9" w:rsidRDefault="001A21D9">
      <w:pPr>
        <w:widowControl w:val="0"/>
        <w:spacing w:line="345" w:lineRule="auto"/>
        <w:ind w:left="3662"/>
        <w:rPr>
          <w:rFonts w:ascii="Times New Roman" w:eastAsia="Times New Roman" w:hAnsi="Times New Roman" w:cs="Times New Roman"/>
          <w:sz w:val="28"/>
          <w:szCs w:val="28"/>
        </w:rPr>
      </w:pPr>
    </w:p>
    <w:p w14:paraId="13CF7A2F" w14:textId="77777777" w:rsidR="001A21D9" w:rsidRDefault="00000000">
      <w:pPr>
        <w:widowControl w:val="0"/>
        <w:spacing w:before="161" w:line="240" w:lineRule="auto"/>
        <w:ind w:left="3657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Tytuł projektu:</w:t>
      </w:r>
    </w:p>
    <w:p w14:paraId="198F1F3D" w14:textId="77777777" w:rsidR="001A21D9" w:rsidRDefault="001A21D9">
      <w:pPr>
        <w:widowControl w:val="0"/>
        <w:spacing w:before="2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2AE298C" w14:textId="77777777" w:rsidR="001A21D9" w:rsidRPr="00430990" w:rsidRDefault="00000000">
      <w:pPr>
        <w:widowControl w:val="0"/>
        <w:spacing w:line="240" w:lineRule="auto"/>
        <w:ind w:left="3662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430990">
        <w:rPr>
          <w:rFonts w:ascii="Times New Roman" w:eastAsia="Times New Roman" w:hAnsi="Times New Roman" w:cs="Times New Roman"/>
          <w:sz w:val="28"/>
          <w:szCs w:val="28"/>
          <w:lang w:val="en-US"/>
        </w:rPr>
        <w:t>Damn</w:t>
      </w:r>
      <w:proofErr w:type="gramEnd"/>
      <w:r w:rsidRPr="0043099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Vulnerable Web Application</w:t>
      </w:r>
    </w:p>
    <w:p w14:paraId="0E7CB727" w14:textId="77777777" w:rsidR="001A21D9" w:rsidRPr="00430990" w:rsidRDefault="001A21D9">
      <w:pPr>
        <w:widowControl w:val="0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18B1E18" w14:textId="77777777" w:rsidR="001A21D9" w:rsidRPr="00430990" w:rsidRDefault="001A21D9">
      <w:pPr>
        <w:widowControl w:val="0"/>
        <w:spacing w:line="240" w:lineRule="auto"/>
        <w:rPr>
          <w:rFonts w:ascii="Times New Roman" w:eastAsia="Times New Roman" w:hAnsi="Times New Roman" w:cs="Times New Roman"/>
          <w:sz w:val="30"/>
          <w:szCs w:val="30"/>
          <w:lang w:val="en-US"/>
        </w:rPr>
      </w:pPr>
    </w:p>
    <w:p w14:paraId="310E7123" w14:textId="77777777" w:rsidR="001A21D9" w:rsidRPr="00430990" w:rsidRDefault="001A21D9">
      <w:pPr>
        <w:widowControl w:val="0"/>
        <w:spacing w:line="240" w:lineRule="auto"/>
        <w:rPr>
          <w:rFonts w:ascii="Times New Roman" w:eastAsia="Times New Roman" w:hAnsi="Times New Roman" w:cs="Times New Roman"/>
          <w:sz w:val="30"/>
          <w:szCs w:val="30"/>
          <w:lang w:val="en-US"/>
        </w:rPr>
      </w:pPr>
    </w:p>
    <w:p w14:paraId="12170D35" w14:textId="77777777" w:rsidR="001A21D9" w:rsidRPr="00430990" w:rsidRDefault="00000000">
      <w:pPr>
        <w:widowControl w:val="0"/>
        <w:spacing w:before="236" w:line="240" w:lineRule="auto"/>
        <w:ind w:left="3657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  <w:proofErr w:type="spellStart"/>
      <w:r w:rsidRPr="00430990">
        <w:rPr>
          <w:rFonts w:ascii="Times New Roman" w:eastAsia="Times New Roman" w:hAnsi="Times New Roman" w:cs="Times New Roman"/>
          <w:b/>
          <w:sz w:val="36"/>
          <w:szCs w:val="36"/>
          <w:lang w:val="en-US"/>
        </w:rPr>
        <w:t>Autorzy</w:t>
      </w:r>
      <w:proofErr w:type="spellEnd"/>
      <w:r w:rsidRPr="00430990">
        <w:rPr>
          <w:rFonts w:ascii="Times New Roman" w:eastAsia="Times New Roman" w:hAnsi="Times New Roman" w:cs="Times New Roman"/>
          <w:b/>
          <w:sz w:val="36"/>
          <w:szCs w:val="36"/>
          <w:lang w:val="en-US"/>
        </w:rPr>
        <w:t xml:space="preserve"> </w:t>
      </w:r>
      <w:proofErr w:type="spellStart"/>
      <w:r w:rsidRPr="00430990">
        <w:rPr>
          <w:rFonts w:ascii="Times New Roman" w:eastAsia="Times New Roman" w:hAnsi="Times New Roman" w:cs="Times New Roman"/>
          <w:b/>
          <w:sz w:val="36"/>
          <w:szCs w:val="36"/>
          <w:lang w:val="en-US"/>
        </w:rPr>
        <w:t>projektu</w:t>
      </w:r>
      <w:proofErr w:type="spellEnd"/>
      <w:r w:rsidRPr="00430990">
        <w:rPr>
          <w:rFonts w:ascii="Times New Roman" w:eastAsia="Times New Roman" w:hAnsi="Times New Roman" w:cs="Times New Roman"/>
          <w:b/>
          <w:sz w:val="36"/>
          <w:szCs w:val="36"/>
          <w:lang w:val="en-US"/>
        </w:rPr>
        <w:t>:</w:t>
      </w:r>
    </w:p>
    <w:p w14:paraId="1962544B" w14:textId="77777777" w:rsidR="001A21D9" w:rsidRPr="00430990" w:rsidRDefault="001A21D9">
      <w:pPr>
        <w:widowControl w:val="0"/>
        <w:spacing w:before="2"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6C4870E6" w14:textId="77777777" w:rsidR="001A21D9" w:rsidRDefault="00000000">
      <w:pPr>
        <w:widowControl w:val="0"/>
        <w:numPr>
          <w:ilvl w:val="0"/>
          <w:numId w:val="2"/>
        </w:numPr>
        <w:tabs>
          <w:tab w:val="left" w:pos="4023"/>
        </w:tabs>
        <w:spacing w:before="1" w:line="240" w:lineRule="auto"/>
      </w:pPr>
      <w:r>
        <w:rPr>
          <w:rFonts w:ascii="Times New Roman" w:eastAsia="Times New Roman" w:hAnsi="Times New Roman" w:cs="Times New Roman"/>
          <w:sz w:val="28"/>
          <w:szCs w:val="28"/>
        </w:rPr>
        <w:t>Robert Lotawiec 277027</w:t>
      </w:r>
    </w:p>
    <w:p w14:paraId="3220157A" w14:textId="77777777" w:rsidR="001A21D9" w:rsidRDefault="00000000">
      <w:pPr>
        <w:widowControl w:val="0"/>
        <w:numPr>
          <w:ilvl w:val="0"/>
          <w:numId w:val="2"/>
        </w:numPr>
        <w:tabs>
          <w:tab w:val="left" w:pos="4023"/>
        </w:tabs>
        <w:spacing w:before="143" w:line="240" w:lineRule="auto"/>
      </w:pPr>
      <w:r>
        <w:rPr>
          <w:rFonts w:ascii="Times New Roman" w:eastAsia="Times New Roman" w:hAnsi="Times New Roman" w:cs="Times New Roman"/>
          <w:sz w:val="28"/>
          <w:szCs w:val="28"/>
        </w:rPr>
        <w:t>Amadeusz Kołaczek 253097</w:t>
      </w:r>
    </w:p>
    <w:p w14:paraId="13E4AEC8" w14:textId="77777777" w:rsidR="001A21D9" w:rsidRDefault="00000000">
      <w:pPr>
        <w:widowControl w:val="0"/>
        <w:numPr>
          <w:ilvl w:val="0"/>
          <w:numId w:val="2"/>
        </w:numPr>
        <w:tabs>
          <w:tab w:val="left" w:pos="4023"/>
        </w:tabs>
        <w:spacing w:before="143" w:line="240" w:lineRule="auto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Wojciech Marcinkowski </w:t>
      </w:r>
    </w:p>
    <w:p w14:paraId="4711F0BE" w14:textId="77777777" w:rsidR="001A21D9" w:rsidRDefault="001A21D9">
      <w:pPr>
        <w:widowControl w:val="0"/>
        <w:spacing w:line="240" w:lineRule="auto"/>
        <w:rPr>
          <w:rFonts w:ascii="Times New Roman" w:eastAsia="Times New Roman" w:hAnsi="Times New Roman" w:cs="Times New Roman"/>
          <w:sz w:val="30"/>
          <w:szCs w:val="30"/>
        </w:rPr>
      </w:pPr>
    </w:p>
    <w:p w14:paraId="164D8ACF" w14:textId="77777777" w:rsidR="001A21D9" w:rsidRDefault="001A21D9">
      <w:pPr>
        <w:widowControl w:val="0"/>
        <w:spacing w:line="240" w:lineRule="auto"/>
        <w:rPr>
          <w:rFonts w:ascii="Times New Roman" w:eastAsia="Times New Roman" w:hAnsi="Times New Roman" w:cs="Times New Roman"/>
          <w:sz w:val="30"/>
          <w:szCs w:val="30"/>
        </w:rPr>
      </w:pPr>
    </w:p>
    <w:p w14:paraId="37D2DC40" w14:textId="77777777" w:rsidR="001A21D9" w:rsidRDefault="001A21D9">
      <w:pPr>
        <w:widowControl w:val="0"/>
        <w:spacing w:line="240" w:lineRule="auto"/>
        <w:rPr>
          <w:rFonts w:ascii="Times New Roman" w:eastAsia="Times New Roman" w:hAnsi="Times New Roman" w:cs="Times New Roman"/>
          <w:sz w:val="30"/>
          <w:szCs w:val="30"/>
        </w:rPr>
      </w:pPr>
    </w:p>
    <w:p w14:paraId="2F584DCE" w14:textId="77777777" w:rsidR="001A21D9" w:rsidRDefault="001A21D9">
      <w:pPr>
        <w:widowControl w:val="0"/>
        <w:spacing w:line="240" w:lineRule="auto"/>
        <w:rPr>
          <w:rFonts w:ascii="Times New Roman" w:eastAsia="Times New Roman" w:hAnsi="Times New Roman" w:cs="Times New Roman"/>
          <w:sz w:val="30"/>
          <w:szCs w:val="30"/>
        </w:rPr>
      </w:pPr>
    </w:p>
    <w:p w14:paraId="69ADA768" w14:textId="77777777" w:rsidR="001A21D9" w:rsidRDefault="001A21D9">
      <w:pPr>
        <w:widowControl w:val="0"/>
        <w:spacing w:line="240" w:lineRule="auto"/>
        <w:rPr>
          <w:rFonts w:ascii="Times New Roman" w:eastAsia="Times New Roman" w:hAnsi="Times New Roman" w:cs="Times New Roman"/>
          <w:sz w:val="30"/>
          <w:szCs w:val="30"/>
        </w:rPr>
      </w:pPr>
    </w:p>
    <w:p w14:paraId="45FC3D3D" w14:textId="77777777" w:rsidR="001A21D9" w:rsidRDefault="001A21D9">
      <w:pPr>
        <w:widowControl w:val="0"/>
        <w:spacing w:line="240" w:lineRule="auto"/>
        <w:rPr>
          <w:rFonts w:ascii="Times New Roman" w:eastAsia="Times New Roman" w:hAnsi="Times New Roman" w:cs="Times New Roman"/>
          <w:sz w:val="30"/>
          <w:szCs w:val="30"/>
        </w:rPr>
      </w:pPr>
    </w:p>
    <w:p w14:paraId="78C61BAF" w14:textId="77777777" w:rsidR="001A21D9" w:rsidRDefault="001A21D9">
      <w:pPr>
        <w:widowControl w:val="0"/>
        <w:spacing w:line="240" w:lineRule="auto"/>
        <w:rPr>
          <w:rFonts w:ascii="Times New Roman" w:eastAsia="Times New Roman" w:hAnsi="Times New Roman" w:cs="Times New Roman"/>
          <w:sz w:val="30"/>
          <w:szCs w:val="30"/>
        </w:rPr>
      </w:pPr>
    </w:p>
    <w:p w14:paraId="6320F033" w14:textId="77777777" w:rsidR="001A21D9" w:rsidRDefault="001A21D9">
      <w:pPr>
        <w:widowControl w:val="0"/>
        <w:spacing w:line="240" w:lineRule="auto"/>
        <w:rPr>
          <w:rFonts w:ascii="Times New Roman" w:eastAsia="Times New Roman" w:hAnsi="Times New Roman" w:cs="Times New Roman"/>
          <w:sz w:val="30"/>
          <w:szCs w:val="30"/>
        </w:rPr>
      </w:pPr>
    </w:p>
    <w:p w14:paraId="01ABB676" w14:textId="77777777" w:rsidR="001A21D9" w:rsidRDefault="001A21D9">
      <w:pPr>
        <w:widowControl w:val="0"/>
        <w:spacing w:line="240" w:lineRule="auto"/>
        <w:rPr>
          <w:rFonts w:ascii="Times New Roman" w:eastAsia="Times New Roman" w:hAnsi="Times New Roman" w:cs="Times New Roman"/>
          <w:sz w:val="30"/>
          <w:szCs w:val="30"/>
        </w:rPr>
      </w:pPr>
    </w:p>
    <w:p w14:paraId="33838FDB" w14:textId="77777777" w:rsidR="001A21D9" w:rsidRDefault="001A21D9">
      <w:pPr>
        <w:widowControl w:val="0"/>
        <w:spacing w:line="240" w:lineRule="auto"/>
        <w:rPr>
          <w:rFonts w:ascii="Times New Roman" w:eastAsia="Times New Roman" w:hAnsi="Times New Roman" w:cs="Times New Roman"/>
          <w:sz w:val="30"/>
          <w:szCs w:val="30"/>
        </w:rPr>
      </w:pPr>
    </w:p>
    <w:p w14:paraId="593286DF" w14:textId="77777777" w:rsidR="001A21D9" w:rsidRDefault="001A21D9">
      <w:pPr>
        <w:widowControl w:val="0"/>
        <w:spacing w:before="2" w:line="240" w:lineRule="auto"/>
        <w:rPr>
          <w:rFonts w:ascii="Times New Roman" w:eastAsia="Times New Roman" w:hAnsi="Times New Roman" w:cs="Times New Roman"/>
          <w:sz w:val="37"/>
          <w:szCs w:val="37"/>
        </w:rPr>
      </w:pPr>
    </w:p>
    <w:p w14:paraId="026D0058" w14:textId="77777777" w:rsidR="001A21D9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Wrocław, 2024</w:t>
      </w:r>
    </w:p>
    <w:p w14:paraId="2AB2CF97" w14:textId="77777777" w:rsidR="001A21D9" w:rsidRDefault="00000000">
      <w:pPr>
        <w:pStyle w:val="Heading2"/>
      </w:pPr>
      <w:bookmarkStart w:id="0" w:name="_y0msdyef4zr" w:colFirst="0" w:colLast="0"/>
      <w:bookmarkEnd w:id="0"/>
      <w:r>
        <w:lastRenderedPageBreak/>
        <w:t>Spis treści:</w:t>
      </w:r>
    </w:p>
    <w:sdt>
      <w:sdtPr>
        <w:id w:val="1112024259"/>
        <w:docPartObj>
          <w:docPartGallery w:val="Table of Contents"/>
          <w:docPartUnique/>
        </w:docPartObj>
      </w:sdtPr>
      <w:sdtContent>
        <w:p w14:paraId="5AD83BE6" w14:textId="76E03260" w:rsidR="001A21D9" w:rsidRPr="00524C68" w:rsidRDefault="00000000">
          <w:pPr>
            <w:widowControl w:val="0"/>
            <w:tabs>
              <w:tab w:val="right" w:pos="9025"/>
            </w:tabs>
            <w:spacing w:before="60" w:line="240" w:lineRule="auto"/>
            <w:rPr>
              <w:b/>
              <w:color w:val="000000"/>
              <w:lang w:val="en-US"/>
            </w:rPr>
          </w:pPr>
          <w:r>
            <w:fldChar w:fldCharType="begin"/>
          </w:r>
          <w:r w:rsidRPr="004D66BC">
            <w:rPr>
              <w:lang w:val="en-US"/>
            </w:rPr>
            <w:instrText xml:space="preserve"> TOC \h \u \z \t "Heading 1,1,Heading 2,2,Heading 3,3,Heading 4,4,Heading 5,5,Heading 6,6,"</w:instrText>
          </w:r>
          <w:r>
            <w:fldChar w:fldCharType="separate"/>
          </w:r>
          <w:r w:rsidR="004D66BC">
            <w:rPr>
              <w:b/>
              <w:bCs/>
              <w:noProof/>
              <w:lang w:val="en-US"/>
            </w:rPr>
            <w:t>No table of contents entries found.</w:t>
          </w:r>
          <w:r>
            <w:fldChar w:fldCharType="end"/>
          </w:r>
        </w:p>
      </w:sdtContent>
    </w:sdt>
    <w:p w14:paraId="347ED1B4" w14:textId="77777777" w:rsidR="001A21D9" w:rsidRPr="004D66BC" w:rsidRDefault="00000000">
      <w:pPr>
        <w:pStyle w:val="Heading2"/>
        <w:rPr>
          <w:lang w:val="en-US"/>
        </w:rPr>
      </w:pPr>
      <w:bookmarkStart w:id="1" w:name="_4b2qofp2utew" w:colFirst="0" w:colLast="0"/>
      <w:bookmarkEnd w:id="1"/>
      <w:r w:rsidRPr="004D66BC">
        <w:rPr>
          <w:lang w:val="en-US"/>
        </w:rPr>
        <w:br w:type="page"/>
      </w:r>
    </w:p>
    <w:p w14:paraId="003FB67E" w14:textId="77777777" w:rsidR="001A21D9" w:rsidRDefault="00000000">
      <w:pPr>
        <w:pStyle w:val="Heading2"/>
      </w:pPr>
      <w:r>
        <w:lastRenderedPageBreak/>
        <w:t xml:space="preserve">1. Brute </w:t>
      </w:r>
      <w:proofErr w:type="spellStart"/>
      <w:r>
        <w:t>force</w:t>
      </w:r>
      <w:proofErr w:type="spellEnd"/>
      <w:r>
        <w:t xml:space="preserve"> </w:t>
      </w:r>
    </w:p>
    <w:p w14:paraId="2748B9EB" w14:textId="77777777" w:rsidR="001A21D9" w:rsidRDefault="001A21D9">
      <w:pPr>
        <w:rPr>
          <w:b/>
          <w:sz w:val="24"/>
          <w:szCs w:val="24"/>
        </w:rPr>
      </w:pPr>
    </w:p>
    <w:p w14:paraId="2C11446A" w14:textId="77777777" w:rsidR="001A21D9" w:rsidRDefault="00000000">
      <w:pPr>
        <w:ind w:firstLine="720"/>
      </w:pPr>
      <w:r>
        <w:t xml:space="preserve">Atak </w:t>
      </w:r>
      <w:proofErr w:type="spellStart"/>
      <w:r>
        <w:t>brute</w:t>
      </w:r>
      <w:proofErr w:type="spellEnd"/>
      <w:r>
        <w:t xml:space="preserve"> to metoda prób i błędów, która polega na wypróbowaniu wszystkich możliwych kombinacji, aby znaleźć właściwe dane, takie jak hasło czy klucz szyfrujący. Jest to jedna z najstarszych i najprostszych technik ataków na bezpieczeństwo, która jest nadal stosowana przez atakujących w celu przełamania zabezpieczeń.</w:t>
      </w:r>
    </w:p>
    <w:p w14:paraId="2D7A68C8" w14:textId="77777777" w:rsidR="001A21D9" w:rsidRDefault="00000000">
      <w:pPr>
        <w:ind w:firstLine="720"/>
      </w:pPr>
      <w:r>
        <w:t xml:space="preserve">Podstawową ideą ataku </w:t>
      </w:r>
      <w:proofErr w:type="spellStart"/>
      <w:r>
        <w:t>brute</w:t>
      </w:r>
      <w:proofErr w:type="spellEnd"/>
      <w:r>
        <w:t xml:space="preserve"> </w:t>
      </w:r>
      <w:proofErr w:type="spellStart"/>
      <w:r>
        <w:t>force</w:t>
      </w:r>
      <w:proofErr w:type="spellEnd"/>
      <w:r>
        <w:t xml:space="preserve"> jest powtarzające się wypróbowanie wszystkich możliwych kombinacji, aż do znalezienia właściwego rozwiązania. W przypadku ataku na hasło, atakujący próbuje wszystkich możliwych kombinacji znaków (liter, cyfr, znaków specjalnych) w celu odgadnięcia hasła dostępu do konta.</w:t>
      </w:r>
    </w:p>
    <w:p w14:paraId="4C128511" w14:textId="77777777" w:rsidR="001A21D9" w:rsidRDefault="001A21D9">
      <w:pPr>
        <w:rPr>
          <w:sz w:val="24"/>
          <w:szCs w:val="24"/>
        </w:rPr>
      </w:pPr>
    </w:p>
    <w:p w14:paraId="7D87B0CB" w14:textId="77777777" w:rsidR="001A21D9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34BD106" wp14:editId="6E9EAC58">
            <wp:extent cx="5731200" cy="1917700"/>
            <wp:effectExtent l="0" t="0" r="0" b="0"/>
            <wp:docPr id="3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1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9650DC" w14:textId="77777777" w:rsidR="001A21D9" w:rsidRDefault="001A21D9">
      <w:pPr>
        <w:rPr>
          <w:sz w:val="24"/>
          <w:szCs w:val="24"/>
        </w:rPr>
      </w:pPr>
    </w:p>
    <w:p w14:paraId="76A8DE29" w14:textId="77777777" w:rsidR="001A21D9" w:rsidRDefault="001A21D9">
      <w:pPr>
        <w:rPr>
          <w:sz w:val="24"/>
          <w:szCs w:val="24"/>
        </w:rPr>
      </w:pPr>
    </w:p>
    <w:p w14:paraId="475FCDB8" w14:textId="77777777" w:rsidR="001A21D9" w:rsidRDefault="001A21D9">
      <w:pPr>
        <w:rPr>
          <w:sz w:val="24"/>
          <w:szCs w:val="24"/>
        </w:rPr>
      </w:pPr>
    </w:p>
    <w:p w14:paraId="4163EB61" w14:textId="77777777" w:rsidR="001A21D9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W celu realizacji tego testu trzeba było obniżyć poziom zabezpieczeń strony, na poziom </w:t>
      </w:r>
      <w:proofErr w:type="spellStart"/>
      <w:r>
        <w:rPr>
          <w:sz w:val="24"/>
          <w:szCs w:val="24"/>
        </w:rPr>
        <w:t>low</w:t>
      </w:r>
      <w:proofErr w:type="spellEnd"/>
    </w:p>
    <w:p w14:paraId="3149B26B" w14:textId="77777777" w:rsidR="001A21D9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58468BA7" wp14:editId="25685DDC">
            <wp:extent cx="5567363" cy="3285334"/>
            <wp:effectExtent l="0" t="0" r="0" b="0"/>
            <wp:docPr id="1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l="32890" t="19960" r="20099" b="26634"/>
                    <a:stretch>
                      <a:fillRect/>
                    </a:stretch>
                  </pic:blipFill>
                  <pic:spPr>
                    <a:xfrm>
                      <a:off x="0" y="0"/>
                      <a:ext cx="5567363" cy="32853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4E85F7" w14:textId="77777777" w:rsidR="001A21D9" w:rsidRDefault="00000000">
      <w:pPr>
        <w:jc w:val="center"/>
        <w:rPr>
          <w:sz w:val="24"/>
          <w:szCs w:val="24"/>
        </w:rPr>
      </w:pPr>
      <w:r>
        <w:rPr>
          <w:i/>
        </w:rPr>
        <w:t>Rys. Zmiana poziomu zabezpieczeń aplikacji DVWA</w:t>
      </w:r>
    </w:p>
    <w:p w14:paraId="26763F6E" w14:textId="77777777" w:rsidR="001A21D9" w:rsidRDefault="001A21D9">
      <w:pPr>
        <w:rPr>
          <w:b/>
          <w:sz w:val="24"/>
          <w:szCs w:val="24"/>
        </w:rPr>
      </w:pPr>
    </w:p>
    <w:p w14:paraId="216C2B9D" w14:textId="77777777" w:rsidR="001A21D9" w:rsidRDefault="00000000">
      <w:r>
        <w:lastRenderedPageBreak/>
        <w:t xml:space="preserve">Test realizuję w zakładce </w:t>
      </w:r>
      <w:proofErr w:type="spellStart"/>
      <w:r>
        <w:t>Vulnerability</w:t>
      </w:r>
      <w:proofErr w:type="spellEnd"/>
      <w:r>
        <w:t>: Brute Force</w:t>
      </w:r>
    </w:p>
    <w:p w14:paraId="4DD1F8E8" w14:textId="77777777" w:rsidR="001A21D9" w:rsidRDefault="00000000">
      <w:r>
        <w:t>zaczynam od podania dowolnych danych dostępowych w formularzu w celu wysłania wypełnionego zapytania</w:t>
      </w:r>
    </w:p>
    <w:p w14:paraId="0B46B214" w14:textId="77777777" w:rsidR="001A21D9" w:rsidRDefault="00000000">
      <w:r>
        <w:rPr>
          <w:noProof/>
        </w:rPr>
        <w:drawing>
          <wp:inline distT="114300" distB="114300" distL="114300" distR="114300" wp14:anchorId="2FE592BF" wp14:editId="153B6A5A">
            <wp:extent cx="5719763" cy="2880605"/>
            <wp:effectExtent l="0" t="0" r="0" b="0"/>
            <wp:docPr id="2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l="32890" t="24582" r="21262" b="19572"/>
                    <a:stretch>
                      <a:fillRect/>
                    </a:stretch>
                  </pic:blipFill>
                  <pic:spPr>
                    <a:xfrm>
                      <a:off x="0" y="0"/>
                      <a:ext cx="5719763" cy="28806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2A5BEB" w14:textId="77777777" w:rsidR="001A21D9" w:rsidRDefault="00000000">
      <w:pPr>
        <w:jc w:val="center"/>
        <w:rPr>
          <w:i/>
        </w:rPr>
      </w:pPr>
      <w:r>
        <w:rPr>
          <w:i/>
        </w:rPr>
        <w:t>Rys. Formularz logowania</w:t>
      </w:r>
    </w:p>
    <w:p w14:paraId="1E15181F" w14:textId="77777777" w:rsidR="001A21D9" w:rsidRDefault="001A21D9">
      <w:pPr>
        <w:jc w:val="center"/>
        <w:rPr>
          <w:i/>
        </w:rPr>
      </w:pPr>
    </w:p>
    <w:p w14:paraId="2A4B1742" w14:textId="77777777" w:rsidR="001A21D9" w:rsidRDefault="00000000">
      <w:r>
        <w:t xml:space="preserve">Po włączeniu </w:t>
      </w:r>
      <w:proofErr w:type="spellStart"/>
      <w:r>
        <w:t>interceptora</w:t>
      </w:r>
      <w:proofErr w:type="spellEnd"/>
      <w:r>
        <w:t xml:space="preserve"> w </w:t>
      </w:r>
      <w:proofErr w:type="spellStart"/>
      <w:r>
        <w:t>Burp</w:t>
      </w:r>
      <w:proofErr w:type="spellEnd"/>
      <w:r>
        <w:t xml:space="preserve"> Suite wszelkie żądania wysyłane z naszej przeglądarki będą zatrzymywane przez serwer </w:t>
      </w:r>
      <w:proofErr w:type="spellStart"/>
      <w:r>
        <w:t>proxy</w:t>
      </w:r>
      <w:proofErr w:type="spellEnd"/>
      <w:r>
        <w:t>. Następnie możemy sprawdzić, zmodyfikować, porzucić lub przekazać dalej żądanie.</w:t>
      </w:r>
    </w:p>
    <w:p w14:paraId="1DC80915" w14:textId="77777777" w:rsidR="001A21D9" w:rsidRDefault="00000000">
      <w:r>
        <w:rPr>
          <w:noProof/>
        </w:rPr>
        <w:drawing>
          <wp:inline distT="114300" distB="114300" distL="114300" distR="114300" wp14:anchorId="236BC4AE" wp14:editId="786513B6">
            <wp:extent cx="5731200" cy="2489200"/>
            <wp:effectExtent l="0" t="0" r="0" b="0"/>
            <wp:docPr id="35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0"/>
                    <a:srcRect r="28239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1136C2" w14:textId="77777777" w:rsidR="001A21D9" w:rsidRDefault="00000000">
      <w:pPr>
        <w:jc w:val="center"/>
      </w:pPr>
      <w:r>
        <w:rPr>
          <w:i/>
        </w:rPr>
        <w:t>Rys. Przechwycone zapytanie przy próbie logowania</w:t>
      </w:r>
    </w:p>
    <w:p w14:paraId="156E78EF" w14:textId="77777777" w:rsidR="001A21D9" w:rsidRDefault="001A21D9"/>
    <w:p w14:paraId="4A22351A" w14:textId="77777777" w:rsidR="001A21D9" w:rsidRDefault="00000000">
      <w:r>
        <w:t>Zapytanie zostało przechwycone w celu poznania jego budowy oraz uzyskania identyfikatora pliku cookie, który będzie potrzebny używając narzędzia Hydra.</w:t>
      </w:r>
    </w:p>
    <w:p w14:paraId="1D5BFCD7" w14:textId="77777777" w:rsidR="001A21D9" w:rsidRDefault="001A21D9"/>
    <w:p w14:paraId="6CFF8823" w14:textId="77777777" w:rsidR="001A21D9" w:rsidRDefault="00000000">
      <w:r>
        <w:t xml:space="preserve">Hydra to narzędzie do </w:t>
      </w:r>
      <w:proofErr w:type="spellStart"/>
      <w:r>
        <w:t>brute-forcingu</w:t>
      </w:r>
      <w:proofErr w:type="spellEnd"/>
      <w:r>
        <w:t>, które pomaga testerom penetracyjnym i etycznym hakerom łamać hasła do usług sieciowych.</w:t>
      </w:r>
    </w:p>
    <w:p w14:paraId="2216A439" w14:textId="77777777" w:rsidR="001A21D9" w:rsidRDefault="001A21D9"/>
    <w:p w14:paraId="59A6DBC6" w14:textId="77777777" w:rsidR="001A21D9" w:rsidRDefault="00000000">
      <w:r>
        <w:t>Hydra może przeprowadzać szybkie ataki słownikowe na ponad 50 protokołów. Obejmuje to telnet, FTP, HTTP, HTTPS, SMB, bazy danych i kilka innych usług.</w:t>
      </w:r>
    </w:p>
    <w:p w14:paraId="714A1631" w14:textId="77777777" w:rsidR="001A21D9" w:rsidRDefault="001A21D9"/>
    <w:p w14:paraId="424238C8" w14:textId="77777777" w:rsidR="001A21D9" w:rsidRDefault="00000000">
      <w:r>
        <w:t>Z wykorzystaniem tego narzędzia zostanie wykonany atak słownikowy w celu uzyskania informacji na temat istniejących w aplikacji użytkowników i ich haseł.</w:t>
      </w:r>
    </w:p>
    <w:p w14:paraId="0189288D" w14:textId="77777777" w:rsidR="001A21D9" w:rsidRDefault="001A21D9"/>
    <w:p w14:paraId="05E55F2D" w14:textId="77777777" w:rsidR="001A21D9" w:rsidRDefault="00000000">
      <w:pPr>
        <w:rPr>
          <w:rFonts w:ascii="Georgia" w:eastAsia="Georgia" w:hAnsi="Georgia" w:cs="Georgia"/>
          <w:color w:val="242424"/>
          <w:sz w:val="30"/>
          <w:szCs w:val="30"/>
          <w:highlight w:val="white"/>
        </w:rPr>
      </w:pPr>
      <w:r>
        <w:t xml:space="preserve">W </w:t>
      </w:r>
      <w:proofErr w:type="spellStart"/>
      <w:r>
        <w:t>polecenieniu</w:t>
      </w:r>
      <w:proofErr w:type="spellEnd"/>
      <w:r>
        <w:t xml:space="preserve"> używamy pliku cookie, ponieważ jeśli nie jesteśmy uwierzytelnieni podczas próby logowania, zostaniemy przekierowani na domyślną stronę logowania.</w:t>
      </w:r>
    </w:p>
    <w:p w14:paraId="4B80EC6F" w14:textId="77777777" w:rsidR="001A21D9" w:rsidRDefault="001A21D9"/>
    <w:p w14:paraId="2BFB2E4F" w14:textId="77777777" w:rsidR="001A21D9" w:rsidRDefault="00000000">
      <w:r>
        <w:t xml:space="preserve">Jako parametr polecenia podaję najpierw po fladze -L listę przykładowych loginów w pliku “unix_users.txt”, a następnie po fladze -P podaję listę przykładowych haseł znajdujących się w pliku “common_passwords_win.txt”. </w:t>
      </w:r>
    </w:p>
    <w:p w14:paraId="5E2C47F7" w14:textId="77777777" w:rsidR="001A21D9" w:rsidRDefault="00000000">
      <w:r>
        <w:rPr>
          <w:noProof/>
        </w:rPr>
        <w:drawing>
          <wp:inline distT="114300" distB="114300" distL="114300" distR="114300" wp14:anchorId="58B2186A" wp14:editId="435F788B">
            <wp:extent cx="3004759" cy="4738688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4759" cy="4738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D1C291" w14:textId="77777777" w:rsidR="001A21D9" w:rsidRDefault="00000000">
      <w:pPr>
        <w:jc w:val="center"/>
        <w:rPr>
          <w:i/>
        </w:rPr>
      </w:pPr>
      <w:r>
        <w:rPr>
          <w:i/>
        </w:rPr>
        <w:t>Rys. Fragment listy przykładowych nazw użytkowników użytej do ataku słownikowego</w:t>
      </w:r>
    </w:p>
    <w:p w14:paraId="01222DD7" w14:textId="77777777" w:rsidR="001A21D9" w:rsidRDefault="001A21D9"/>
    <w:p w14:paraId="17453992" w14:textId="77777777" w:rsidR="001A21D9" w:rsidRDefault="00000000">
      <w:r>
        <w:rPr>
          <w:noProof/>
        </w:rPr>
        <w:lastRenderedPageBreak/>
        <w:drawing>
          <wp:inline distT="114300" distB="114300" distL="114300" distR="114300" wp14:anchorId="40A044C3" wp14:editId="5F7AC5A1">
            <wp:extent cx="3184384" cy="4691063"/>
            <wp:effectExtent l="0" t="0" r="0" b="0"/>
            <wp:docPr id="43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4384" cy="4691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BE4CD0" w14:textId="77777777" w:rsidR="001A21D9" w:rsidRDefault="00000000">
      <w:pPr>
        <w:jc w:val="center"/>
        <w:rPr>
          <w:i/>
        </w:rPr>
      </w:pPr>
      <w:r>
        <w:rPr>
          <w:i/>
        </w:rPr>
        <w:t>Rys. Fragment listy przykładowych haseł użytej do ataku słownikowego</w:t>
      </w:r>
    </w:p>
    <w:p w14:paraId="0095A471" w14:textId="77777777" w:rsidR="001A21D9" w:rsidRDefault="001A21D9"/>
    <w:p w14:paraId="07D228D2" w14:textId="77777777" w:rsidR="001A21D9" w:rsidRDefault="00000000">
      <w:r>
        <w:t>Komunikat o niepowodzeniu to odpowiedź, którą otrzymujemy z formularza logowania po przesłaniu nieprawidłowego loginu. Jest to po prostu ciąg znaków, który Hydra przeszukuje w odpowiedzi HTML, aby sprawdzić, czy logowanie się powiodło, czy nie. Na przykład komunikat, który otrzymujemy na czerwono pod formularzem logowania po złej próbie logowania, brzmi: “</w:t>
      </w:r>
      <w:proofErr w:type="spellStart"/>
      <w:r>
        <w:t>Username</w:t>
      </w:r>
      <w:proofErr w:type="spellEnd"/>
      <w:r>
        <w:t xml:space="preserve"> and/</w:t>
      </w:r>
      <w:proofErr w:type="spellStart"/>
      <w:r>
        <w:t>or</w:t>
      </w:r>
      <w:proofErr w:type="spellEnd"/>
      <w:r>
        <w:t xml:space="preserve"> </w:t>
      </w:r>
      <w:proofErr w:type="spellStart"/>
      <w:r>
        <w:t>password</w:t>
      </w:r>
      <w:proofErr w:type="spellEnd"/>
      <w:r>
        <w:t xml:space="preserve"> </w:t>
      </w:r>
      <w:proofErr w:type="spellStart"/>
      <w:r>
        <w:t>incorrect</w:t>
      </w:r>
      <w:proofErr w:type="spellEnd"/>
      <w:r>
        <w:t>.”.</w:t>
      </w:r>
    </w:p>
    <w:p w14:paraId="2474A262" w14:textId="77777777" w:rsidR="001A21D9" w:rsidRDefault="001A21D9"/>
    <w:p w14:paraId="29866162" w14:textId="77777777" w:rsidR="001A21D9" w:rsidRDefault="00000000">
      <w:pPr>
        <w:rPr>
          <w:rFonts w:ascii="Georgia" w:eastAsia="Georgia" w:hAnsi="Georgia" w:cs="Georgia"/>
          <w:color w:val="242424"/>
          <w:sz w:val="30"/>
          <w:szCs w:val="30"/>
        </w:rPr>
      </w:pPr>
      <w:r>
        <w:t>Polecenie realizujące te zadanie wygląda następująco:</w:t>
      </w:r>
    </w:p>
    <w:p w14:paraId="2352AB48" w14:textId="77777777" w:rsidR="001A21D9" w:rsidRDefault="001A21D9">
      <w:pPr>
        <w:rPr>
          <w:color w:val="DBDEE1"/>
          <w:sz w:val="24"/>
          <w:szCs w:val="24"/>
        </w:rPr>
      </w:pPr>
    </w:p>
    <w:tbl>
      <w:tblPr>
        <w:tblStyle w:val="a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1A21D9" w:rsidRPr="00430990" w14:paraId="4AEDD73B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1AD9B" w14:textId="77777777" w:rsidR="001A21D9" w:rsidRPr="00430990" w:rsidRDefault="00000000">
            <w:pPr>
              <w:rPr>
                <w:sz w:val="24"/>
                <w:szCs w:val="24"/>
                <w:lang w:val="en-US"/>
              </w:rPr>
            </w:pPr>
            <w:r w:rsidRPr="00430990">
              <w:rPr>
                <w:sz w:val="24"/>
                <w:szCs w:val="24"/>
                <w:lang w:val="en-US"/>
              </w:rPr>
              <w:t>hydra 10.10.188.11 -L unix_users.txt -P common_passwords_win.txt http-get-form "/vulnerabilities/brute</w:t>
            </w:r>
            <w:proofErr w:type="gramStart"/>
            <w:r w:rsidRPr="00430990">
              <w:rPr>
                <w:sz w:val="24"/>
                <w:szCs w:val="24"/>
                <w:lang w:val="en-US"/>
              </w:rPr>
              <w:t>/:username</w:t>
            </w:r>
            <w:proofErr w:type="gramEnd"/>
            <w:r w:rsidRPr="00430990">
              <w:rPr>
                <w:sz w:val="24"/>
                <w:szCs w:val="24"/>
                <w:lang w:val="en-US"/>
              </w:rPr>
              <w:t>=^USER^&amp;password=^PASS^&amp;Login=Login:H=Cookie: PHPSESSID=t4qpgm9n1io1m61jl2oobtlja5; security=</w:t>
            </w:r>
            <w:proofErr w:type="spellStart"/>
            <w:r w:rsidRPr="00430990">
              <w:rPr>
                <w:sz w:val="24"/>
                <w:szCs w:val="24"/>
                <w:lang w:val="en-US"/>
              </w:rPr>
              <w:t>low:F</w:t>
            </w:r>
            <w:proofErr w:type="spellEnd"/>
            <w:r w:rsidRPr="00430990">
              <w:rPr>
                <w:sz w:val="24"/>
                <w:szCs w:val="24"/>
                <w:lang w:val="en-US"/>
              </w:rPr>
              <w:t>=Username and/or password incorrect." -I</w:t>
            </w:r>
          </w:p>
        </w:tc>
      </w:tr>
    </w:tbl>
    <w:p w14:paraId="2166D258" w14:textId="77777777" w:rsidR="001A21D9" w:rsidRPr="00430990" w:rsidRDefault="001A21D9">
      <w:pPr>
        <w:rPr>
          <w:color w:val="DBDEE1"/>
          <w:sz w:val="24"/>
          <w:szCs w:val="24"/>
          <w:lang w:val="en-US"/>
        </w:rPr>
      </w:pPr>
    </w:p>
    <w:p w14:paraId="00A040A1" w14:textId="77777777" w:rsidR="001A21D9" w:rsidRPr="00430990" w:rsidRDefault="001A21D9">
      <w:pPr>
        <w:rPr>
          <w:lang w:val="en-US"/>
        </w:rPr>
      </w:pPr>
    </w:p>
    <w:p w14:paraId="1EDC1EFB" w14:textId="77777777" w:rsidR="001A21D9" w:rsidRDefault="00000000">
      <w:r>
        <w:t>Po wypróbowaniu wszystkich możliwość Hydra zwróciła następujące wyniki:</w:t>
      </w:r>
    </w:p>
    <w:p w14:paraId="7D9D4964" w14:textId="77777777" w:rsidR="001A21D9" w:rsidRDefault="001A21D9"/>
    <w:p w14:paraId="16156E3D" w14:textId="77777777" w:rsidR="001A21D9" w:rsidRDefault="00000000">
      <w:r>
        <w:rPr>
          <w:noProof/>
        </w:rPr>
        <w:lastRenderedPageBreak/>
        <w:drawing>
          <wp:inline distT="114300" distB="114300" distL="114300" distR="114300" wp14:anchorId="03FC94B3" wp14:editId="0BE13706">
            <wp:extent cx="5731200" cy="1866900"/>
            <wp:effectExtent l="0" t="0" r="0" b="0"/>
            <wp:docPr id="2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32E16B" w14:textId="77777777" w:rsidR="001A21D9" w:rsidRDefault="00000000">
      <w:pPr>
        <w:jc w:val="center"/>
      </w:pPr>
      <w:r>
        <w:rPr>
          <w:i/>
        </w:rPr>
        <w:t>Rys. Uzyskane wyniki z wykorzystaniem narzędzia Hydra</w:t>
      </w:r>
    </w:p>
    <w:p w14:paraId="6DFE95BE" w14:textId="77777777" w:rsidR="001A21D9" w:rsidRDefault="001A21D9"/>
    <w:p w14:paraId="5AC38BFD" w14:textId="77777777" w:rsidR="001A21D9" w:rsidRDefault="00000000">
      <w:r>
        <w:t>Udało się ustalić dane pięciu użytkowników oraz ich hasła.</w:t>
      </w:r>
    </w:p>
    <w:p w14:paraId="1ADE4D64" w14:textId="77777777" w:rsidR="001A21D9" w:rsidRDefault="001A21D9"/>
    <w:p w14:paraId="493E2954" w14:textId="77777777" w:rsidR="001A21D9" w:rsidRPr="00524C68" w:rsidRDefault="001A21D9">
      <w:pPr>
        <w:rPr>
          <w:lang w:val="en-US"/>
        </w:rPr>
      </w:pPr>
    </w:p>
    <w:sectPr w:rsidR="001A21D9" w:rsidRPr="00524C68"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  <w:embedRegular r:id="rId1" w:fontKey="{FAFAB68C-4BE3-46B2-97AA-1DC0C7524A9A}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  <w:embedRegular r:id="rId2" w:fontKey="{C62C421C-670F-400B-83DE-1575A95C9390}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3" w:fontKey="{03A98641-5A5E-4E49-A2F7-6360316AEA0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BE0163D"/>
    <w:multiLevelType w:val="multilevel"/>
    <w:tmpl w:val="A8EACE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C325A20"/>
    <w:multiLevelType w:val="multilevel"/>
    <w:tmpl w:val="AB1AA956"/>
    <w:lvl w:ilvl="0">
      <w:start w:val="1"/>
      <w:numFmt w:val="decimal"/>
      <w:lvlText w:val="%1."/>
      <w:lvlJc w:val="left"/>
      <w:pPr>
        <w:ind w:left="4022" w:hanging="361"/>
      </w:pPr>
      <w:rPr>
        <w:rFonts w:ascii="Times New Roman" w:eastAsia="Times New Roman" w:hAnsi="Times New Roman" w:cs="Times New Roman"/>
        <w:sz w:val="28"/>
        <w:szCs w:val="28"/>
      </w:rPr>
    </w:lvl>
    <w:lvl w:ilvl="1">
      <w:numFmt w:val="bullet"/>
      <w:lvlText w:val="•"/>
      <w:lvlJc w:val="left"/>
      <w:pPr>
        <w:ind w:left="4552" w:hanging="361"/>
      </w:pPr>
    </w:lvl>
    <w:lvl w:ilvl="2">
      <w:numFmt w:val="bullet"/>
      <w:lvlText w:val="•"/>
      <w:lvlJc w:val="left"/>
      <w:pPr>
        <w:ind w:left="5085" w:hanging="361"/>
      </w:pPr>
    </w:lvl>
    <w:lvl w:ilvl="3">
      <w:numFmt w:val="bullet"/>
      <w:lvlText w:val="•"/>
      <w:lvlJc w:val="left"/>
      <w:pPr>
        <w:ind w:left="5617" w:hanging="361"/>
      </w:pPr>
    </w:lvl>
    <w:lvl w:ilvl="4">
      <w:numFmt w:val="bullet"/>
      <w:lvlText w:val="•"/>
      <w:lvlJc w:val="left"/>
      <w:pPr>
        <w:ind w:left="6150" w:hanging="361"/>
      </w:pPr>
    </w:lvl>
    <w:lvl w:ilvl="5">
      <w:numFmt w:val="bullet"/>
      <w:lvlText w:val="•"/>
      <w:lvlJc w:val="left"/>
      <w:pPr>
        <w:ind w:left="6682" w:hanging="361"/>
      </w:pPr>
    </w:lvl>
    <w:lvl w:ilvl="6">
      <w:numFmt w:val="bullet"/>
      <w:lvlText w:val="•"/>
      <w:lvlJc w:val="left"/>
      <w:pPr>
        <w:ind w:left="7215" w:hanging="361"/>
      </w:pPr>
    </w:lvl>
    <w:lvl w:ilvl="7">
      <w:numFmt w:val="bullet"/>
      <w:lvlText w:val="•"/>
      <w:lvlJc w:val="left"/>
      <w:pPr>
        <w:ind w:left="7747" w:hanging="361"/>
      </w:pPr>
    </w:lvl>
    <w:lvl w:ilvl="8">
      <w:numFmt w:val="bullet"/>
      <w:lvlText w:val="•"/>
      <w:lvlJc w:val="left"/>
      <w:pPr>
        <w:ind w:left="8280" w:hanging="361"/>
      </w:pPr>
    </w:lvl>
  </w:abstractNum>
  <w:abstractNum w:abstractNumId="2" w15:restartNumberingAfterBreak="0">
    <w:nsid w:val="6BD3522B"/>
    <w:multiLevelType w:val="multilevel"/>
    <w:tmpl w:val="1898D8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049263485">
    <w:abstractNumId w:val="2"/>
  </w:num>
  <w:num w:numId="2" w16cid:durableId="1742097120">
    <w:abstractNumId w:val="1"/>
  </w:num>
  <w:num w:numId="3" w16cid:durableId="6041957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21D9"/>
    <w:rsid w:val="00085005"/>
    <w:rsid w:val="001A21D9"/>
    <w:rsid w:val="00430990"/>
    <w:rsid w:val="004D66BC"/>
    <w:rsid w:val="00524C68"/>
    <w:rsid w:val="005944D0"/>
    <w:rsid w:val="00812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147E77"/>
  <w15:docId w15:val="{B08AF37D-9457-4B15-B0B5-E97F1C0AA2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pl" w:eastAsia="pl-P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7</Pages>
  <Words>516</Words>
  <Characters>3100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Robert Lotawiec (277027)</cp:lastModifiedBy>
  <cp:revision>5</cp:revision>
  <dcterms:created xsi:type="dcterms:W3CDTF">2024-05-15T08:11:00Z</dcterms:created>
  <dcterms:modified xsi:type="dcterms:W3CDTF">2024-05-15T08:32:00Z</dcterms:modified>
</cp:coreProperties>
</file>