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2770" w14:textId="77777777" w:rsidR="005676E5" w:rsidRDefault="005676E5">
      <w:pPr>
        <w:spacing w:before="960"/>
      </w:pPr>
    </w:p>
    <w:p w14:paraId="7786AF8D" w14:textId="77777777" w:rsidR="005676E5" w:rsidRDefault="00000000">
      <w:pPr>
        <w:jc w:val="center"/>
      </w:pPr>
      <w:r>
        <w:rPr>
          <w:noProof/>
        </w:rPr>
        <w:drawing>
          <wp:inline distT="0" distB="0" distL="0" distR="0" wp14:anchorId="43DCCD47" wp14:editId="08BBF390">
            <wp:extent cx="1143000" cy="1143000"/>
            <wp:effectExtent l="0" t="0" r="0" b="0"/>
            <wp:docPr id="1" name="ue" descr="Logo UE" title="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B973" w14:textId="77777777" w:rsidR="005676E5" w:rsidRDefault="005676E5">
      <w:pPr>
        <w:spacing w:before="240"/>
      </w:pPr>
    </w:p>
    <w:p w14:paraId="611C22C1" w14:textId="77777777" w:rsidR="005676E5" w:rsidRDefault="00000000">
      <w:pPr>
        <w:jc w:val="center"/>
        <w:rPr>
          <w:b/>
          <w:bCs/>
          <w:color w:val="FF3228"/>
          <w:sz w:val="56"/>
          <w:szCs w:val="56"/>
        </w:rPr>
      </w:pPr>
      <w:r>
        <w:rPr>
          <w:b/>
          <w:bCs/>
          <w:color w:val="FF3228"/>
          <w:sz w:val="56"/>
          <w:szCs w:val="56"/>
        </w:rPr>
        <w:t>Universidad Europea</w:t>
      </w:r>
    </w:p>
    <w:p w14:paraId="4789DF9C" w14:textId="77777777" w:rsidR="00B442B5" w:rsidRDefault="00B442B5">
      <w:pPr>
        <w:jc w:val="center"/>
        <w:rPr>
          <w:b/>
          <w:bCs/>
          <w:color w:val="FF3228"/>
          <w:sz w:val="56"/>
          <w:szCs w:val="56"/>
        </w:rPr>
      </w:pPr>
    </w:p>
    <w:p w14:paraId="776CC8D6" w14:textId="77777777" w:rsidR="00B442B5" w:rsidRDefault="00B442B5">
      <w:pPr>
        <w:jc w:val="center"/>
      </w:pPr>
    </w:p>
    <w:p w14:paraId="0F6E25E0" w14:textId="23D825FB" w:rsidR="005676E5" w:rsidRPr="00B442B5" w:rsidRDefault="00000000">
      <w:pPr>
        <w:spacing w:after="200"/>
        <w:jc w:val="center"/>
        <w:rPr>
          <w:b/>
          <w:bCs/>
          <w:color w:val="auto"/>
          <w:sz w:val="32"/>
          <w:szCs w:val="32"/>
        </w:rPr>
      </w:pPr>
      <w:r w:rsidRPr="00B442B5">
        <w:rPr>
          <w:b/>
          <w:bCs/>
          <w:color w:val="auto"/>
          <w:sz w:val="40"/>
          <w:szCs w:val="40"/>
        </w:rPr>
        <w:t xml:space="preserve">Máster </w:t>
      </w:r>
      <w:r w:rsidR="00B442B5" w:rsidRPr="00B442B5">
        <w:rPr>
          <w:b/>
          <w:bCs/>
          <w:color w:val="auto"/>
          <w:sz w:val="40"/>
          <w:szCs w:val="40"/>
        </w:rPr>
        <w:t>de Formación Permanente en Inteligencia Artificial Aplicada al Deporte</w:t>
      </w:r>
    </w:p>
    <w:p w14:paraId="0FAFBB19" w14:textId="77777777" w:rsidR="005676E5" w:rsidRDefault="005676E5">
      <w:pPr>
        <w:spacing w:before="720"/>
      </w:pPr>
    </w:p>
    <w:p w14:paraId="63A974D0" w14:textId="77777777" w:rsidR="005676E5" w:rsidRDefault="00000000">
      <w:pPr>
        <w:jc w:val="center"/>
      </w:pPr>
      <w:r>
        <w:rPr>
          <w:b/>
          <w:bCs/>
          <w:sz w:val="48"/>
          <w:szCs w:val="48"/>
        </w:rPr>
        <w:t>IntApp — Guía de Desarrollo del TFM</w:t>
      </w:r>
    </w:p>
    <w:p w14:paraId="76F33B62" w14:textId="77777777" w:rsidR="005676E5" w:rsidRDefault="005676E5">
      <w:pPr>
        <w:spacing w:before="120"/>
      </w:pPr>
    </w:p>
    <w:p w14:paraId="6C3A070D" w14:textId="77777777" w:rsidR="005676E5" w:rsidRDefault="00000000">
      <w:pPr>
        <w:jc w:val="center"/>
      </w:pPr>
      <w:r>
        <w:rPr>
          <w:i/>
          <w:iCs/>
          <w:sz w:val="28"/>
          <w:szCs w:val="28"/>
        </w:rPr>
        <w:t>Aplicación individualizada para la prevención de lesiones de miembro inferior en deportistas mediante Machine Learning</w:t>
      </w:r>
    </w:p>
    <w:p w14:paraId="092D5FA8" w14:textId="77777777" w:rsidR="005676E5" w:rsidRDefault="005676E5">
      <w:pPr>
        <w:spacing w:before="960"/>
      </w:pPr>
    </w:p>
    <w:p w14:paraId="2CBB7318" w14:textId="77777777" w:rsidR="005676E5" w:rsidRDefault="00000000">
      <w:pPr>
        <w:jc w:val="center"/>
      </w:pPr>
      <w:r>
        <w:t>Alumno: Roberto Franco</w:t>
      </w:r>
    </w:p>
    <w:p w14:paraId="2E3B2900" w14:textId="77777777" w:rsidR="005676E5" w:rsidRDefault="00000000">
      <w:pPr>
        <w:jc w:val="center"/>
      </w:pPr>
      <w:r>
        <w:t>Director: Javier Sánchez</w:t>
      </w:r>
    </w:p>
    <w:p w14:paraId="2EA0B134" w14:textId="77777777" w:rsidR="005676E5" w:rsidRDefault="00000000">
      <w:pPr>
        <w:jc w:val="center"/>
      </w:pPr>
      <w:r>
        <w:t>Fecha: Abril 2026</w:t>
      </w:r>
    </w:p>
    <w:p w14:paraId="65BAE750" w14:textId="77777777" w:rsidR="005676E5" w:rsidRDefault="005676E5">
      <w:pPr>
        <w:sectPr w:rsidR="005676E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E48D695" w14:textId="77777777" w:rsidR="005676E5" w:rsidRDefault="00000000">
      <w:pPr>
        <w:pStyle w:val="Ttulo1"/>
      </w:pPr>
      <w:r>
        <w:lastRenderedPageBreak/>
        <w:t>1. Introducción al proyecto</w:t>
      </w:r>
    </w:p>
    <w:p w14:paraId="5B5CE8E5" w14:textId="77777777" w:rsidR="005676E5" w:rsidRDefault="00000000">
      <w:pPr>
        <w:spacing w:after="200"/>
      </w:pPr>
      <w:r>
        <w:t>IntApp es una aplicación de evaluación del riesgo de lesión deportiva pensada para fisioterapeutas. Introduces los resultados de las pruebas físicas de un deportista (fuerza muscular, movilidad articular, equilibrio y control) y la aplicación calcula automáticamente si ese deportista tiene un riesgo bajo, medio o alto de lesionarse.</w:t>
      </w:r>
    </w:p>
    <w:p w14:paraId="165F8012" w14:textId="77777777" w:rsidR="005676E5" w:rsidRDefault="00000000">
      <w:pPr>
        <w:spacing w:after="200"/>
      </w:pPr>
      <w:r>
        <w:t>Internamente usa machine learning: un algoritmo entrenado con datos de 500 deportistas sintéticos que aprende a reconocer qué combinaciones de valores se asocian a mayor riesgo. Además, para cada predicción, la aplicación explica qué variables han sido las más determinantes (explicabilidad SHAP).</w:t>
      </w:r>
    </w:p>
    <w:p w14:paraId="68C0F513" w14:textId="77777777" w:rsidR="005676E5" w:rsidRDefault="00000000">
      <w:pPr>
        <w:pStyle w:val="Ttulo2"/>
      </w:pPr>
      <w:r>
        <w:t>Arquitectura del sistema</w:t>
      </w:r>
    </w:p>
    <w:p w14:paraId="4D86BF21" w14:textId="77777777" w:rsidR="005676E5" w:rsidRDefault="00000000">
      <w:pPr>
        <w:spacing w:after="200"/>
      </w:pPr>
      <w:r>
        <w:t>Datos de entrada (23 variables) → Preprocesamiento (ratios, asimetrías, normalización) → Modelo ML (Random Forest / Logistic Regression / Gradient Boosting) → Predicción de riesgo (bajo/medio/alto) + Explicación SHAP</w:t>
      </w:r>
    </w:p>
    <w:p w14:paraId="455F3E0A" w14:textId="77777777" w:rsidR="005676E5" w:rsidRDefault="00000000">
      <w:pPr>
        <w:pStyle w:val="Ttulo2"/>
      </w:pPr>
      <w:r>
        <w:t>Lo que recibes ya hecho</w:t>
      </w:r>
    </w:p>
    <w:p w14:paraId="71DBD26E" w14:textId="77777777" w:rsidR="005676E5" w:rsidRDefault="00000000">
      <w:pPr>
        <w:pStyle w:val="Prrafodelista"/>
        <w:numPr>
          <w:ilvl w:val="0"/>
          <w:numId w:val="2"/>
        </w:numPr>
        <w:spacing w:after="60"/>
      </w:pPr>
      <w:r>
        <w:t>6 módulos Python en src/ (variables, generador de datos, preprocesador, modelo, evaluador)</w:t>
      </w:r>
    </w:p>
    <w:p w14:paraId="1924CD22" w14:textId="77777777" w:rsidR="005676E5" w:rsidRDefault="00000000">
      <w:pPr>
        <w:pStyle w:val="Prrafodelista"/>
        <w:numPr>
          <w:ilvl w:val="0"/>
          <w:numId w:val="2"/>
        </w:numPr>
        <w:spacing w:after="60"/>
      </w:pPr>
      <w:r>
        <w:t>6 notebooks Jupyter ejecutables en orden</w:t>
      </w:r>
    </w:p>
    <w:p w14:paraId="33DE5EE7" w14:textId="77777777" w:rsidR="005676E5" w:rsidRDefault="00000000">
      <w:pPr>
        <w:pStyle w:val="Prrafodelista"/>
        <w:numPr>
          <w:ilvl w:val="0"/>
          <w:numId w:val="2"/>
        </w:numPr>
        <w:spacing w:after="60"/>
      </w:pPr>
      <w:r>
        <w:t>App Streamlit con interfaz visual de semáforo</w:t>
      </w:r>
    </w:p>
    <w:p w14:paraId="74EB9DAE" w14:textId="77777777" w:rsidR="005676E5" w:rsidRDefault="00000000">
      <w:pPr>
        <w:pStyle w:val="Prrafodelista"/>
        <w:numPr>
          <w:ilvl w:val="0"/>
          <w:numId w:val="2"/>
        </w:numPr>
        <w:spacing w:after="60"/>
      </w:pPr>
      <w:r>
        <w:t>Documentación completa</w:t>
      </w:r>
    </w:p>
    <w:p w14:paraId="0E0D0D48" w14:textId="77777777" w:rsidR="005676E5" w:rsidRDefault="00000000">
      <w:r>
        <w:br w:type="page"/>
      </w:r>
    </w:p>
    <w:p w14:paraId="25C33A61" w14:textId="77777777" w:rsidR="005676E5" w:rsidRDefault="00000000">
      <w:pPr>
        <w:pStyle w:val="Ttulo1"/>
      </w:pPr>
      <w:r>
        <w:lastRenderedPageBreak/>
        <w:t>2. Estructura del proyecto</w:t>
      </w:r>
    </w:p>
    <w:p w14:paraId="4DA3700E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IntApp/</w:t>
      </w:r>
    </w:p>
    <w:p w14:paraId="120EBA9B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├── README.md</w:t>
      </w:r>
    </w:p>
    <w:p w14:paraId="5A1986E7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├── INSTRUCCIONES_ROBERTO.md</w:t>
      </w:r>
    </w:p>
    <w:p w14:paraId="20592768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├── requirements.txt</w:t>
      </w:r>
    </w:p>
    <w:p w14:paraId="1749924E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├── docs/</w:t>
      </w:r>
    </w:p>
    <w:p w14:paraId="7C7E85C9" w14:textId="3F218224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r w:rsidR="005058FC">
        <w:rPr>
          <w:rFonts w:ascii="Consolas" w:eastAsia="Consolas" w:hAnsi="Consolas" w:cs="Consolas"/>
          <w:sz w:val="18"/>
          <w:szCs w:val="18"/>
        </w:rPr>
        <w:t>Protocolo_Scoring_Roberto_Franco</w:t>
      </w:r>
      <w:r>
        <w:rPr>
          <w:rFonts w:ascii="Consolas" w:eastAsia="Consolas" w:hAnsi="Consolas" w:cs="Consolas"/>
          <w:sz w:val="18"/>
          <w:szCs w:val="18"/>
        </w:rPr>
        <w:t>.</w:t>
      </w:r>
      <w:r w:rsidR="005058FC">
        <w:rPr>
          <w:rFonts w:ascii="Consolas" w:eastAsia="Consolas" w:hAnsi="Consolas" w:cs="Consolas"/>
          <w:sz w:val="18"/>
          <w:szCs w:val="18"/>
        </w:rPr>
        <w:t>docx</w:t>
      </w:r>
      <w:r>
        <w:rPr>
          <w:rFonts w:ascii="Consolas" w:eastAsia="Consolas" w:hAnsi="Consolas" w:cs="Consolas"/>
          <w:sz w:val="18"/>
          <w:szCs w:val="18"/>
        </w:rPr>
        <w:t xml:space="preserve">      ← TU PRIMER PASO</w:t>
      </w:r>
    </w:p>
    <w:p w14:paraId="1CDF6CDA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└── Guia_TFM_Roberto_Franco.docx</w:t>
      </w:r>
    </w:p>
    <w:p w14:paraId="425FB259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├── datos/</w:t>
      </w:r>
    </w:p>
    <w:p w14:paraId="6C49E149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├── raw/                       ← Datos reales futuros</w:t>
      </w:r>
    </w:p>
    <w:p w14:paraId="6954AF5E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├── sinteticos/                ← CSV generado por notebook 01</w:t>
      </w:r>
    </w:p>
    <w:p w14:paraId="70D8A11B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└── procesados/                ← CSV transformado</w:t>
      </w:r>
    </w:p>
    <w:p w14:paraId="41A98198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├── modelos/                       ← Modelos entrenados (.joblib)</w:t>
      </w:r>
    </w:p>
    <w:p w14:paraId="1EDD7691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├── figuras/                       ← Gráficos para el TFM</w:t>
      </w:r>
    </w:p>
    <w:p w14:paraId="311A640E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├── notebooks/</w:t>
      </w:r>
    </w:p>
    <w:p w14:paraId="5C7D3C95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├── 01_generacion_datos.ipynb</w:t>
      </w:r>
    </w:p>
    <w:p w14:paraId="4B8A159E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├── 02_exploracion_datos.ipynb</w:t>
      </w:r>
    </w:p>
    <w:p w14:paraId="0B6C210C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├── 03_entrenamiento_modelo.ipynb</w:t>
      </w:r>
    </w:p>
    <w:p w14:paraId="4E3C8A3F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├── 04_interpretacion_modelo.ipynb</w:t>
      </w:r>
    </w:p>
    <w:p w14:paraId="03907845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├── 05_analisis_sensibilidad.ipynb</w:t>
      </w:r>
    </w:p>
    <w:p w14:paraId="58629953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└── 06_validacion_sinteticos.ipynb</w:t>
      </w:r>
    </w:p>
    <w:p w14:paraId="59A0F013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├── src/</w:t>
      </w:r>
    </w:p>
    <w:p w14:paraId="0E26EA76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├── variables.py</w:t>
      </w:r>
    </w:p>
    <w:p w14:paraId="05FD7761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├── generador_datos.py</w:t>
      </w:r>
    </w:p>
    <w:p w14:paraId="67D974CA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├── preprocesador.py</w:t>
      </w:r>
    </w:p>
    <w:p w14:paraId="1C625E33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├── modelo.py</w:t>
      </w:r>
    </w:p>
    <w:p w14:paraId="04C484D3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└── evaluador_riesgo.py</w:t>
      </w:r>
    </w:p>
    <w:p w14:paraId="02285245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└── app/</w:t>
      </w:r>
    </w:p>
    <w:p w14:paraId="5FE8DCB5" w14:textId="77777777" w:rsidR="005676E5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    └── streamlit_app.py</w:t>
      </w:r>
    </w:p>
    <w:p w14:paraId="0367FC14" w14:textId="77777777" w:rsidR="005676E5" w:rsidRDefault="005676E5">
      <w:pPr>
        <w:spacing w:before="120"/>
      </w:pPr>
    </w:p>
    <w:p w14:paraId="473E3A18" w14:textId="77777777" w:rsidR="005676E5" w:rsidRDefault="00000000">
      <w:pPr>
        <w:spacing w:before="200"/>
      </w:pPr>
      <w:r>
        <w:rPr>
          <w:b/>
          <w:bCs/>
        </w:rPr>
        <w:t>Flujo de ejecución: Notebook 01 → 02 → 03 → 04 → 05 → 06 → App Streamlit</w:t>
      </w:r>
    </w:p>
    <w:p w14:paraId="394798B7" w14:textId="77777777" w:rsidR="005676E5" w:rsidRDefault="00000000">
      <w:r>
        <w:br w:type="page"/>
      </w:r>
    </w:p>
    <w:p w14:paraId="0ABA70D6" w14:textId="77777777" w:rsidR="005676E5" w:rsidRDefault="00000000">
      <w:pPr>
        <w:pStyle w:val="Ttulo1"/>
      </w:pPr>
      <w:r>
        <w:lastRenderedPageBreak/>
        <w:t>3. Tu trabajo: los 6 huecos que debes completar</w:t>
      </w:r>
    </w:p>
    <w:p w14:paraId="2D8778BE" w14:textId="77777777" w:rsidR="005676E5" w:rsidRDefault="005676E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76E5" w14:paraId="2CAEE2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F3228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2FD0F0" w14:textId="77777777" w:rsidR="005676E5" w:rsidRDefault="00000000">
            <w:pPr>
              <w:spacing w:after="80"/>
            </w:pPr>
            <w:r>
              <w:rPr>
                <w:b/>
                <w:bCs/>
                <w:color w:val="FF3228"/>
                <w:sz w:val="26"/>
                <w:szCs w:val="26"/>
              </w:rPr>
              <w:t>Hueco 1: Protocolo de scoring clínico — Prioridad máxima</w:t>
            </w:r>
          </w:p>
          <w:p w14:paraId="626F5EB4" w14:textId="77777777" w:rsidR="005676E5" w:rsidRDefault="00000000">
            <w:pPr>
              <w:spacing w:after="80"/>
            </w:pPr>
            <w:r>
              <w:rPr>
                <w:b/>
                <w:bCs/>
              </w:rPr>
              <w:t xml:space="preserve">Archivo: </w:t>
            </w:r>
            <w:r>
              <w:rPr>
                <w:rFonts w:ascii="Consolas" w:eastAsia="Consolas" w:hAnsi="Consolas" w:cs="Consolas"/>
                <w:color w:val="FF3228"/>
                <w:sz w:val="20"/>
                <w:szCs w:val="20"/>
              </w:rPr>
              <w:t>docs/protocolo_scoring.md</w:t>
            </w:r>
          </w:p>
          <w:p w14:paraId="6590FF39" w14:textId="77777777" w:rsidR="005676E5" w:rsidRDefault="00000000">
            <w:pPr>
              <w:spacing w:after="80"/>
            </w:pPr>
            <w:r>
              <w:t>Un documento donde defines, ANTES de tocar código, cuál es tu razonamiento clínico. Incluye qué variables usas, qué umbrales de riesgo eliges y por qué, y qué reglas determinan que un deportista es de alto, medio o bajo riesgo. Va primero porque el modelo aprende a partir de las etiquetas que tú defines.</w:t>
            </w:r>
          </w:p>
          <w:p w14:paraId="069C13C3" w14:textId="77777777" w:rsidR="005676E5" w:rsidRDefault="00000000">
            <w:r>
              <w:rPr>
                <w:b/>
                <w:bCs/>
              </w:rPr>
              <w:t xml:space="preserve">Capítulo del TFM: </w:t>
            </w:r>
            <w:r>
              <w:rPr>
                <w:i/>
                <w:iCs/>
                <w:color w:val="999999"/>
              </w:rPr>
              <w:t>Metodología</w:t>
            </w:r>
          </w:p>
        </w:tc>
      </w:tr>
    </w:tbl>
    <w:p w14:paraId="4C3241F9" w14:textId="77777777" w:rsidR="005676E5" w:rsidRDefault="005676E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76E5" w14:paraId="080C1A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F3228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19D263" w14:textId="77777777" w:rsidR="005676E5" w:rsidRDefault="00000000"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>Hueco 2: Rangos y referencias de las variables</w:t>
            </w:r>
          </w:p>
          <w:p w14:paraId="5CA8ED24" w14:textId="77777777" w:rsidR="005676E5" w:rsidRDefault="00000000">
            <w:pPr>
              <w:spacing w:after="80"/>
            </w:pPr>
            <w:r>
              <w:rPr>
                <w:b/>
                <w:bCs/>
              </w:rPr>
              <w:t xml:space="preserve">Archivo: </w:t>
            </w:r>
            <w:r>
              <w:rPr>
                <w:rFonts w:ascii="Consolas" w:eastAsia="Consolas" w:hAnsi="Consolas" w:cs="Consolas"/>
                <w:color w:val="FF3228"/>
                <w:sz w:val="20"/>
                <w:szCs w:val="20"/>
              </w:rPr>
              <w:t>src/variables.py</w:t>
            </w:r>
          </w:p>
          <w:p w14:paraId="579E5B5D" w14:textId="77777777" w:rsidR="005676E5" w:rsidRDefault="00000000">
            <w:pPr>
              <w:spacing w:after="80"/>
            </w:pPr>
            <w:r>
              <w:t>El diccionario central del proyecto con las 23 variables clínicas. Los rangos actuales son aproximados. Busca las líneas «# TODO ROBERTO: ajustar» y actualiza cada rango con los valores de la literatura. Ejemplo: si la dorsiflexión en tu población es 38°-52°, cambia (35, 50) por (38, 52).</w:t>
            </w:r>
          </w:p>
          <w:p w14:paraId="7123DE17" w14:textId="77777777" w:rsidR="005676E5" w:rsidRDefault="00000000">
            <w:r>
              <w:rPr>
                <w:b/>
                <w:bCs/>
              </w:rPr>
              <w:t xml:space="preserve">Capítulo del TFM: </w:t>
            </w:r>
            <w:r>
              <w:rPr>
                <w:i/>
                <w:iCs/>
                <w:color w:val="999999"/>
              </w:rPr>
              <w:t>Marco Teórico + Metodología</w:t>
            </w:r>
          </w:p>
        </w:tc>
      </w:tr>
    </w:tbl>
    <w:p w14:paraId="535BF497" w14:textId="77777777" w:rsidR="005676E5" w:rsidRDefault="005676E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76E5" w14:paraId="5198E4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F3228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C33567" w14:textId="77777777" w:rsidR="005676E5" w:rsidRDefault="00000000"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>Hueco 3: Reglas de clasificación del riesgo</w:t>
            </w:r>
          </w:p>
          <w:p w14:paraId="20E45D27" w14:textId="77777777" w:rsidR="005676E5" w:rsidRDefault="00000000">
            <w:pPr>
              <w:spacing w:after="80"/>
            </w:pPr>
            <w:r>
              <w:rPr>
                <w:b/>
                <w:bCs/>
              </w:rPr>
              <w:t xml:space="preserve">Archivo: </w:t>
            </w:r>
            <w:r>
              <w:rPr>
                <w:rFonts w:ascii="Consolas" w:eastAsia="Consolas" w:hAnsi="Consolas" w:cs="Consolas"/>
                <w:color w:val="FF3228"/>
                <w:sz w:val="20"/>
                <w:szCs w:val="20"/>
              </w:rPr>
              <w:t>src/generador_datos.py → función generar_label()</w:t>
            </w:r>
          </w:p>
          <w:p w14:paraId="73D66580" w14:textId="77777777" w:rsidR="005676E5" w:rsidRDefault="00000000">
            <w:pPr>
              <w:spacing w:after="80"/>
            </w:pPr>
            <w:r>
              <w:t>La función que decide qué etiqueta (bajo/medio/alto) recibe cada deportista. Es el corazón clínico del proyecto. Traduce las reglas de tu protocolo de scoring al formato del código. Hay ejemplos comentados que puedes adaptar.</w:t>
            </w:r>
          </w:p>
          <w:p w14:paraId="0300D285" w14:textId="77777777" w:rsidR="005676E5" w:rsidRDefault="00000000">
            <w:r>
              <w:rPr>
                <w:b/>
                <w:bCs/>
              </w:rPr>
              <w:t xml:space="preserve">Capítulo del TFM: </w:t>
            </w:r>
            <w:r>
              <w:rPr>
                <w:i/>
                <w:iCs/>
                <w:color w:val="999999"/>
              </w:rPr>
              <w:t>Metodología (aportación original)</w:t>
            </w:r>
          </w:p>
        </w:tc>
      </w:tr>
    </w:tbl>
    <w:p w14:paraId="71922851" w14:textId="77777777" w:rsidR="005676E5" w:rsidRDefault="005676E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76E5" w14:paraId="5F3B37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F3228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219753" w14:textId="77777777" w:rsidR="005676E5" w:rsidRDefault="00000000"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>Hueco 4: Comparación y selección de modelos</w:t>
            </w:r>
          </w:p>
          <w:p w14:paraId="16B71436" w14:textId="77777777" w:rsidR="005676E5" w:rsidRDefault="00000000">
            <w:pPr>
              <w:spacing w:after="80"/>
            </w:pPr>
            <w:r>
              <w:rPr>
                <w:b/>
                <w:bCs/>
              </w:rPr>
              <w:t xml:space="preserve">Archivo: </w:t>
            </w:r>
            <w:r>
              <w:rPr>
                <w:rFonts w:ascii="Consolas" w:eastAsia="Consolas" w:hAnsi="Consolas" w:cs="Consolas"/>
                <w:color w:val="FF3228"/>
                <w:sz w:val="20"/>
                <w:szCs w:val="20"/>
              </w:rPr>
              <w:t>notebooks/03_entrenamiento_modelo.ipynb</w:t>
            </w:r>
          </w:p>
          <w:p w14:paraId="088F12EB" w14:textId="77777777" w:rsidR="005676E5" w:rsidRDefault="00000000">
            <w:pPr>
              <w:spacing w:after="80"/>
            </w:pPr>
            <w:r>
              <w:t>El notebook entrena 3 modelos y muestra sus métricas. Ejecuta el notebook, analiza las métricas (accuracy, F1, matriz de confusión) y escribe en tu TFM por qué eliges un modelo sobre los otros.</w:t>
            </w:r>
          </w:p>
          <w:p w14:paraId="73D576CB" w14:textId="77777777" w:rsidR="005676E5" w:rsidRDefault="00000000">
            <w:r>
              <w:rPr>
                <w:b/>
                <w:bCs/>
              </w:rPr>
              <w:t xml:space="preserve">Capítulo del TFM: </w:t>
            </w:r>
            <w:r>
              <w:rPr>
                <w:i/>
                <w:iCs/>
                <w:color w:val="999999"/>
              </w:rPr>
              <w:t>Resultados</w:t>
            </w:r>
          </w:p>
        </w:tc>
      </w:tr>
    </w:tbl>
    <w:p w14:paraId="7DBF4168" w14:textId="77777777" w:rsidR="005676E5" w:rsidRDefault="005676E5">
      <w:pPr>
        <w:spacing w:before="120"/>
      </w:pPr>
    </w:p>
    <w:p w14:paraId="6AEBF719" w14:textId="77777777" w:rsidR="006F000B" w:rsidRDefault="006F000B">
      <w:pPr>
        <w:spacing w:before="120"/>
      </w:pPr>
    </w:p>
    <w:p w14:paraId="5D18E06C" w14:textId="77777777" w:rsidR="006F000B" w:rsidRDefault="006F000B">
      <w:pPr>
        <w:spacing w:before="120"/>
      </w:pPr>
    </w:p>
    <w:p w14:paraId="5B667DBA" w14:textId="77777777" w:rsidR="006F000B" w:rsidRDefault="006F000B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76E5" w14:paraId="0D31EA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F3228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3D311D" w14:textId="77777777" w:rsidR="005676E5" w:rsidRDefault="00000000"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lastRenderedPageBreak/>
              <w:t>Hueco 5: Análisis de sensibilidad</w:t>
            </w:r>
          </w:p>
          <w:p w14:paraId="1F91E29B" w14:textId="77777777" w:rsidR="005676E5" w:rsidRDefault="00000000">
            <w:pPr>
              <w:spacing w:after="80"/>
            </w:pPr>
            <w:r>
              <w:rPr>
                <w:b/>
                <w:bCs/>
              </w:rPr>
              <w:t xml:space="preserve">Archivo: </w:t>
            </w:r>
            <w:r>
              <w:rPr>
                <w:rFonts w:ascii="Consolas" w:eastAsia="Consolas" w:hAnsi="Consolas" w:cs="Consolas"/>
                <w:color w:val="FF3228"/>
                <w:sz w:val="20"/>
                <w:szCs w:val="20"/>
              </w:rPr>
              <w:t>notebooks/05_analisis_sensibilidad.ipynb</w:t>
            </w:r>
          </w:p>
          <w:p w14:paraId="3AAF0935" w14:textId="77777777" w:rsidR="005676E5" w:rsidRDefault="00000000">
            <w:pPr>
              <w:spacing w:after="80"/>
            </w:pPr>
            <w:r>
              <w:t>Permite variar los umbrales de tu scoring y ver cómo cambian las predicciones. Documenta qué pasa cuando cambias los umbrales y discute la robustez de tu sistema.</w:t>
            </w:r>
          </w:p>
          <w:p w14:paraId="6801193B" w14:textId="77777777" w:rsidR="005676E5" w:rsidRDefault="00000000">
            <w:r>
              <w:rPr>
                <w:b/>
                <w:bCs/>
              </w:rPr>
              <w:t xml:space="preserve">Capítulo del TFM: </w:t>
            </w:r>
            <w:r>
              <w:rPr>
                <w:i/>
                <w:iCs/>
                <w:color w:val="999999"/>
              </w:rPr>
              <w:t>Discusión</w:t>
            </w:r>
          </w:p>
        </w:tc>
      </w:tr>
    </w:tbl>
    <w:p w14:paraId="4F025E61" w14:textId="77777777" w:rsidR="005676E5" w:rsidRDefault="005676E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76E5" w14:paraId="5F7650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F3228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EB84CF" w14:textId="77777777" w:rsidR="005676E5" w:rsidRDefault="00000000"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>Hueco 6: Interpretación clínica de SHAP</w:t>
            </w:r>
          </w:p>
          <w:p w14:paraId="6E52BD4E" w14:textId="77777777" w:rsidR="005676E5" w:rsidRDefault="00000000">
            <w:pPr>
              <w:spacing w:after="80"/>
            </w:pPr>
            <w:r>
              <w:rPr>
                <w:b/>
                <w:bCs/>
              </w:rPr>
              <w:t xml:space="preserve">Archivo: </w:t>
            </w:r>
            <w:r>
              <w:rPr>
                <w:rFonts w:ascii="Consolas" w:eastAsia="Consolas" w:hAnsi="Consolas" w:cs="Consolas"/>
                <w:color w:val="FF3228"/>
                <w:sz w:val="20"/>
                <w:szCs w:val="20"/>
              </w:rPr>
              <w:t>notebooks/04_interpretacion_modelo.ipynb</w:t>
            </w:r>
          </w:p>
          <w:p w14:paraId="77355DCE" w14:textId="77777777" w:rsidR="005676E5" w:rsidRDefault="00000000">
            <w:pPr>
              <w:spacing w:after="80"/>
            </w:pPr>
            <w:r>
              <w:t>Los gráficos SHAP se generan automáticamente. Tú debes interpretar QUÉ significan clínicamente: qué variables son las más importantes y si eso coincide con la literatura.</w:t>
            </w:r>
          </w:p>
          <w:p w14:paraId="555CAD6F" w14:textId="77777777" w:rsidR="005676E5" w:rsidRDefault="00000000">
            <w:r>
              <w:rPr>
                <w:b/>
                <w:bCs/>
              </w:rPr>
              <w:t xml:space="preserve">Capítulo del TFM: </w:t>
            </w:r>
            <w:r>
              <w:rPr>
                <w:i/>
                <w:iCs/>
                <w:color w:val="999999"/>
              </w:rPr>
              <w:t>Discusión de resultados</w:t>
            </w:r>
          </w:p>
        </w:tc>
      </w:tr>
    </w:tbl>
    <w:p w14:paraId="58EA86B9" w14:textId="77777777" w:rsidR="005676E5" w:rsidRDefault="00000000">
      <w:r>
        <w:br w:type="page"/>
      </w:r>
    </w:p>
    <w:p w14:paraId="383F4C49" w14:textId="77777777" w:rsidR="005676E5" w:rsidRDefault="00000000">
      <w:pPr>
        <w:pStyle w:val="Ttulo1"/>
      </w:pPr>
      <w:r>
        <w:lastRenderedPageBreak/>
        <w:t>4. Cómo ejecutar el proyecto</w:t>
      </w:r>
    </w:p>
    <w:p w14:paraId="6F5E67A1" w14:textId="77777777" w:rsidR="005676E5" w:rsidRDefault="00000000">
      <w:pPr>
        <w:pStyle w:val="Ttulo2"/>
      </w:pPr>
      <w:r>
        <w:t>Paso 1: Abre Anaconda Prompt</w:t>
      </w:r>
    </w:p>
    <w:p w14:paraId="13BA86E6" w14:textId="77777777" w:rsidR="005676E5" w:rsidRDefault="00000000">
      <w:pPr>
        <w:spacing w:after="200"/>
      </w:pPr>
      <w:r>
        <w:t>Búscalo en el menú inicio de Windows.</w:t>
      </w:r>
    </w:p>
    <w:p w14:paraId="75D5DF52" w14:textId="77777777" w:rsidR="005676E5" w:rsidRDefault="00000000">
      <w:pPr>
        <w:pStyle w:val="Ttulo2"/>
      </w:pPr>
      <w:r>
        <w:t>Paso 2: Navega a la carpeta del proyecto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76E5" w14:paraId="00099B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E54EB7" w14:textId="40600337" w:rsidR="005676E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cd "</w:t>
            </w:r>
            <w:r w:rsidR="006F000B">
              <w:rPr>
                <w:rFonts w:ascii="Consolas" w:eastAsia="Consolas" w:hAnsi="Consolas" w:cs="Consolas"/>
                <w:sz w:val="20"/>
                <w:szCs w:val="20"/>
              </w:rPr>
              <w:t>&lt;tu ruta&gt;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\IntApp"</w:t>
            </w:r>
          </w:p>
        </w:tc>
      </w:tr>
    </w:tbl>
    <w:p w14:paraId="0B90C989" w14:textId="77777777" w:rsidR="005676E5" w:rsidRDefault="005676E5">
      <w:pPr>
        <w:spacing w:before="120"/>
      </w:pPr>
    </w:p>
    <w:p w14:paraId="4C903502" w14:textId="77777777" w:rsidR="005676E5" w:rsidRDefault="00000000">
      <w:pPr>
        <w:pStyle w:val="Ttulo2"/>
      </w:pPr>
      <w:r>
        <w:t>Paso 3: Instala dependencias (solo la primera vez)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76E5" w14:paraId="015056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4E639D" w14:textId="77777777" w:rsidR="005676E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pip install -r requirements.txt</w:t>
            </w:r>
          </w:p>
        </w:tc>
      </w:tr>
    </w:tbl>
    <w:p w14:paraId="0205E107" w14:textId="77777777" w:rsidR="005676E5" w:rsidRDefault="005676E5">
      <w:pPr>
        <w:spacing w:before="120"/>
      </w:pPr>
    </w:p>
    <w:p w14:paraId="36966844" w14:textId="77777777" w:rsidR="005676E5" w:rsidRDefault="00000000">
      <w:pPr>
        <w:pStyle w:val="Ttulo2"/>
      </w:pPr>
      <w:r>
        <w:t>Paso 4: Abre JupyterLab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76E5" w14:paraId="5B8CF8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2AC9D0" w14:textId="77777777" w:rsidR="005676E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jupyter lab</w:t>
            </w:r>
          </w:p>
        </w:tc>
      </w:tr>
    </w:tbl>
    <w:p w14:paraId="4A1D4263" w14:textId="77777777" w:rsidR="005676E5" w:rsidRDefault="005676E5">
      <w:pPr>
        <w:spacing w:before="120"/>
      </w:pPr>
    </w:p>
    <w:p w14:paraId="5F88A934" w14:textId="77777777" w:rsidR="005676E5" w:rsidRDefault="00000000">
      <w:pPr>
        <w:pStyle w:val="Ttulo2"/>
      </w:pPr>
      <w:r>
        <w:t>Paso 5: Ejecuta los notebooks en orden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000"/>
        <w:gridCol w:w="4226"/>
      </w:tblGrid>
      <w:tr w:rsidR="005676E5" w14:paraId="56F216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22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0168C" w14:textId="77777777" w:rsidR="005676E5" w:rsidRDefault="00000000">
            <w:r>
              <w:rPr>
                <w:b/>
                <w:bCs/>
                <w:color w:val="FFFFFF"/>
                <w:sz w:val="20"/>
                <w:szCs w:val="20"/>
              </w:rPr>
              <w:t>Orden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22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DA67F" w14:textId="77777777" w:rsidR="005676E5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22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8FB00" w14:textId="77777777" w:rsidR="005676E5" w:rsidRDefault="00000000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5676E5" w14:paraId="7E7E5E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67078" w14:textId="77777777" w:rsidR="005676E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5746D" w14:textId="77777777" w:rsidR="005676E5" w:rsidRDefault="00000000">
            <w:r>
              <w:rPr>
                <w:sz w:val="20"/>
                <w:szCs w:val="20"/>
              </w:rPr>
              <w:t>01_generacion_datos.ipynb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0425B" w14:textId="77777777" w:rsidR="005676E5" w:rsidRDefault="00000000">
            <w:r>
              <w:rPr>
                <w:sz w:val="20"/>
                <w:szCs w:val="20"/>
              </w:rPr>
              <w:t>Genera los 500 deportistas sintéticos</w:t>
            </w:r>
          </w:p>
        </w:tc>
      </w:tr>
      <w:tr w:rsidR="005676E5" w14:paraId="45C246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970BD" w14:textId="77777777" w:rsidR="005676E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6EEA1" w14:textId="77777777" w:rsidR="005676E5" w:rsidRDefault="00000000">
            <w:r>
              <w:rPr>
                <w:sz w:val="20"/>
                <w:szCs w:val="20"/>
              </w:rPr>
              <w:t>02_exploracion_datos.ipynb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D8CE0" w14:textId="77777777" w:rsidR="005676E5" w:rsidRDefault="00000000">
            <w:r>
              <w:rPr>
                <w:sz w:val="20"/>
                <w:szCs w:val="20"/>
              </w:rPr>
              <w:t>Explora y visualiza el dataset</w:t>
            </w:r>
          </w:p>
        </w:tc>
      </w:tr>
      <w:tr w:rsidR="005676E5" w14:paraId="4E7436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75B2B" w14:textId="77777777" w:rsidR="005676E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16A80" w14:textId="77777777" w:rsidR="005676E5" w:rsidRDefault="00000000">
            <w:r>
              <w:rPr>
                <w:sz w:val="20"/>
                <w:szCs w:val="20"/>
              </w:rPr>
              <w:t>03_entrenamiento_modelo.ipynb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F56DD" w14:textId="77777777" w:rsidR="005676E5" w:rsidRDefault="00000000">
            <w:r>
              <w:rPr>
                <w:sz w:val="20"/>
                <w:szCs w:val="20"/>
              </w:rPr>
              <w:t>Entrena los tres modelos de clasificación</w:t>
            </w:r>
          </w:p>
        </w:tc>
      </w:tr>
      <w:tr w:rsidR="005676E5" w14:paraId="42FB5E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D3B4C" w14:textId="77777777" w:rsidR="005676E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8AC00" w14:textId="77777777" w:rsidR="005676E5" w:rsidRDefault="00000000">
            <w:r>
              <w:rPr>
                <w:sz w:val="20"/>
                <w:szCs w:val="20"/>
              </w:rPr>
              <w:t>04_interpretacion_modelo.ipynb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B4A3A" w14:textId="77777777" w:rsidR="005676E5" w:rsidRDefault="00000000">
            <w:r>
              <w:rPr>
                <w:sz w:val="20"/>
                <w:szCs w:val="20"/>
              </w:rPr>
              <w:t>Analiza qué variables son más importantes</w:t>
            </w:r>
          </w:p>
        </w:tc>
      </w:tr>
      <w:tr w:rsidR="005676E5" w14:paraId="03EBCE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190A1" w14:textId="77777777" w:rsidR="005676E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6515E" w14:textId="77777777" w:rsidR="005676E5" w:rsidRDefault="00000000">
            <w:r>
              <w:rPr>
                <w:sz w:val="20"/>
                <w:szCs w:val="20"/>
              </w:rPr>
              <w:t>05_analisis_sensibilidad.ipynb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C7E08" w14:textId="77777777" w:rsidR="005676E5" w:rsidRDefault="00000000">
            <w:r>
              <w:rPr>
                <w:sz w:val="20"/>
                <w:szCs w:val="20"/>
              </w:rPr>
              <w:t>Comprueba la robustez del modelo</w:t>
            </w:r>
          </w:p>
        </w:tc>
      </w:tr>
      <w:tr w:rsidR="005676E5" w14:paraId="61D718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FC24E" w14:textId="77777777" w:rsidR="005676E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DDDF6" w14:textId="77777777" w:rsidR="005676E5" w:rsidRDefault="00000000">
            <w:r>
              <w:rPr>
                <w:sz w:val="20"/>
                <w:szCs w:val="20"/>
              </w:rPr>
              <w:t>06_validacion_sinteticos.ipynb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905FB" w14:textId="77777777" w:rsidR="005676E5" w:rsidRDefault="00000000">
            <w:r>
              <w:rPr>
                <w:sz w:val="20"/>
                <w:szCs w:val="20"/>
              </w:rPr>
              <w:t>Valida los datos sintéticos</w:t>
            </w:r>
          </w:p>
        </w:tc>
      </w:tr>
    </w:tbl>
    <w:p w14:paraId="13E5B112" w14:textId="77777777" w:rsidR="005676E5" w:rsidRDefault="00000000">
      <w:pPr>
        <w:spacing w:before="200" w:after="200"/>
      </w:pPr>
      <w:r>
        <w:t>Ejecuta con «Run All» o celda a celda con Shift+Enter.</w:t>
      </w:r>
    </w:p>
    <w:p w14:paraId="6DC6C43F" w14:textId="77777777" w:rsidR="005676E5" w:rsidRDefault="00000000">
      <w:pPr>
        <w:pStyle w:val="Ttulo2"/>
      </w:pPr>
      <w:r>
        <w:t>Paso 6: Lanza la aplicación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676E5" w14:paraId="704031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639460" w14:textId="77777777" w:rsidR="005676E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streamlit run app/streamlit_app.py</w:t>
            </w:r>
          </w:p>
        </w:tc>
      </w:tr>
    </w:tbl>
    <w:p w14:paraId="69C5E963" w14:textId="77777777" w:rsidR="005676E5" w:rsidRDefault="00000000">
      <w:r>
        <w:br w:type="page"/>
      </w:r>
    </w:p>
    <w:p w14:paraId="68976FC7" w14:textId="77777777" w:rsidR="005676E5" w:rsidRDefault="00000000">
      <w:pPr>
        <w:pStyle w:val="Ttulo1"/>
      </w:pPr>
      <w:r>
        <w:lastRenderedPageBreak/>
        <w:t>5. Correspondencia TFM ↔ código</w:t>
      </w:r>
    </w:p>
    <w:p w14:paraId="14A805F4" w14:textId="77777777" w:rsidR="005676E5" w:rsidRDefault="005676E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26"/>
        <w:gridCol w:w="3000"/>
      </w:tblGrid>
      <w:tr w:rsidR="005676E5" w14:paraId="158ED6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22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92142" w14:textId="77777777" w:rsidR="005676E5" w:rsidRDefault="00000000">
            <w:r>
              <w:rPr>
                <w:b/>
                <w:bCs/>
                <w:color w:val="FFFFFF"/>
                <w:sz w:val="20"/>
                <w:szCs w:val="20"/>
              </w:rPr>
              <w:t>Capítulo del TFM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22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D9C9E" w14:textId="77777777" w:rsidR="005676E5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Archivos del proyecto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22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E49B8" w14:textId="77777777" w:rsidR="005676E5" w:rsidRDefault="00000000">
            <w:r>
              <w:rPr>
                <w:b/>
                <w:bCs/>
                <w:color w:val="FFFFFF"/>
                <w:sz w:val="20"/>
                <w:szCs w:val="20"/>
              </w:rPr>
              <w:t>Qué haces</w:t>
            </w:r>
          </w:p>
        </w:tc>
      </w:tr>
      <w:tr w:rsidR="005676E5" w14:paraId="24CE98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5E7F8" w14:textId="77777777" w:rsidR="005676E5" w:rsidRDefault="00000000">
            <w:r>
              <w:rPr>
                <w:sz w:val="20"/>
                <w:szCs w:val="20"/>
              </w:rPr>
              <w:t>Marco Teórico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0E0A0" w14:textId="77777777" w:rsidR="005676E5" w:rsidRDefault="00000000">
            <w:r>
              <w:rPr>
                <w:sz w:val="20"/>
                <w:szCs w:val="20"/>
              </w:rPr>
              <w:t>variables.py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61133" w14:textId="77777777" w:rsidR="005676E5" w:rsidRDefault="00000000">
            <w:r>
              <w:rPr>
                <w:sz w:val="20"/>
                <w:szCs w:val="20"/>
              </w:rPr>
              <w:t>Justificas los rangos con citas</w:t>
            </w:r>
          </w:p>
        </w:tc>
      </w:tr>
      <w:tr w:rsidR="005676E5" w14:paraId="31CC30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9C78B" w14:textId="77777777" w:rsidR="005676E5" w:rsidRDefault="00000000">
            <w:r>
              <w:rPr>
                <w:sz w:val="20"/>
                <w:szCs w:val="20"/>
              </w:rPr>
              <w:t>Metodología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8D958" w14:textId="77777777" w:rsidR="005676E5" w:rsidRDefault="00000000">
            <w:r>
              <w:rPr>
                <w:sz w:val="20"/>
                <w:szCs w:val="20"/>
              </w:rPr>
              <w:t>protocolo_scoring.md, generador_datos.py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6C122" w14:textId="77777777" w:rsidR="005676E5" w:rsidRDefault="00000000">
            <w:r>
              <w:rPr>
                <w:sz w:val="20"/>
                <w:szCs w:val="20"/>
              </w:rPr>
              <w:t>Defines el scoring, validas datos</w:t>
            </w:r>
          </w:p>
        </w:tc>
      </w:tr>
      <w:tr w:rsidR="005676E5" w14:paraId="567AC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D83B4" w14:textId="77777777" w:rsidR="005676E5" w:rsidRDefault="00000000">
            <w:r>
              <w:rPr>
                <w:sz w:val="20"/>
                <w:szCs w:val="20"/>
              </w:rPr>
              <w:t>Resultados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23D58" w14:textId="77777777" w:rsidR="005676E5" w:rsidRDefault="00000000">
            <w:r>
              <w:rPr>
                <w:sz w:val="20"/>
                <w:szCs w:val="20"/>
              </w:rPr>
              <w:t>Notebooks 03, 04, 05, 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85893" w14:textId="77777777" w:rsidR="005676E5" w:rsidRDefault="00000000">
            <w:r>
              <w:rPr>
                <w:sz w:val="20"/>
                <w:szCs w:val="20"/>
              </w:rPr>
              <w:t>Ejecutas y documentas</w:t>
            </w:r>
          </w:p>
        </w:tc>
      </w:tr>
      <w:tr w:rsidR="005676E5" w14:paraId="6DEB21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64940" w14:textId="77777777" w:rsidR="005676E5" w:rsidRDefault="00000000">
            <w:r>
              <w:rPr>
                <w:sz w:val="20"/>
                <w:szCs w:val="20"/>
              </w:rPr>
              <w:t>Discusión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4F4E5" w14:textId="77777777" w:rsidR="005676E5" w:rsidRDefault="00000000">
            <w:r>
              <w:rPr>
                <w:sz w:val="20"/>
                <w:szCs w:val="20"/>
              </w:rPr>
              <w:t>Notebook 04 (SHAP)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3A41A" w14:textId="77777777" w:rsidR="005676E5" w:rsidRDefault="00000000">
            <w:r>
              <w:rPr>
                <w:sz w:val="20"/>
                <w:szCs w:val="20"/>
              </w:rPr>
              <w:t>Interpretas clínicamente</w:t>
            </w:r>
          </w:p>
        </w:tc>
      </w:tr>
      <w:tr w:rsidR="005676E5" w14:paraId="4DAB9D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7FECD" w14:textId="77777777" w:rsidR="005676E5" w:rsidRDefault="00000000">
            <w:r>
              <w:rPr>
                <w:sz w:val="20"/>
                <w:szCs w:val="20"/>
              </w:rPr>
              <w:t>Aplicación clínica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70292" w14:textId="77777777" w:rsidR="005676E5" w:rsidRDefault="00000000">
            <w:r>
              <w:rPr>
                <w:sz w:val="20"/>
                <w:szCs w:val="20"/>
              </w:rPr>
              <w:t>app/streamlit_app.py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A7DDE" w14:textId="77777777" w:rsidR="005676E5" w:rsidRDefault="00000000">
            <w:r>
              <w:rPr>
                <w:sz w:val="20"/>
                <w:szCs w:val="20"/>
              </w:rPr>
              <w:t>Demuestras el sistema</w:t>
            </w:r>
          </w:p>
        </w:tc>
      </w:tr>
      <w:tr w:rsidR="005676E5" w14:paraId="30DCC2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5116A" w14:textId="77777777" w:rsidR="005676E5" w:rsidRDefault="00000000">
            <w:r>
              <w:rPr>
                <w:sz w:val="20"/>
                <w:szCs w:val="20"/>
              </w:rPr>
              <w:t>Limitaciones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9E454" w14:textId="77777777" w:rsidR="005676E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935AB" w14:textId="77777777" w:rsidR="005676E5" w:rsidRDefault="00000000">
            <w:r>
              <w:rPr>
                <w:sz w:val="20"/>
                <w:szCs w:val="20"/>
              </w:rPr>
              <w:t>Declaras circularidad epistémica</w:t>
            </w:r>
          </w:p>
        </w:tc>
      </w:tr>
    </w:tbl>
    <w:p w14:paraId="200E54C1" w14:textId="77777777" w:rsidR="005676E5" w:rsidRDefault="00000000">
      <w:r>
        <w:br w:type="page"/>
      </w:r>
    </w:p>
    <w:p w14:paraId="60D641A2" w14:textId="77777777" w:rsidR="005676E5" w:rsidRDefault="00000000">
      <w:pPr>
        <w:pStyle w:val="Ttulo1"/>
      </w:pPr>
      <w:r>
        <w:lastRenderedPageBreak/>
        <w:t>6. Encuadre académico</w:t>
      </w:r>
    </w:p>
    <w:p w14:paraId="16A0D5AC" w14:textId="77777777" w:rsidR="005676E5" w:rsidRDefault="00000000">
      <w:pPr>
        <w:pStyle w:val="Ttulo2"/>
      </w:pPr>
      <w:r>
        <w:t>Autoría</w:t>
      </w:r>
    </w:p>
    <w:p w14:paraId="3331D797" w14:textId="77777777" w:rsidR="005676E5" w:rsidRDefault="00000000">
      <w:pPr>
        <w:spacing w:after="120"/>
      </w:pPr>
      <w:r>
        <w:t>La infraestructura técnica (pipeline de datos, entrenamiento de modelos, aplicación web) fue desarrollada como herramienta de soporte por el director del TFM. La aportación original del alumno consiste en:</w:t>
      </w:r>
    </w:p>
    <w:p w14:paraId="1A2886DC" w14:textId="77777777" w:rsidR="005676E5" w:rsidRDefault="00000000">
      <w:pPr>
        <w:pStyle w:val="Prrafodelista"/>
        <w:numPr>
          <w:ilvl w:val="0"/>
          <w:numId w:val="2"/>
        </w:numPr>
        <w:spacing w:after="60"/>
      </w:pPr>
      <w:r>
        <w:t>El diseño del sistema de scoring clínico</w:t>
      </w:r>
    </w:p>
    <w:p w14:paraId="1FCA78F2" w14:textId="77777777" w:rsidR="005676E5" w:rsidRDefault="00000000">
      <w:pPr>
        <w:pStyle w:val="Prrafodelista"/>
        <w:numPr>
          <w:ilvl w:val="0"/>
          <w:numId w:val="2"/>
        </w:numPr>
        <w:spacing w:after="60"/>
      </w:pPr>
      <w:r>
        <w:t>La validación de rangos contra literatura</w:t>
      </w:r>
    </w:p>
    <w:p w14:paraId="358E9948" w14:textId="77777777" w:rsidR="005676E5" w:rsidRDefault="00000000">
      <w:pPr>
        <w:pStyle w:val="Prrafodelista"/>
        <w:numPr>
          <w:ilvl w:val="0"/>
          <w:numId w:val="2"/>
        </w:numPr>
        <w:spacing w:after="60"/>
      </w:pPr>
      <w:r>
        <w:t>La comparación y selección de modelos</w:t>
      </w:r>
    </w:p>
    <w:p w14:paraId="3A9B2FEE" w14:textId="77777777" w:rsidR="005676E5" w:rsidRDefault="00000000">
      <w:pPr>
        <w:pStyle w:val="Prrafodelista"/>
        <w:numPr>
          <w:ilvl w:val="0"/>
          <w:numId w:val="2"/>
        </w:numPr>
        <w:spacing w:after="60"/>
      </w:pPr>
      <w:r>
        <w:t>El análisis de sensibilidad</w:t>
      </w:r>
    </w:p>
    <w:p w14:paraId="6E8A8FF4" w14:textId="77777777" w:rsidR="005676E5" w:rsidRDefault="00000000">
      <w:pPr>
        <w:pStyle w:val="Prrafodelista"/>
        <w:numPr>
          <w:ilvl w:val="0"/>
          <w:numId w:val="2"/>
        </w:numPr>
        <w:spacing w:after="60"/>
      </w:pPr>
      <w:r>
        <w:t>La interpretación clínica de resultados</w:t>
      </w:r>
    </w:p>
    <w:p w14:paraId="54C18351" w14:textId="77777777" w:rsidR="005676E5" w:rsidRDefault="00000000">
      <w:pPr>
        <w:pStyle w:val="Ttulo2"/>
      </w:pPr>
      <w:r>
        <w:t>Sobre los datos sintéticos</w:t>
      </w:r>
    </w:p>
    <w:p w14:paraId="1ED7A80C" w14:textId="77777777" w:rsidR="005676E5" w:rsidRDefault="00000000">
      <w:pPr>
        <w:spacing w:after="200"/>
      </w:pPr>
      <w:r>
        <w:t>Este proyecto usa datos generados por ordenador. Los datos sintéticos permiten desarrollar y validar el sistema, pero no sustituyen la validación con datos reales. El siguiente paso natural sería recoger datos reales y reentrenar el modelo.</w:t>
      </w:r>
    </w:p>
    <w:p w14:paraId="5256A43B" w14:textId="77777777" w:rsidR="005676E5" w:rsidRDefault="00000000">
      <w:pPr>
        <w:pStyle w:val="Ttulo2"/>
      </w:pPr>
      <w:r>
        <w:t>Sobre la circularidad epistémica</w:t>
      </w:r>
    </w:p>
    <w:p w14:paraId="60E75D66" w14:textId="77777777" w:rsidR="005676E5" w:rsidRDefault="00000000">
      <w:pPr>
        <w:spacing w:after="200"/>
      </w:pPr>
      <w:r>
        <w:t>El modelo aprende a partir de las etiquetas que tú mismo defines. Cuando el modelo predice con alta precisión, eso no demuestra que tus reglas sean clínicamente correctas; solo demuestra que el algoritmo aprende el patrón que le enseñaste. La evidencia independiente vendría de un estudio prospectivo con datos reales. Esto queda como línea de trabajo futuro.</w:t>
      </w:r>
    </w:p>
    <w:p w14:paraId="26F6F676" w14:textId="77777777" w:rsidR="005676E5" w:rsidRDefault="00000000">
      <w:pPr>
        <w:spacing w:after="120"/>
      </w:pPr>
      <w:r>
        <w:t>El valor académico del TFM está en:</w:t>
      </w:r>
    </w:p>
    <w:p w14:paraId="6B59CFA0" w14:textId="77777777" w:rsidR="005676E5" w:rsidRDefault="00000000">
      <w:pPr>
        <w:pStyle w:val="Prrafodelista"/>
        <w:numPr>
          <w:ilvl w:val="0"/>
          <w:numId w:val="3"/>
        </w:numPr>
        <w:spacing w:after="60"/>
      </w:pPr>
      <w:r>
        <w:t>La revisión bibliográfica que sustenta la elección de variables</w:t>
      </w:r>
    </w:p>
    <w:p w14:paraId="6F7F2741" w14:textId="77777777" w:rsidR="005676E5" w:rsidRDefault="00000000">
      <w:pPr>
        <w:pStyle w:val="Prrafodelista"/>
        <w:numPr>
          <w:ilvl w:val="0"/>
          <w:numId w:val="3"/>
        </w:numPr>
        <w:spacing w:after="60"/>
      </w:pPr>
      <w:r>
        <w:t>El diseño del protocolo de evaluación clínica</w:t>
      </w:r>
    </w:p>
    <w:p w14:paraId="7C11EBCF" w14:textId="77777777" w:rsidR="005676E5" w:rsidRDefault="00000000">
      <w:pPr>
        <w:pStyle w:val="Prrafodelista"/>
        <w:numPr>
          <w:ilvl w:val="0"/>
          <w:numId w:val="3"/>
        </w:numPr>
        <w:spacing w:after="60"/>
      </w:pPr>
      <w:r>
        <w:t>La demostración técnica de viabilidad</w:t>
      </w:r>
    </w:p>
    <w:p w14:paraId="56906680" w14:textId="77777777" w:rsidR="005676E5" w:rsidRDefault="00000000">
      <w:pPr>
        <w:pStyle w:val="Prrafodelista"/>
        <w:numPr>
          <w:ilvl w:val="0"/>
          <w:numId w:val="3"/>
        </w:numPr>
        <w:spacing w:after="60"/>
      </w:pPr>
      <w:r>
        <w:t>La identificación honesta de limitaciones</w:t>
      </w:r>
    </w:p>
    <w:p w14:paraId="7CB9118A" w14:textId="77777777" w:rsidR="005676E5" w:rsidRDefault="00000000">
      <w:r>
        <w:br w:type="page"/>
      </w:r>
    </w:p>
    <w:p w14:paraId="62E2E18D" w14:textId="77777777" w:rsidR="005676E5" w:rsidRDefault="00000000">
      <w:pPr>
        <w:pStyle w:val="Ttulo1"/>
      </w:pPr>
      <w:r>
        <w:lastRenderedPageBreak/>
        <w:t>7. Preguntas frecuentes</w:t>
      </w:r>
    </w:p>
    <w:p w14:paraId="34F3D955" w14:textId="77777777" w:rsidR="005676E5" w:rsidRDefault="00000000">
      <w:pPr>
        <w:spacing w:before="200" w:after="60"/>
      </w:pPr>
      <w:r>
        <w:rPr>
          <w:b/>
          <w:bCs/>
        </w:rPr>
        <w:t>¿Qué pasa si ejecuto los notebooks en orden equivocado?</w:t>
      </w:r>
    </w:p>
    <w:p w14:paraId="09E55611" w14:textId="77777777" w:rsidR="005676E5" w:rsidRDefault="00000000">
      <w:pPr>
        <w:spacing w:after="120"/>
      </w:pPr>
      <w:r>
        <w:t>Verás un error de archivo no encontrado. Reinicia desde el 01.</w:t>
      </w:r>
    </w:p>
    <w:p w14:paraId="3E2388E4" w14:textId="77777777" w:rsidR="005676E5" w:rsidRDefault="00000000">
      <w:pPr>
        <w:spacing w:before="200" w:after="60"/>
      </w:pPr>
      <w:r>
        <w:rPr>
          <w:b/>
          <w:bCs/>
        </w:rPr>
        <w:t>¿Puedo cambiar el número de deportistas?</w:t>
      </w:r>
    </w:p>
    <w:p w14:paraId="74476DF0" w14:textId="77777777" w:rsidR="005676E5" w:rsidRDefault="00000000">
      <w:pPr>
        <w:spacing w:after="120"/>
      </w:pPr>
      <w:r>
        <w:t>Sí, cambia N_DEPORTISTAS en el notebook 01 y re-ejecuta todo desde ahí.</w:t>
      </w:r>
    </w:p>
    <w:p w14:paraId="73518B97" w14:textId="77777777" w:rsidR="005676E5" w:rsidRDefault="00000000">
      <w:pPr>
        <w:spacing w:before="200" w:after="60"/>
      </w:pPr>
      <w:r>
        <w:rPr>
          <w:b/>
          <w:bCs/>
        </w:rPr>
        <w:t>¿Qué modelo usa la app?</w:t>
      </w:r>
    </w:p>
    <w:p w14:paraId="1A65265B" w14:textId="77777777" w:rsidR="005676E5" w:rsidRDefault="00000000">
      <w:pPr>
        <w:spacing w:after="120"/>
      </w:pPr>
      <w:r>
        <w:t>El que mejor F1 obtuvo en el notebook 03, guardado automáticamente.</w:t>
      </w:r>
    </w:p>
    <w:p w14:paraId="357D2655" w14:textId="77777777" w:rsidR="005676E5" w:rsidRDefault="00000000">
      <w:pPr>
        <w:spacing w:before="200" w:after="60"/>
      </w:pPr>
      <w:r>
        <w:rPr>
          <w:b/>
          <w:bCs/>
        </w:rPr>
        <w:t>¿Se guardan los datos de pacientes?</w:t>
      </w:r>
    </w:p>
    <w:p w14:paraId="1D346A57" w14:textId="77777777" w:rsidR="005676E5" w:rsidRDefault="00000000">
      <w:pPr>
        <w:spacing w:after="120"/>
      </w:pPr>
      <w:r>
        <w:t>No, la app no persiste ningún dato.</w:t>
      </w:r>
    </w:p>
    <w:p w14:paraId="7EE04ED0" w14:textId="77777777" w:rsidR="005676E5" w:rsidRDefault="00000000">
      <w:pPr>
        <w:spacing w:before="200" w:after="60"/>
      </w:pPr>
      <w:r>
        <w:rPr>
          <w:b/>
          <w:bCs/>
        </w:rPr>
        <w:t>¿Puedo usarla con datos reales?</w:t>
      </w:r>
    </w:p>
    <w:p w14:paraId="7E3C7F24" w14:textId="77777777" w:rsidR="005676E5" w:rsidRDefault="00000000">
      <w:pPr>
        <w:spacing w:after="120"/>
      </w:pPr>
      <w:r>
        <w:t>Como prueba de concepto sí, pero no como herramienta de diagnóstico hasta validar con estudio prospectivo.</w:t>
      </w:r>
    </w:p>
    <w:p w14:paraId="71E67266" w14:textId="77777777" w:rsidR="005676E5" w:rsidRDefault="00000000">
      <w:pPr>
        <w:spacing w:before="200" w:after="60"/>
      </w:pPr>
      <w:r>
        <w:rPr>
          <w:b/>
          <w:bCs/>
        </w:rPr>
        <w:t>¿Dónde están las figuras para el TFM?</w:t>
      </w:r>
    </w:p>
    <w:p w14:paraId="30BFA9AB" w14:textId="77777777" w:rsidR="005676E5" w:rsidRDefault="00000000">
      <w:pPr>
        <w:spacing w:after="120"/>
      </w:pPr>
      <w:r>
        <w:t>En la carpeta figuras/, generadas automáticamente por los notebooks.</w:t>
      </w:r>
    </w:p>
    <w:sectPr w:rsidR="005676E5">
      <w:headerReference w:type="default" r:id="rId8"/>
      <w:footerReference w:type="default" r:id="rId9"/>
      <w:pgSz w:w="11906" w:h="16838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E7A45" w14:textId="77777777" w:rsidR="00674671" w:rsidRDefault="00674671">
      <w:r>
        <w:separator/>
      </w:r>
    </w:p>
  </w:endnote>
  <w:endnote w:type="continuationSeparator" w:id="0">
    <w:p w14:paraId="0EFE1CBE" w14:textId="77777777" w:rsidR="00674671" w:rsidRDefault="00674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44BC4" w14:textId="77777777" w:rsidR="005676E5" w:rsidRDefault="00000000">
    <w:pPr>
      <w:pBdr>
        <w:top w:val="single" w:sz="2" w:space="4" w:color="FF3228"/>
      </w:pBd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F000B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C4F65" w14:textId="77777777" w:rsidR="00674671" w:rsidRDefault="00674671">
      <w:r>
        <w:separator/>
      </w:r>
    </w:p>
  </w:footnote>
  <w:footnote w:type="continuationSeparator" w:id="0">
    <w:p w14:paraId="01BF2570" w14:textId="77777777" w:rsidR="00674671" w:rsidRDefault="00674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B82F" w14:textId="389D5D94" w:rsidR="005676E5" w:rsidRDefault="00000000">
    <w:pPr>
      <w:pBdr>
        <w:bottom w:val="single" w:sz="2" w:space="4" w:color="FF3228"/>
      </w:pBdr>
    </w:pPr>
    <w:r>
      <w:rPr>
        <w:color w:val="999999"/>
        <w:sz w:val="18"/>
        <w:szCs w:val="18"/>
      </w:rPr>
      <w:t>Universidad Europea</w:t>
    </w:r>
    <w:r w:rsidR="00B442B5">
      <w:rPr>
        <w:color w:val="999999"/>
        <w:sz w:val="18"/>
        <w:szCs w:val="18"/>
      </w:rPr>
      <w:t xml:space="preserve">                                           </w:t>
    </w:r>
    <w:r w:rsidR="00B442B5" w:rsidRPr="00B442B5">
      <w:rPr>
        <w:color w:val="999999"/>
        <w:sz w:val="18"/>
        <w:szCs w:val="18"/>
      </w:rPr>
      <w:t>Máster de Formación Permanente en Inteligencia Artificial Aplicada al Deporte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ECA"/>
    <w:multiLevelType w:val="hybridMultilevel"/>
    <w:tmpl w:val="4C164CA8"/>
    <w:lvl w:ilvl="0" w:tplc="3C10C2D2">
      <w:start w:val="1"/>
      <w:numFmt w:val="bullet"/>
      <w:lvlText w:val="•"/>
      <w:lvlJc w:val="left"/>
      <w:pPr>
        <w:ind w:left="720" w:hanging="360"/>
      </w:pPr>
    </w:lvl>
    <w:lvl w:ilvl="1" w:tplc="9DCACAB4">
      <w:numFmt w:val="decimal"/>
      <w:lvlText w:val=""/>
      <w:lvlJc w:val="left"/>
    </w:lvl>
    <w:lvl w:ilvl="2" w:tplc="F1806AFA">
      <w:numFmt w:val="decimal"/>
      <w:lvlText w:val=""/>
      <w:lvlJc w:val="left"/>
    </w:lvl>
    <w:lvl w:ilvl="3" w:tplc="5EF2CDA6">
      <w:numFmt w:val="decimal"/>
      <w:lvlText w:val=""/>
      <w:lvlJc w:val="left"/>
    </w:lvl>
    <w:lvl w:ilvl="4" w:tplc="D3EA46F2">
      <w:numFmt w:val="decimal"/>
      <w:lvlText w:val=""/>
      <w:lvlJc w:val="left"/>
    </w:lvl>
    <w:lvl w:ilvl="5" w:tplc="3D4864DC">
      <w:numFmt w:val="decimal"/>
      <w:lvlText w:val=""/>
      <w:lvlJc w:val="left"/>
    </w:lvl>
    <w:lvl w:ilvl="6" w:tplc="E29E461E">
      <w:numFmt w:val="decimal"/>
      <w:lvlText w:val=""/>
      <w:lvlJc w:val="left"/>
    </w:lvl>
    <w:lvl w:ilvl="7" w:tplc="717E5292">
      <w:numFmt w:val="decimal"/>
      <w:lvlText w:val=""/>
      <w:lvlJc w:val="left"/>
    </w:lvl>
    <w:lvl w:ilvl="8" w:tplc="08424FA8">
      <w:numFmt w:val="decimal"/>
      <w:lvlText w:val=""/>
      <w:lvlJc w:val="left"/>
    </w:lvl>
  </w:abstractNum>
  <w:abstractNum w:abstractNumId="1" w15:restartNumberingAfterBreak="0">
    <w:nsid w:val="14A7753A"/>
    <w:multiLevelType w:val="hybridMultilevel"/>
    <w:tmpl w:val="1E96A4BA"/>
    <w:lvl w:ilvl="0" w:tplc="0E1CA6C4">
      <w:start w:val="1"/>
      <w:numFmt w:val="decimal"/>
      <w:lvlText w:val="%1."/>
      <w:lvlJc w:val="left"/>
      <w:pPr>
        <w:ind w:left="720" w:hanging="360"/>
      </w:pPr>
    </w:lvl>
    <w:lvl w:ilvl="1" w:tplc="511866BA">
      <w:numFmt w:val="decimal"/>
      <w:lvlText w:val=""/>
      <w:lvlJc w:val="left"/>
    </w:lvl>
    <w:lvl w:ilvl="2" w:tplc="78DCEEB2">
      <w:numFmt w:val="decimal"/>
      <w:lvlText w:val=""/>
      <w:lvlJc w:val="left"/>
    </w:lvl>
    <w:lvl w:ilvl="3" w:tplc="AAD8A21E">
      <w:numFmt w:val="decimal"/>
      <w:lvlText w:val=""/>
      <w:lvlJc w:val="left"/>
    </w:lvl>
    <w:lvl w:ilvl="4" w:tplc="DA4C1BD2">
      <w:numFmt w:val="decimal"/>
      <w:lvlText w:val=""/>
      <w:lvlJc w:val="left"/>
    </w:lvl>
    <w:lvl w:ilvl="5" w:tplc="BA363718">
      <w:numFmt w:val="decimal"/>
      <w:lvlText w:val=""/>
      <w:lvlJc w:val="left"/>
    </w:lvl>
    <w:lvl w:ilvl="6" w:tplc="F1FE4A7A">
      <w:numFmt w:val="decimal"/>
      <w:lvlText w:val=""/>
      <w:lvlJc w:val="left"/>
    </w:lvl>
    <w:lvl w:ilvl="7" w:tplc="7C78A21A">
      <w:numFmt w:val="decimal"/>
      <w:lvlText w:val=""/>
      <w:lvlJc w:val="left"/>
    </w:lvl>
    <w:lvl w:ilvl="8" w:tplc="44A27B20">
      <w:numFmt w:val="decimal"/>
      <w:lvlText w:val=""/>
      <w:lvlJc w:val="left"/>
    </w:lvl>
  </w:abstractNum>
  <w:abstractNum w:abstractNumId="2" w15:restartNumberingAfterBreak="0">
    <w:nsid w:val="674766E6"/>
    <w:multiLevelType w:val="hybridMultilevel"/>
    <w:tmpl w:val="7D2EC6A0"/>
    <w:lvl w:ilvl="0" w:tplc="5A1A0B3A">
      <w:start w:val="1"/>
      <w:numFmt w:val="bullet"/>
      <w:lvlText w:val="●"/>
      <w:lvlJc w:val="left"/>
      <w:pPr>
        <w:ind w:left="720" w:hanging="360"/>
      </w:pPr>
    </w:lvl>
    <w:lvl w:ilvl="1" w:tplc="EBB41528">
      <w:start w:val="1"/>
      <w:numFmt w:val="bullet"/>
      <w:lvlText w:val="○"/>
      <w:lvlJc w:val="left"/>
      <w:pPr>
        <w:ind w:left="1440" w:hanging="360"/>
      </w:pPr>
    </w:lvl>
    <w:lvl w:ilvl="2" w:tplc="E544E6D4">
      <w:start w:val="1"/>
      <w:numFmt w:val="bullet"/>
      <w:lvlText w:val="■"/>
      <w:lvlJc w:val="left"/>
      <w:pPr>
        <w:ind w:left="2160" w:hanging="360"/>
      </w:pPr>
    </w:lvl>
    <w:lvl w:ilvl="3" w:tplc="F21839FC">
      <w:start w:val="1"/>
      <w:numFmt w:val="bullet"/>
      <w:lvlText w:val="●"/>
      <w:lvlJc w:val="left"/>
      <w:pPr>
        <w:ind w:left="2880" w:hanging="360"/>
      </w:pPr>
    </w:lvl>
    <w:lvl w:ilvl="4" w:tplc="D5A6DF5E">
      <w:start w:val="1"/>
      <w:numFmt w:val="bullet"/>
      <w:lvlText w:val="○"/>
      <w:lvlJc w:val="left"/>
      <w:pPr>
        <w:ind w:left="3600" w:hanging="360"/>
      </w:pPr>
    </w:lvl>
    <w:lvl w:ilvl="5" w:tplc="A40E571A">
      <w:start w:val="1"/>
      <w:numFmt w:val="bullet"/>
      <w:lvlText w:val="■"/>
      <w:lvlJc w:val="left"/>
      <w:pPr>
        <w:ind w:left="4320" w:hanging="360"/>
      </w:pPr>
    </w:lvl>
    <w:lvl w:ilvl="6" w:tplc="F5F0A898">
      <w:start w:val="1"/>
      <w:numFmt w:val="bullet"/>
      <w:lvlText w:val="●"/>
      <w:lvlJc w:val="left"/>
      <w:pPr>
        <w:ind w:left="5040" w:hanging="360"/>
      </w:pPr>
    </w:lvl>
    <w:lvl w:ilvl="7" w:tplc="3FAAC06C">
      <w:start w:val="1"/>
      <w:numFmt w:val="bullet"/>
      <w:lvlText w:val="●"/>
      <w:lvlJc w:val="left"/>
      <w:pPr>
        <w:ind w:left="5760" w:hanging="360"/>
      </w:pPr>
    </w:lvl>
    <w:lvl w:ilvl="8" w:tplc="7A184D0A">
      <w:start w:val="1"/>
      <w:numFmt w:val="bullet"/>
      <w:lvlText w:val="●"/>
      <w:lvlJc w:val="left"/>
      <w:pPr>
        <w:ind w:left="6480" w:hanging="360"/>
      </w:pPr>
    </w:lvl>
  </w:abstractNum>
  <w:num w:numId="1" w16cid:durableId="728109887">
    <w:abstractNumId w:val="2"/>
    <w:lvlOverride w:ilvl="0">
      <w:startOverride w:val="1"/>
    </w:lvlOverride>
  </w:num>
  <w:num w:numId="2" w16cid:durableId="560362844">
    <w:abstractNumId w:val="0"/>
    <w:lvlOverride w:ilvl="0">
      <w:startOverride w:val="1"/>
    </w:lvlOverride>
  </w:num>
  <w:num w:numId="3" w16cid:durableId="3753567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6E5"/>
    <w:rsid w:val="005058FC"/>
    <w:rsid w:val="005676E5"/>
    <w:rsid w:val="00674671"/>
    <w:rsid w:val="006F000B"/>
    <w:rsid w:val="00B442B5"/>
    <w:rsid w:val="00D7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FBAAC"/>
  <w15:docId w15:val="{A4BA7263-168F-4AA2-8B47-1ECAD7910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1E1E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442B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42B5"/>
  </w:style>
  <w:style w:type="paragraph" w:styleId="Piedepgina">
    <w:name w:val="footer"/>
    <w:basedOn w:val="Normal"/>
    <w:link w:val="PiedepginaCar"/>
    <w:uiPriority w:val="99"/>
    <w:unhideWhenUsed/>
    <w:rsid w:val="00B442B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4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1223</Words>
  <Characters>6731</Characters>
  <Application>Microsoft Office Word</Application>
  <DocSecurity>0</DocSecurity>
  <Lines>56</Lines>
  <Paragraphs>15</Paragraphs>
  <ScaleCrop>false</ScaleCrop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Sánchez Rueda, Javier</cp:lastModifiedBy>
  <cp:revision>4</cp:revision>
  <dcterms:created xsi:type="dcterms:W3CDTF">2026-04-06T13:13:00Z</dcterms:created>
  <dcterms:modified xsi:type="dcterms:W3CDTF">2026-04-06T13:42:00Z</dcterms:modified>
</cp:coreProperties>
</file>