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pacing w:val="60"/>
          <w:sz w:val="18"/>
          <w:szCs w:val="18"/>
        </w:rPr>
        <w:t xml:space="preserve">AUTOPOSTULA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A1D26"/>
          <w:sz w:val="48"/>
          <w:szCs w:val="48"/>
        </w:rPr>
        <w:t xml:space="preserve">Términos y condiciones</w:t>
      </w:r>
    </w:p>
    <w:p>
      <w:pPr>
        <w:spacing w:after="280"/>
      </w:pPr>
      <w:r>
        <w:rPr>
          <w:color w:val="555B69"/>
          <w:sz w:val="20"/>
          <w:szCs w:val="20"/>
        </w:rPr>
        <w:t xml:space="preserve">Documento para revisión legal · autopostula.cl/terminos</w:t>
      </w:r>
    </w:p>
    <w:tbl>
      <w:tblPr>
        <w:tblW w:type="dxa" w:w="9360"/>
        <w:tblBorders>
          <w:top w:val="single" w:color="C9CFD9" w:sz="4"/>
          <w:left w:val="single" w:color="C9CFD9" w:sz="4"/>
          <w:bottom w:val="single" w:color="C9CFD9" w:sz="4"/>
          <w:right w:val="single" w:color="C9CFD9" w:sz="4"/>
          <w:insideH w:val="single" w:color="C9CFD9" w:sz="4"/>
          <w:insideV w:val="single" w:color="C9CFD9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Roberto Andrés Hidalgo Bizama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RUT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21.723.850-1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Domicilio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Condes, Región Metropolitana, Chile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Contacto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AutopostulaI@gmail.com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Publicado en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https://autopostula.cl/terminos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 de septiembre de 2026</w:t>
            </w:r>
          </w:p>
        </w:tc>
      </w:tr>
      <w:tr>
        <w:trPr>
          <w:cantSplit/>
        </w:trPr>
        <w:tc>
          <w:tcPr>
            <w:tcW w:type="dxa" w:w="2400"/>
            <w:shd w:fill="F2F4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55B69"/>
                <w:sz w:val="19"/>
                <w:szCs w:val="19"/>
              </w:rPr>
              <w:t xml:space="preserve">Reemplaza a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Versión del 4 de septiembre de 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40"/>
              <w:left w:type="dxa" w:w="22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Qué cambió respecto de la versión del 4 de septiembre de 2026</w:t>
            </w:r>
          </w:p>
          <w:p>
            <w:pPr>
              <w:spacing w:after="120"/>
            </w:pPr>
            <w:r>
              <w:rPr>
                <w:i/>
                <w:iCs/>
                <w:color w:val="555B69"/>
                <w:sz w:val="19"/>
                <w:szCs w:val="19"/>
              </w:rPr>
              <w:t xml:space="preserve">Nota para la revisión. No forma parte del texto publicado.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2 y 5 </w:t>
            </w:r>
            <w:r>
              <w:rPr>
                <w:sz w:val="20"/>
                <w:szCs w:val="20"/>
              </w:rPr>
              <w:t xml:space="preserve">Se agrega el modo solo observar: revisar y clasificar ofertas sin postular.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 xml:space="preserve">Obligación de confirmar el correo antes de conectar la extensión o contratar un plan de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 xml:space="preserve">Trabajando.com se agrega a la declaración de no afiliación con los portales.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 xml:space="preserve">Se retiró de la página publicada una nota interna de borrador que había quedado visible. En su lugar, una remisión a la Ley N° 19.496. La cláusula de devolución (7.2, más abajo) sigue siendo borrador y no está publicada.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Estos términos regulan el uso de AutoPostula: el sitio web, el panel de usuario y la extensión de Chrome. Al crear una cuenta o instalar la extensión, aceptas lo que sigue.</w:t>
      </w:r>
    </w:p>
    <w:p>
      <w:pPr>
        <w:pStyle w:val="Heading1"/>
      </w:pPr>
      <w:r>
        <w:t xml:space="preserve">1. Quiénes somos</w:t>
      </w:r>
    </w:p>
    <w:p>
      <w:pPr>
        <w:spacing w:after="120"/>
      </w:pPr>
      <w:r>
        <w:t xml:space="preserve">AutoPostula es un servicio operado por </w:t>
      </w:r>
      <w:r>
        <w:rPr>
          <w:b/>
          <w:bCs/>
        </w:rPr>
        <w:t xml:space="preserve">Roberto Andrés Hidalgo Bizama</w:t>
      </w:r>
      <w:r>
        <w:t xml:space="preserve">, RUT </w:t>
      </w:r>
      <w:r>
        <w:rPr>
          <w:b/>
          <w:bCs/>
        </w:rPr>
        <w:t xml:space="preserve">21.723.850-1</w:t>
      </w:r>
      <w:r>
        <w:t xml:space="preserve">, domiciliado en </w:t>
      </w:r>
      <w:r>
        <w:rPr>
          <w:b/>
          <w:bCs/>
        </w:rPr>
        <w:t xml:space="preserve">Las Condes, Chile</w:t>
      </w:r>
      <w:r>
        <w:t xml:space="preserve">. Contacto: </w:t>
      </w:r>
      <w:hyperlink w:history="1" r:id="rId31ur8fl6of2pijreakqzx">
        <w:r>
          <w:rPr>
            <w:color w:val="1F4E9C"/>
            <w:u w:val="single"/>
          </w:rPr>
          <w:t xml:space="preserve">AutopostulaI@gmail.com</w:t>
        </w:r>
      </w:hyperlink>
      <w:r>
        <w:t xml:space="preserve">.</w:t>
      </w:r>
    </w:p>
    <w:p>
      <w:pPr>
        <w:pStyle w:val="Heading1"/>
      </w:pPr>
      <w:r>
        <w:t xml:space="preserve">2. Qué es AutoPostula</w:t>
      </w:r>
    </w:p>
    <w:p>
      <w:pPr>
        <w:spacing w:after="120"/>
      </w:pPr>
      <w:r>
        <w:t xml:space="preserve">AutoPostula es una herramienta que automatiza la postulación a ofertas de empleo en portales de trabajo chilenos. A partir de tu CV y tus filtros, busca ofertas, completa los formularios de postulación con ayuda de inteligencia artificial y los envía en tu nombre. Si lo prefieres, puede limitarse a revisar y clasificar ofertas sin postular a ninguna.</w:t>
      </w:r>
    </w:p>
    <w:p>
      <w:pPr>
        <w:spacing w:after="120"/>
      </w:pPr>
      <w:r>
        <w:t xml:space="preserve">AutoPostula </w:t>
      </w:r>
      <w:r>
        <w:rPr>
          <w:b/>
          <w:bCs/>
        </w:rPr>
        <w:t xml:space="preserve">no es una agencia de empleo, ni una bolsa de trabajo, ni un intermediario laboral</w:t>
      </w:r>
      <w:r>
        <w:t xml:space="preserve">. No publicamos ofertas, no seleccionamos candidatos y no tenemos relación con las empresas que publican los avisos.</w:t>
      </w:r>
    </w:p>
    <w:p>
      <w:pPr>
        <w:pStyle w:val="Heading1"/>
      </w:pPr>
      <w:r>
        <w:t xml:space="preserve">3. Tu cuenta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Debes ser mayor de 18 años y entregar información veraz.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Debes confirmar tu correo electrónico antes de conectar la extensión o contratar un plan de pago. Si entras con Google y Google ya confirmó tu correo, no hace falta hacerlo de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Eres responsable de mantener la confidencialidad de tu contraseña y de toda la actividad que ocurra bajo tu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cuenta corresponde a una persona. No puedes compartirla ni transferirla.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Debes avisarnos si detectas un uso no autorizado de tu cuenta.</w:t>
      </w:r>
    </w:p>
    <w:p>
      <w:pPr>
        <w:pStyle w:val="Heading1"/>
      </w:pPr>
      <w:r>
        <w:t xml:space="preserve">4. Uso de portales de terceros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40"/>
              <w:left w:type="dxa" w:w="220"/>
              <w:bottom w:type="dxa" w:w="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AutoPostula no tiene relación, afiliación, patrocinio ni convenio alguno con Computrabajo, Laborum, Trabajando.com ni ningún otro portal de empleo.</w:t>
            </w:r>
            <w:r>
              <w:t xml:space="preserve"> Los nombres y marcas de esos portales pertenecen a sus respectivos titulares y se mencionan solo para identificar dónde opera la herramienta.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Al usar AutoPostula reconoces y aceptas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postulaciones se realizan </w:t>
      </w:r>
      <w:r>
        <w:rPr>
          <w:b/>
          <w:bCs/>
        </w:rPr>
        <w:t xml:space="preserve">desde tu propia cuenta</w:t>
      </w:r>
      <w:r>
        <w:t xml:space="preserve"> en cada portal, usando la sesión que tú iniciaste en tu navegador. AutoPostula no crea cuentas por ti ni conoce tus contraseñas de esos portales.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Eres tú quien debe cumplir los términos de uso de cada portal.</w:t>
      </w:r>
      <w:r>
        <w:t xml:space="preserve"> Algunos portales restringen el uso de herramientas automatizadas. Revisa sus condiciones antes de usar AutoPostula sobre ellos.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portal podría suspender o cerrar tu cuenta por el uso de herramientas de automatización. </w:t>
      </w:r>
      <w:r>
        <w:rPr>
          <w:b/>
          <w:bCs/>
        </w:rPr>
        <w:t xml:space="preserve">AutoPostula no responde por esa consecuencia</w:t>
      </w:r>
      <w:r>
        <w:t xml:space="preserve">, ni puede revertirla.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portales pueden cambiar su sitio en cualquier momento y dejar la herramienta temporalmente inoperativa.</w:t>
      </w:r>
    </w:p>
    <w:p>
      <w:pPr>
        <w:pStyle w:val="Heading1"/>
      </w:pPr>
      <w:r>
        <w:t xml:space="preserve">5. Contenido generado por inteligencia artificial</w:t>
      </w:r>
    </w:p>
    <w:p>
      <w:pPr>
        <w:spacing w:after="120"/>
      </w:pPr>
      <w:r>
        <w:t xml:space="preserve">Las respuestas de los formularios las genera un modelo de lenguaje automático a partir de tu CV y tu perfil. Esto implica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 respuestas se envían en tu nombre y bajo tu responsabilidad.</w:t>
      </w:r>
      <w:r>
        <w:t xml:space="preserve"> Ante la empresa que recibe la postulación, eres tú quien respondió.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modelo puede cometer errores, imprecisiones o generar contenido que no represente fielmente tu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Puedes activar el </w:t>
      </w:r>
      <w:r>
        <w:rPr>
          <w:b/>
          <w:bCs/>
        </w:rPr>
        <w:t xml:space="preserve">modo revisión</w:t>
      </w:r>
      <w:r>
        <w:t xml:space="preserve"> para leer y editar cada respuesta antes de que se envíe. Te recomendamos usarlo, sobre todo al principio.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Puedes activar el </w:t>
      </w:r>
      <w:r>
        <w:rPr>
          <w:b/>
          <w:bCs/>
        </w:rPr>
        <w:t xml:space="preserve">modo solo observar</w:t>
      </w:r>
      <w:r>
        <w:t xml:space="preserve"> para ver qué ofertas elegiría la herramienta sin que postule a ninguna.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Cuando una oferta no calza claramente con tu perfil, AutoPostula </w:t>
      </w:r>
      <w:r>
        <w:rPr>
          <w:b/>
          <w:bCs/>
        </w:rPr>
        <w:t xml:space="preserve">no postula por su cuenta</w:t>
      </w:r>
      <w:r>
        <w:t xml:space="preserve">: la deja esperando tu decisión y solo postula si tú la apruebas. Esas postulaciones se envían por instrucción expresa tuya.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Eres responsable de la veracidad de la información de tu CV y tu perfil</w:t>
      </w:r>
      <w:r>
        <w:t xml:space="preserve">, que es la base de todo lo que se genera.</w:t>
      </w:r>
    </w:p>
    <w:p>
      <w:pPr>
        <w:pStyle w:val="Heading1"/>
      </w:pPr>
      <w:r>
        <w:t xml:space="preserve">6. Planes y pagos</w:t>
      </w:r>
    </w:p>
    <w:p>
      <w:pPr>
        <w:pStyle w:val="Heading2"/>
      </w:pPr>
      <w:r>
        <w:t xml:space="preserve">6.1 Plan gratuito</w:t>
      </w:r>
    </w:p>
    <w:p>
      <w:pPr>
        <w:spacing w:after="120"/>
      </w:pPr>
      <w:r>
        <w:t xml:space="preserve">Existe un plan gratuito con límites mensuales de postulaciones, de portales conectados simultáneamente y de uso de la IA. Los límites vigentes se muestran en tu cuenta.</w:t>
      </w:r>
    </w:p>
    <w:p>
      <w:pPr>
        <w:pStyle w:val="Heading2"/>
      </w:pPr>
      <w:r>
        <w:t xml:space="preserve">6.2 Plan de pago</w:t>
      </w:r>
    </w:p>
    <w:p>
      <w:pPr>
        <w:spacing w:after="120"/>
      </w:pPr>
      <w:r>
        <w:t xml:space="preserve">El plan Premium tiene un valor de </w:t>
      </w:r>
      <w:r>
        <w:rPr>
          <w:b/>
          <w:bCs/>
        </w:rPr>
        <w:t xml:space="preserve">$3.990 CLP mensuales</w:t>
      </w:r>
      <w:r>
        <w:t xml:space="preserve">, impuestos incluidos, y se cobra mediante </w:t>
      </w:r>
      <w:r>
        <w:rPr>
          <w:b/>
          <w:bCs/>
        </w:rPr>
        <w:t xml:space="preserve">suscripción de renovación automática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pagos se procesan a través de Flow, pasarela de pagos chilena.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AutoPostula no recibe ni almacena los datos de tu tarjeta; los administra directamente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suscripción se renueva automáticamente cada mes hasta que la canceles, con cargo al medio de pago que registraste.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cobro falla, podemos suspender el acceso a las funciones de pago hasta regularizarlo.</w:t>
      </w:r>
    </w:p>
    <w:p>
      <w:pPr>
        <w:pStyle w:val="Heading2"/>
      </w:pPr>
      <w:r>
        <w:t xml:space="preserve">6.3 Cambios de precio</w:t>
      </w:r>
    </w:p>
    <w:p>
      <w:pPr>
        <w:spacing w:after="120"/>
      </w:pPr>
      <w:r>
        <w:t xml:space="preserve">Podemos modificar el precio del plan. Si eso ocurre, te avisaremos con al menos 30 días de anticipación y el nuevo valor solo se aplicará en el período siguiente. Si no estás de acuerdo, puedes cancelar antes de que entre en vigencia.</w:t>
      </w:r>
    </w:p>
    <w:p>
      <w:pPr>
        <w:pStyle w:val="Heading1"/>
      </w:pPr>
      <w:r>
        <w:t xml:space="preserve">7. Cancelación y devolución</w:t>
      </w:r>
    </w:p>
    <w:p>
      <w:pPr>
        <w:pStyle w:val="Heading2"/>
      </w:pPr>
      <w:r>
        <w:t xml:space="preserve">7.1 Cancelación</w:t>
      </w:r>
    </w:p>
    <w:p>
      <w:pPr>
        <w:spacing w:after="120"/>
      </w:pPr>
      <w:r>
        <w:t xml:space="preserve">Puedes cancelar tu suscripción cuando quieras desde tu cuenta, en la sección Premium. La cancelación opera </w:t>
      </w:r>
      <w:r>
        <w:rPr>
          <w:b/>
          <w:bCs/>
        </w:rPr>
        <w:t xml:space="preserve">al final del período ya pagado</w:t>
      </w:r>
      <w:r>
        <w:t xml:space="preserve">: conservas el acceso Premium hasta esa fecha y no se realizan cobros posteriores.</w:t>
      </w:r>
    </w:p>
    <w:p>
      <w:pPr>
        <w:spacing w:after="120"/>
      </w:pPr>
      <w:r>
        <w:t xml:space="preserve">No hay penalizaciones ni plazos mínimos de permanencia. Al terminar el período, tu cuenta vuelve automáticamente al plan gratuito, sin que pierdas tu historial ni tu perfil.</w:t>
      </w:r>
    </w:p>
    <w:p>
      <w:pPr>
        <w:spacing w:after="120"/>
      </w:pPr>
      <w:r>
        <w:t xml:space="preserve">Lo anterior no limita el derecho a retracto ni los demás derechos que te reconoce la Ley N° 19.496 sobre protección de los derechos de los consumidores, en los casos en que correspondan.</w:t>
      </w:r>
    </w:p>
    <w:p>
      <w:pPr>
        <w:pStyle w:val="Heading2"/>
      </w:pPr>
      <w:r>
        <w:t xml:space="preserve">7.2 Devolución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96A00" w:sz="24"/>
              <w:bottom w:val="none" w:color="FFFFFF" w:sz="0"/>
              <w:right w:val="none" w:color="FFFFFF" w:sz="0"/>
            </w:tcBorders>
            <w:shd w:fill="FFF6E8" w:color="auto" w:val="clear"/>
            <w:tcMar>
              <w:top w:type="dxa" w:w="140"/>
              <w:left w:type="dxa" w:w="220"/>
              <w:bottom w:type="dxa" w:w="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6A00"/>
                <w:sz w:val="19"/>
                <w:szCs w:val="19"/>
              </w:rPr>
              <w:t xml:space="preserve">BORRADOR · NO VIGENTE · PENDIENTE DE APROBACIÓN LEGAL</w:t>
            </w:r>
          </w:p>
          <w:p>
            <w:pPr>
              <w:spacing w:after="120"/>
            </w:pPr>
            <w:r>
              <w:rPr>
                <w:i/>
                <w:iCs/>
                <w:color w:val="555B69"/>
                <w:sz w:val="20"/>
                <w:szCs w:val="20"/>
              </w:rPr>
              <w:t xml:space="preserve">Lo que sigue es una propuesta de redacción. No está publicada en autopostula.cl y no rige hasta que sea revisada.</w:t>
            </w:r>
          </w:p>
          <w:p>
            <w:pPr>
              <w:spacing w:after="120"/>
            </w:pPr>
            <w:r>
              <w:t xml:space="preserve">Si contrataste Premium y no te sirve, te devolvemos el 100% del primer cobro dentro de los primeros 14 días corridos, sin preguntas. Escríbenos a AutopostulaI@gmail.com y procesamos la devolución dentro de los 10 días hábiles siguientes.</w:t>
            </w:r>
          </w:p>
          <w:p>
            <w:pPr>
              <w:spacing w:after="120"/>
            </w:pPr>
            <w:r>
              <w:t xml:space="preserve">Pasado ese plazo, y en las renovaciones siguientes, no se devuelven meses ya cobrados: la cancelación opera al final del período pagado y no se realizan cobros posteriores.</w:t>
            </w:r>
          </w:p>
          <w:p>
            <w:pPr>
              <w:spacing w:after="120"/>
            </w:pPr>
            <w:r>
              <w:rPr>
                <w:b/>
                <w:bCs/>
                <w:color w:val="555B69"/>
                <w:sz w:val="20"/>
                <w:szCs w:val="20"/>
              </w:rPr>
              <w:t xml:space="preserve">Por qué está redactado así. </w:t>
            </w:r>
            <w:r>
              <w:rPr>
                <w:color w:val="555B69"/>
                <w:sz w:val="20"/>
                <w:szCs w:val="20"/>
              </w:rPr>
              <w:t xml:space="preserve">Los 14 días cubren con holgura los 10 del artículo 3° bis de la Ley N° 19.496, de modo que la cláusula queda segura tanto si el derecho a retracto aplica a esta contratación como si no. Limitarla al primer cobro evita el uso mensual de la devolución y esquiva la duda de si el plazo se reinicia en cada renovación. Los 10 días hábiles dan margen porque hoy la devolución se gestiona a mano en el panel de Flow.</w:t>
            </w:r>
          </w:p>
          <w:p>
            <w:pPr>
              <w:spacing w:after="80" w:before="120"/>
            </w:pPr>
            <w:r>
              <w:rPr>
                <w:b/>
                <w:bCs/>
                <w:color w:val="1A1D26"/>
              </w:rPr>
              <w:t xml:space="preserve">Preguntas abiertas para la revisión 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¿Aplica el artículo 3° bis de la Ley N° 19.496 a una suscripción mensual digital contratada por medios electrónicos? Si aplica, ¿el plazo corre desde la contratación o desde el primer cobro?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¿Puede excluirse por estipulación expresa, considerando que el servicio empieza a prestarse de inmediato?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¿El plazo de retracto se reinicia en cada renovación mensual, o solo aplica a la contratación inicial?</w:t>
            </w:r>
          </w:p>
          <w:p>
            <w:pPr>
              <w:spacing w:after="120"/>
            </w:pPr>
            <w:r>
              <w:rPr>
                <w:i/>
                <w:iCs/>
                <w:color w:val="555B69"/>
                <w:sz w:val="20"/>
                <w:szCs w:val="20"/>
              </w:rPr>
              <w:t xml:space="preserve">Contexto que puede pesar en el análisis: existe un plan gratuito con 20 postulaciones al mes, así que el consumidor puede probar el producto completo antes de pagar.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Uso aceptable</w:t>
      </w:r>
    </w:p>
    <w:p>
      <w:pPr>
        <w:spacing w:after="120"/>
      </w:pPr>
      <w:r>
        <w:t xml:space="preserve">No puedes usar AutoPostula para: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Postular con información falsa, suplantando a otra persona o usando un CV ajeno.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Postular de forma masiva e indiscriminada a ofertas que no tienen relación con tu perfil, de un modo que entorpezca el funcionamiento de los portales o el trabajo de quienes revisan las postulaciones.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Revender, sublicenciar o redistribuir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Intentar vulnerar, descompilar o eludir los límites técnicos del servicio o de los portales.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el uso del servicio mediante scripts o herramientas ajenas.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múltiples cuentas para eludir los límites del plan gratuito.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finalidad ilícita o contraria a la buena fe.</w:t>
      </w:r>
    </w:p>
    <w:p>
      <w:pPr>
        <w:spacing w:after="120"/>
      </w:pPr>
      <w:r>
        <w:t xml:space="preserve">Podemos suspender o cerrar cuentas que incumplan lo anterior, sin derecho a reembolso de períodos en curso cuando el incumplimiento sea grave.</w:t>
      </w:r>
    </w:p>
    <w:p>
      <w:pPr>
        <w:pStyle w:val="Heading1"/>
      </w:pPr>
      <w:r>
        <w:t xml:space="preserve">9. Disponibilidad del servicio</w:t>
      </w:r>
    </w:p>
    <w:p>
      <w:pPr>
        <w:spacing w:after="120"/>
      </w:pPr>
      <w:r>
        <w:t xml:space="preserve">Hacemos nuestro mejor esfuerzo por mantener el servicio operativo, pero </w:t>
      </w:r>
      <w:r>
        <w:rPr>
          <w:b/>
          <w:bCs/>
        </w:rPr>
        <w:t xml:space="preserve">no garantizamos disponibilidad ininterrumpida</w:t>
      </w:r>
      <w:r>
        <w:t xml:space="preserve">. El servicio puede interrumpirse por mantenciones, fallas técnicas, problemas de proveedores externos o cambios en los portales de empleo.</w:t>
      </w:r>
    </w:p>
    <w:p>
      <w:pPr>
        <w:spacing w:after="120"/>
      </w:pPr>
      <w:r>
        <w:t xml:space="preserve">Podemos modificar, suspender o descontinuar funcionalidades. Si descontinuamos el servicio por completo, avisaremos con al menos 30 días de anticipación y no cobraremos períodos posteriores.</w:t>
      </w:r>
    </w:p>
    <w:p>
      <w:pPr>
        <w:pStyle w:val="Heading1"/>
      </w:pPr>
      <w:r>
        <w:t xml:space="preserve">10. Sin garantía de resultados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40"/>
              <w:left w:type="dxa" w:w="220"/>
              <w:bottom w:type="dxa" w:w="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AutoPostula no garantiza que consigas trabajo, que recibas respuestas, ni que tus postulaciones sean recibidas, leídas o consideradas por las empresas.</w:t>
            </w:r>
            <w:r>
              <w:t xml:space="preserve"> La herramienta automatiza el envío de postulaciones; el resultado depende de las empresas, de los portales y de tu perfil.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Limitación de responsabilidad</w:t>
      </w:r>
    </w:p>
    <w:p>
      <w:pPr>
        <w:spacing w:after="120"/>
      </w:pPr>
      <w:r>
        <w:t xml:space="preserve">En la medida en que lo permita la ley chilena, AutoPostula no responde por: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Oportunidades laborales perdidas o no obtenidas.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Suspensión o cierre de tu cuenta en portales de empleo de terceros por el uso de herramientas de automatización.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Errores en el contenido generado por la inteligencia artificial.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Postulaciones enviadas a ofertas que no querías, por una configuración incorrecta de tus filtros.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Interrupciones del servicio o cambios en los portales de empleo.</w:t>
      </w:r>
    </w:p>
    <w:p>
      <w:pPr>
        <w:spacing w:after="120"/>
      </w:pPr>
      <w:r>
        <w:t xml:space="preserve">En cualquier caso, y salvo dolo o culpa grave de nuestra parte, nuestra responsabilidad total se limita al monto que hayas pagado por el servicio en los últimos 3 meses.</w:t>
      </w:r>
    </w:p>
    <w:p>
      <w:pPr>
        <w:spacing w:after="120"/>
      </w:pPr>
      <w:r>
        <w:t xml:space="preserve">Nada de lo anterior limita los derechos que te reconoce la Ley N° 19.496 sobre protección de los derechos de los consumidores.</w:t>
      </w:r>
    </w:p>
    <w:p>
      <w:pPr>
        <w:pStyle w:val="Heading1"/>
      </w:pPr>
      <w:r>
        <w:t xml:space="preserve">12. Propiedad intelectual</w:t>
      </w:r>
    </w:p>
    <w:p>
      <w:pPr>
        <w:spacing w:after="120"/>
      </w:pPr>
      <w:r>
        <w:t xml:space="preserve">El software, la marca y el contenido de AutoPostula nos pertenecen. Al contratar el servicio recibes una licencia de uso personal, limitada, no exclusiva y revocable.</w:t>
      </w:r>
    </w:p>
    <w:p>
      <w:pPr>
        <w:spacing w:after="120"/>
      </w:pPr>
      <w:r>
        <w:rPr>
          <w:b/>
          <w:bCs/>
        </w:rPr>
        <w:t xml:space="preserve">Tu CV, tu perfil y tus datos siguen siendo tuyos.</w:t>
      </w:r>
      <w:r>
        <w:t xml:space="preserve"> Los usamos únicamente para prestarte el servicio, según lo descrito en la </w:t>
      </w:r>
      <w:hyperlink w:history="1" r:id="rIdbk2u0tsywbhotqmp6i7vf">
        <w:r>
          <w:rPr>
            <w:color w:val="1F4E9C"/>
            <w:u w:val="single"/>
          </w:rPr>
          <w:t xml:space="preserve">Política de privacidad</w:t>
        </w:r>
      </w:hyperlink>
      <w:r>
        <w:t xml:space="preserve">.</w:t>
      </w:r>
    </w:p>
    <w:p>
      <w:pPr>
        <w:pStyle w:val="Heading1"/>
      </w:pPr>
      <w:r>
        <w:t xml:space="preserve">13. Término de la relación</w:t>
      </w:r>
    </w:p>
    <w:p>
      <w:pPr>
        <w:spacing w:after="120"/>
      </w:pPr>
      <w:r>
        <w:t xml:space="preserve">Puedes dejar de usar el servicio y solicitar la eliminación de tu cuenta en cualquier momento (ver la </w:t>
      </w:r>
      <w:hyperlink w:history="1" r:id="rIdmhb-n_2bk2yod002sipub">
        <w:r>
          <w:rPr>
            <w:color w:val="1F4E9C"/>
            <w:u w:val="single"/>
          </w:rPr>
          <w:t xml:space="preserve">Política de privacidad</w:t>
        </w:r>
      </w:hyperlink>
      <w:r>
        <w:t xml:space="preserve">, sección 9).</w:t>
      </w:r>
    </w:p>
    <w:p>
      <w:pPr>
        <w:spacing w:after="120"/>
      </w:pPr>
      <w:r>
        <w:t xml:space="preserve">Podemos cerrar tu cuenta si incumples estos términos, si la usas de forma fraudulenta o si la ley nos obliga. Salvo incumplimiento grave, te avisaremos antes y devolveremos la parte proporcional del período pagado no utilizado.</w:t>
      </w:r>
    </w:p>
    <w:p>
      <w:pPr>
        <w:pStyle w:val="Heading1"/>
      </w:pPr>
      <w:r>
        <w:t xml:space="preserve">14. Cambios a estos términos</w:t>
      </w:r>
    </w:p>
    <w:p>
      <w:pPr>
        <w:spacing w:after="120"/>
      </w:pPr>
      <w:r>
        <w:t xml:space="preserve">Podemos actualizar estos términos. Si el cambio es relevante, te avisaremos por correo o con un aviso visible en la aplicación con al menos 15 días de anticipación. Si sigues usando el servicio después de esa fecha, se entiende que aceptas la nueva versión.</w:t>
      </w:r>
    </w:p>
    <w:p>
      <w:pPr>
        <w:pStyle w:val="Heading1"/>
      </w:pPr>
      <w:r>
        <w:t xml:space="preserve">15. Ley aplicable y jurisdicción</w:t>
      </w:r>
    </w:p>
    <w:p>
      <w:pPr>
        <w:spacing w:after="120"/>
      </w:pPr>
      <w:r>
        <w:t xml:space="preserve">Estos términos se rigen por la ley chilena. Cualquier controversia se someterá a los tribunales ordinarios de justicia de </w:t>
      </w:r>
      <w:r>
        <w:rPr>
          <w:b/>
          <w:bCs/>
        </w:rPr>
        <w:t xml:space="preserve">Las Condes</w:t>
      </w:r>
      <w:r>
        <w:t xml:space="preserve">, sin perjuicio de los derechos que la Ley N° 19.496 reconoce a los consumidores, incluida la posibilidad de recurrir al SERNAC.</w:t>
      </w:r>
    </w:p>
    <w:p>
      <w:pPr>
        <w:pStyle w:val="Heading1"/>
      </w:pPr>
      <w:r>
        <w:t xml:space="preserve">16. Contacto</w:t>
      </w:r>
    </w:p>
    <w:p>
      <w:pPr>
        <w:spacing w:after="120"/>
      </w:pPr>
      <w:r>
        <w:t xml:space="preserve">Para cualquier consulta sobre estos términos, escríbenos a </w:t>
      </w:r>
      <w:hyperlink w:history="1" r:id="rId9igtbkzhuw1mnhuhyyioo">
        <w:r>
          <w:rPr>
            <w:color w:val="1F4E9C"/>
            <w:u w:val="single"/>
          </w:rPr>
          <w:t xml:space="preserve">AutopostulaI@gmail.com</w:t>
        </w:r>
      </w:hyperlink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B69"/>
        <w:sz w:val="16"/>
        <w:szCs w:val="16"/>
      </w:rPr>
      <w:t xml:space="preserve">Versión del 13 de septiembre de 2026 · Página </w:t>
    </w:r>
    <w:r>
      <w:rPr>
        <w:color w:val="555B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B69"/>
        <w:sz w:val="16"/>
        <w:szCs w:val="16"/>
      </w:rPr>
      <w:t xml:space="preserve"> de </w:t>
    </w:r>
    <w:r>
      <w:rPr>
        <w:color w:val="555B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B69"/>
        <w:sz w:val="16"/>
        <w:szCs w:val="16"/>
      </w:rPr>
      <w:t xml:space="preserve">AutoPostula · Términos y condiciones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6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80"/>
      <w:outlineLvl w:val="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40"/>
      <w:outlineLvl w:val="1"/>
    </w:pPr>
    <w:rPr>
      <w:rFonts w:ascii="Cambria" w:cs="Cambria" w:eastAsia="Cambria" w:hAnsi="Cambria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ur8fl6of2pijreakqzx" Type="http://schemas.openxmlformats.org/officeDocument/2006/relationships/hyperlink" Target="mailto:AutopostulaI@gmail.com" TargetMode="External"/><Relationship Id="rIdbk2u0tsywbhotqmp6i7vf" Type="http://schemas.openxmlformats.org/officeDocument/2006/relationships/hyperlink" Target="https://autopostula.cl/privacidad" TargetMode="External"/><Relationship Id="rIdmhb-n_2bk2yod002sipub" Type="http://schemas.openxmlformats.org/officeDocument/2006/relationships/hyperlink" Target="https://autopostula.cl/privacidad" TargetMode="External"/><Relationship Id="rId9igtbkzhuw1mnhuhyyioo" Type="http://schemas.openxmlformats.org/officeDocument/2006/relationships/hyperlink" Target="mailto:AutopostulaI@gmail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— AutoPostula</dc:title>
  <dc:creator>AutoPostula</dc:creator>
  <dc:description>Versión del 13 de septiembre de 2026, para revisión legal</dc:description>
  <cp:lastModifiedBy>Un-named</cp:lastModifiedBy>
  <cp:revision>1</cp:revision>
  <dcterms:created xsi:type="dcterms:W3CDTF">2026-09-13T23:30:47.886Z</dcterms:created>
  <dcterms:modified xsi:type="dcterms:W3CDTF">2026-09-13T23:30:47.886Z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