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6F075" w14:textId="68E89979" w:rsidR="00957692" w:rsidRPr="006B48AF" w:rsidRDefault="00957692" w:rsidP="00957692">
      <w:pPr>
        <w:widowControl w:val="0"/>
        <w:pBdr>
          <w:top w:val="nil"/>
          <w:left w:val="nil"/>
          <w:bottom w:val="nil"/>
          <w:right w:val="nil"/>
          <w:between w:val="nil"/>
        </w:pBdr>
        <w:tabs>
          <w:tab w:val="left" w:pos="14720"/>
        </w:tabs>
        <w:spacing w:after="0" w:line="240" w:lineRule="auto"/>
        <w:ind w:left="577"/>
        <w:jc w:val="center"/>
        <w:rPr>
          <w:rFonts w:ascii="Times New Roman" w:eastAsia="Times New Roman" w:hAnsi="Times New Roman" w:cs="Times New Roman"/>
          <w:b/>
          <w:bCs/>
          <w:color w:val="000000"/>
          <w:sz w:val="36"/>
          <w:szCs w:val="36"/>
        </w:rPr>
      </w:pPr>
      <w:r w:rsidRPr="006B48AF">
        <w:rPr>
          <w:rFonts w:ascii="Times New Roman" w:eastAsia="Times New Roman" w:hAnsi="Times New Roman" w:cs="Times New Roman"/>
          <w:b/>
          <w:bCs/>
          <w:color w:val="000000"/>
          <w:sz w:val="36"/>
          <w:szCs w:val="36"/>
        </w:rPr>
        <w:t xml:space="preserve"> </w:t>
      </w:r>
    </w:p>
    <w:p w14:paraId="40F1A490" w14:textId="5817FCC2" w:rsidR="00957692" w:rsidRPr="00C16FD5" w:rsidRDefault="00957692" w:rsidP="00957692">
      <w:pPr>
        <w:widowControl w:val="0"/>
        <w:pBdr>
          <w:top w:val="nil"/>
          <w:left w:val="nil"/>
          <w:bottom w:val="nil"/>
          <w:right w:val="nil"/>
          <w:between w:val="nil"/>
        </w:pBdr>
        <w:tabs>
          <w:tab w:val="left" w:pos="14720"/>
        </w:tabs>
        <w:spacing w:after="0" w:line="240" w:lineRule="auto"/>
        <w:ind w:left="577"/>
        <w:jc w:val="center"/>
        <w:rPr>
          <w:rFonts w:ascii="Times New Roman" w:eastAsia="Times New Roman" w:hAnsi="Times New Roman" w:cs="Times New Roman"/>
          <w:b/>
          <w:bCs/>
          <w:color w:val="0033CC"/>
          <w:sz w:val="36"/>
          <w:szCs w:val="36"/>
        </w:rPr>
      </w:pPr>
      <w:r w:rsidRPr="00C16FD5">
        <w:rPr>
          <w:rFonts w:ascii="Times New Roman" w:eastAsia="Times New Roman" w:hAnsi="Times New Roman" w:cs="Times New Roman"/>
          <w:b/>
          <w:bCs/>
          <w:color w:val="0033CC"/>
          <w:sz w:val="36"/>
          <w:szCs w:val="36"/>
        </w:rPr>
        <w:t>PLANIFICACIÓN ANUAL – 2026</w:t>
      </w:r>
      <w:r w:rsidR="004920FC" w:rsidRPr="00C16FD5">
        <w:rPr>
          <w:rFonts w:ascii="Times New Roman" w:eastAsia="Times New Roman" w:hAnsi="Times New Roman" w:cs="Times New Roman"/>
          <w:b/>
          <w:bCs/>
          <w:color w:val="0033CC"/>
          <w:sz w:val="36"/>
          <w:szCs w:val="36"/>
        </w:rPr>
        <w:t xml:space="preserve"> </w:t>
      </w:r>
      <w:bookmarkStart w:id="0" w:name="_heading=h.sggvxu29zi0u" w:colFirst="0" w:colLast="0"/>
      <w:bookmarkEnd w:id="0"/>
    </w:p>
    <w:p w14:paraId="7F22B97E" w14:textId="77777777" w:rsidR="00957692" w:rsidRDefault="00957692" w:rsidP="00957692">
      <w:pPr>
        <w:widowControl w:val="0"/>
        <w:pBdr>
          <w:top w:val="nil"/>
          <w:left w:val="nil"/>
          <w:bottom w:val="nil"/>
          <w:right w:val="nil"/>
          <w:between w:val="nil"/>
        </w:pBdr>
        <w:tabs>
          <w:tab w:val="left" w:pos="14720"/>
        </w:tabs>
        <w:spacing w:after="0" w:line="240" w:lineRule="auto"/>
        <w:ind w:left="577"/>
        <w:jc w:val="center"/>
        <w:rPr>
          <w:rFonts w:ascii="Times New Roman" w:eastAsia="Times New Roman" w:hAnsi="Times New Roman" w:cs="Times New Roman"/>
          <w:color w:val="000000"/>
          <w:sz w:val="24"/>
          <w:szCs w:val="24"/>
        </w:rPr>
      </w:pPr>
    </w:p>
    <w:p w14:paraId="64316483" w14:textId="4CD921C7" w:rsidR="00957692" w:rsidRPr="00957692" w:rsidRDefault="00957692" w:rsidP="00957692">
      <w:pPr>
        <w:widowControl w:val="0"/>
        <w:pBdr>
          <w:top w:val="nil"/>
          <w:left w:val="nil"/>
          <w:bottom w:val="nil"/>
          <w:right w:val="nil"/>
          <w:between w:val="nil"/>
        </w:pBdr>
        <w:tabs>
          <w:tab w:val="left" w:pos="14720"/>
        </w:tabs>
        <w:spacing w:after="0" w:line="240" w:lineRule="auto"/>
        <w:ind w:left="577"/>
        <w:rPr>
          <w:rFonts w:ascii="Times New Roman" w:eastAsia="Times New Roman" w:hAnsi="Times New Roman" w:cs="Times New Roman"/>
          <w:color w:val="000000"/>
          <w:sz w:val="24"/>
          <w:szCs w:val="24"/>
        </w:rPr>
      </w:pPr>
      <w:r>
        <w:rPr>
          <w:b/>
          <w:bCs/>
          <w:color w:val="000000"/>
          <w:sz w:val="48"/>
          <w:szCs w:val="48"/>
          <w:shd w:val="clear" w:color="auto" w:fill="C6D9F1"/>
        </w:rPr>
        <w:t>DATOS INFORMATIVOS:</w:t>
      </w:r>
    </w:p>
    <w:p w14:paraId="55E9DF8A" w14:textId="77777777" w:rsidR="00957692" w:rsidRDefault="00957692" w:rsidP="00957692">
      <w:pPr>
        <w:widowControl w:val="0"/>
        <w:numPr>
          <w:ilvl w:val="1"/>
          <w:numId w:val="1"/>
        </w:numPr>
        <w:pBdr>
          <w:top w:val="nil"/>
          <w:left w:val="nil"/>
          <w:bottom w:val="nil"/>
          <w:right w:val="nil"/>
          <w:between w:val="nil"/>
        </w:pBdr>
        <w:tabs>
          <w:tab w:val="left" w:pos="1181"/>
          <w:tab w:val="left" w:pos="3912"/>
        </w:tabs>
        <w:spacing w:before="195" w:after="0" w:line="240" w:lineRule="auto"/>
        <w:ind w:hanging="433"/>
      </w:pPr>
      <w:r>
        <w:rPr>
          <w:b/>
          <w:bCs/>
          <w:color w:val="000000"/>
        </w:rPr>
        <w:t>UGEL</w:t>
      </w:r>
      <w:r>
        <w:rPr>
          <w:b/>
          <w:bCs/>
          <w:color w:val="000000"/>
        </w:rPr>
        <w:tab/>
      </w:r>
      <w:r>
        <w:rPr>
          <w:color w:val="000000"/>
        </w:rPr>
        <w:t>: 05 - SJL</w:t>
      </w:r>
    </w:p>
    <w:p w14:paraId="083184D5" w14:textId="0C4835E1" w:rsidR="00957692" w:rsidRDefault="00957692" w:rsidP="00957692">
      <w:pPr>
        <w:widowControl w:val="0"/>
        <w:numPr>
          <w:ilvl w:val="1"/>
          <w:numId w:val="1"/>
        </w:numPr>
        <w:pBdr>
          <w:top w:val="nil"/>
          <w:left w:val="nil"/>
          <w:bottom w:val="nil"/>
          <w:right w:val="nil"/>
          <w:between w:val="nil"/>
        </w:pBdr>
        <w:tabs>
          <w:tab w:val="left" w:pos="1241"/>
          <w:tab w:val="left" w:pos="3928"/>
        </w:tabs>
        <w:spacing w:after="0" w:line="268" w:lineRule="auto"/>
        <w:ind w:left="1240" w:hanging="493"/>
      </w:pPr>
      <w:r>
        <w:rPr>
          <w:b/>
          <w:bCs/>
          <w:color w:val="000000"/>
        </w:rPr>
        <w:t>INSTITUCIÓN EDUCATIVA</w:t>
      </w:r>
      <w:r>
        <w:rPr>
          <w:b/>
          <w:bCs/>
          <w:color w:val="000000"/>
        </w:rPr>
        <w:tab/>
      </w:r>
      <w:r>
        <w:rPr>
          <w:color w:val="000000"/>
        </w:rPr>
        <w:t xml:space="preserve">: </w:t>
      </w:r>
      <w:r w:rsidR="00467295">
        <w:rPr>
          <w:color w:val="000000"/>
        </w:rPr>
        <w:t>Nº</w:t>
      </w:r>
      <w:r>
        <w:rPr>
          <w:color w:val="000000"/>
        </w:rPr>
        <w:t xml:space="preserve"> 0148 “Maestro Víctor Raúl Haya de la Torre”</w:t>
      </w:r>
    </w:p>
    <w:p w14:paraId="6EC18EBB" w14:textId="77777777" w:rsidR="00957692" w:rsidRDefault="00957692" w:rsidP="00957692">
      <w:pPr>
        <w:widowControl w:val="0"/>
        <w:numPr>
          <w:ilvl w:val="1"/>
          <w:numId w:val="1"/>
        </w:numPr>
        <w:pBdr>
          <w:top w:val="nil"/>
          <w:left w:val="nil"/>
          <w:bottom w:val="nil"/>
          <w:right w:val="nil"/>
          <w:between w:val="nil"/>
        </w:pBdr>
        <w:tabs>
          <w:tab w:val="left" w:pos="1241"/>
          <w:tab w:val="left" w:pos="3912"/>
        </w:tabs>
        <w:spacing w:after="0" w:line="268" w:lineRule="auto"/>
        <w:ind w:left="1240" w:hanging="493"/>
      </w:pPr>
      <w:r>
        <w:rPr>
          <w:b/>
          <w:bCs/>
          <w:color w:val="000000"/>
        </w:rPr>
        <w:t>DIRECTORA</w:t>
      </w:r>
      <w:r>
        <w:rPr>
          <w:b/>
          <w:bCs/>
          <w:color w:val="000000"/>
        </w:rPr>
        <w:tab/>
      </w:r>
      <w:r>
        <w:rPr>
          <w:color w:val="000000"/>
        </w:rPr>
        <w:t>: M</w:t>
      </w:r>
      <w:r>
        <w:t>g. MARY CRUZ GOMEZ SIPION</w:t>
      </w:r>
    </w:p>
    <w:p w14:paraId="53CED698" w14:textId="67E18EB5" w:rsidR="00957692" w:rsidRDefault="00957692" w:rsidP="00957692">
      <w:pPr>
        <w:widowControl w:val="0"/>
        <w:numPr>
          <w:ilvl w:val="1"/>
          <w:numId w:val="1"/>
        </w:numPr>
        <w:tabs>
          <w:tab w:val="left" w:pos="1241"/>
          <w:tab w:val="left" w:pos="3912"/>
        </w:tabs>
        <w:spacing w:after="0"/>
        <w:ind w:right="-280"/>
        <w:jc w:val="both"/>
      </w:pPr>
      <w:r>
        <w:t>Subdirectora de Secundaria      : L</w:t>
      </w:r>
      <w:r w:rsidR="00C16FD5">
        <w:t>ic</w:t>
      </w:r>
      <w:r>
        <w:t>. YONI COMPI BLAS</w:t>
      </w:r>
    </w:p>
    <w:p w14:paraId="410B7516" w14:textId="6D73154D" w:rsidR="00957692" w:rsidRDefault="00957692" w:rsidP="00957692">
      <w:pPr>
        <w:widowControl w:val="0"/>
        <w:numPr>
          <w:ilvl w:val="1"/>
          <w:numId w:val="1"/>
        </w:numPr>
        <w:pBdr>
          <w:top w:val="nil"/>
          <w:left w:val="nil"/>
          <w:bottom w:val="nil"/>
          <w:right w:val="nil"/>
          <w:between w:val="nil"/>
        </w:pBdr>
        <w:tabs>
          <w:tab w:val="left" w:pos="1241"/>
          <w:tab w:val="left" w:pos="3928"/>
        </w:tabs>
        <w:spacing w:after="0" w:line="268" w:lineRule="auto"/>
        <w:ind w:left="1240" w:hanging="493"/>
        <w:rPr>
          <w:b/>
          <w:bCs/>
          <w:color w:val="000000"/>
          <w:sz w:val="36"/>
          <w:szCs w:val="36"/>
        </w:rPr>
      </w:pPr>
      <w:r>
        <w:rPr>
          <w:color w:val="000000"/>
        </w:rPr>
        <w:t>PROFESOR (A)</w:t>
      </w:r>
      <w:r>
        <w:rPr>
          <w:color w:val="000000"/>
          <w:sz w:val="36"/>
          <w:szCs w:val="36"/>
        </w:rPr>
        <w:tab/>
        <w:t xml:space="preserve">: </w:t>
      </w:r>
      <w:r w:rsidR="00580964">
        <w:rPr>
          <w:color w:val="000000"/>
          <w:sz w:val="28"/>
          <w:szCs w:val="28"/>
        </w:rPr>
        <w:t>ROBERTO APAZA – LORD PADILLA</w:t>
      </w:r>
    </w:p>
    <w:p w14:paraId="6F97AE19" w14:textId="1B89FD0A" w:rsidR="00957692" w:rsidRDefault="00957692" w:rsidP="00957692">
      <w:pPr>
        <w:widowControl w:val="0"/>
        <w:numPr>
          <w:ilvl w:val="1"/>
          <w:numId w:val="1"/>
        </w:numPr>
        <w:pBdr>
          <w:top w:val="nil"/>
          <w:left w:val="nil"/>
          <w:bottom w:val="nil"/>
          <w:right w:val="nil"/>
          <w:between w:val="nil"/>
        </w:pBdr>
        <w:tabs>
          <w:tab w:val="left" w:pos="1241"/>
          <w:tab w:val="left" w:pos="3912"/>
        </w:tabs>
        <w:spacing w:before="4" w:after="0" w:line="268" w:lineRule="auto"/>
        <w:ind w:left="1240" w:hanging="493"/>
      </w:pPr>
      <w:r>
        <w:rPr>
          <w:b/>
          <w:bCs/>
          <w:color w:val="000000"/>
        </w:rPr>
        <w:t>AREA</w:t>
      </w:r>
      <w:r>
        <w:rPr>
          <w:b/>
          <w:bCs/>
          <w:color w:val="000000"/>
        </w:rPr>
        <w:tab/>
      </w:r>
      <w:r>
        <w:rPr>
          <w:color w:val="000000"/>
        </w:rPr>
        <w:t>:</w:t>
      </w:r>
      <w:r w:rsidRPr="003D11BD">
        <w:rPr>
          <w:b/>
          <w:bCs/>
          <w:color w:val="000000"/>
        </w:rPr>
        <w:t xml:space="preserve"> </w:t>
      </w:r>
      <w:r w:rsidR="00C16FD5">
        <w:rPr>
          <w:b/>
          <w:bCs/>
          <w:color w:val="000000"/>
        </w:rPr>
        <w:t>MATEMÁTICA</w:t>
      </w:r>
    </w:p>
    <w:p w14:paraId="28FEDE82" w14:textId="17BD2A1F" w:rsidR="00957692" w:rsidRDefault="00957692" w:rsidP="00957692">
      <w:pPr>
        <w:widowControl w:val="0"/>
        <w:numPr>
          <w:ilvl w:val="1"/>
          <w:numId w:val="1"/>
        </w:numPr>
        <w:pBdr>
          <w:top w:val="nil"/>
          <w:left w:val="nil"/>
          <w:bottom w:val="nil"/>
          <w:right w:val="nil"/>
          <w:between w:val="nil"/>
        </w:pBdr>
        <w:tabs>
          <w:tab w:val="left" w:pos="1241"/>
          <w:tab w:val="right" w:pos="4200"/>
        </w:tabs>
        <w:spacing w:after="0" w:line="268" w:lineRule="auto"/>
        <w:ind w:left="1240" w:hanging="493"/>
      </w:pPr>
      <w:r>
        <w:rPr>
          <w:b/>
          <w:bCs/>
          <w:color w:val="000000"/>
        </w:rPr>
        <w:t>CICLO                                           : VI</w:t>
      </w:r>
      <w:r w:rsidR="00C16FD5">
        <w:rPr>
          <w:b/>
          <w:bCs/>
          <w:color w:val="000000"/>
        </w:rPr>
        <w:t>I</w:t>
      </w:r>
    </w:p>
    <w:p w14:paraId="54AAEA95" w14:textId="444CF52B" w:rsidR="00957692" w:rsidRDefault="00957692" w:rsidP="00957692">
      <w:pPr>
        <w:widowControl w:val="0"/>
        <w:numPr>
          <w:ilvl w:val="1"/>
          <w:numId w:val="1"/>
        </w:numPr>
        <w:pBdr>
          <w:top w:val="nil"/>
          <w:left w:val="nil"/>
          <w:bottom w:val="nil"/>
          <w:right w:val="nil"/>
          <w:between w:val="nil"/>
        </w:pBdr>
        <w:tabs>
          <w:tab w:val="left" w:pos="1241"/>
          <w:tab w:val="left" w:pos="3928"/>
        </w:tabs>
        <w:spacing w:after="0" w:line="268" w:lineRule="auto"/>
        <w:ind w:left="1240" w:hanging="493"/>
      </w:pPr>
      <w:r>
        <w:rPr>
          <w:b/>
          <w:bCs/>
          <w:color w:val="000000"/>
        </w:rPr>
        <w:t>GRADO Y SECCIONES</w:t>
      </w:r>
      <w:r>
        <w:rPr>
          <w:b/>
          <w:bCs/>
          <w:color w:val="000000"/>
        </w:rPr>
        <w:tab/>
      </w:r>
      <w:r>
        <w:rPr>
          <w:color w:val="000000"/>
        </w:rPr>
        <w:t xml:space="preserve">: </w:t>
      </w:r>
      <w:r w:rsidR="00580964">
        <w:rPr>
          <w:color w:val="000000"/>
        </w:rPr>
        <w:t>SEGUNDO</w:t>
      </w:r>
      <w:r w:rsidR="00826104">
        <w:rPr>
          <w:color w:val="000000"/>
        </w:rPr>
        <w:t xml:space="preserve"> A; </w:t>
      </w:r>
      <w:r w:rsidR="008246A8">
        <w:rPr>
          <w:color w:val="000000"/>
        </w:rPr>
        <w:t xml:space="preserve">B; </w:t>
      </w:r>
      <w:r w:rsidR="00826104">
        <w:rPr>
          <w:color w:val="000000"/>
        </w:rPr>
        <w:t>C</w:t>
      </w:r>
      <w:r w:rsidR="008246A8">
        <w:rPr>
          <w:color w:val="000000"/>
        </w:rPr>
        <w:t>; D</w:t>
      </w:r>
      <w:r w:rsidR="00826104">
        <w:rPr>
          <w:color w:val="000000"/>
        </w:rPr>
        <w:t xml:space="preserve"> y E</w:t>
      </w:r>
    </w:p>
    <w:p w14:paraId="3BF6294D" w14:textId="23FFF5B1" w:rsidR="00957692" w:rsidRDefault="00957692" w:rsidP="00957692">
      <w:pPr>
        <w:widowControl w:val="0"/>
        <w:numPr>
          <w:ilvl w:val="1"/>
          <w:numId w:val="1"/>
        </w:numPr>
        <w:pBdr>
          <w:top w:val="nil"/>
          <w:left w:val="nil"/>
          <w:bottom w:val="nil"/>
          <w:right w:val="nil"/>
          <w:between w:val="nil"/>
        </w:pBdr>
        <w:tabs>
          <w:tab w:val="left" w:pos="1241"/>
          <w:tab w:val="left" w:pos="3928"/>
        </w:tabs>
        <w:spacing w:after="0" w:line="268" w:lineRule="auto"/>
        <w:ind w:left="1240" w:hanging="493"/>
      </w:pPr>
      <w:r>
        <w:rPr>
          <w:b/>
          <w:bCs/>
          <w:color w:val="000000"/>
        </w:rPr>
        <w:t>HORAS SEMANALES</w:t>
      </w:r>
      <w:r>
        <w:rPr>
          <w:b/>
          <w:bCs/>
          <w:color w:val="000000"/>
        </w:rPr>
        <w:tab/>
      </w:r>
      <w:r>
        <w:rPr>
          <w:color w:val="000000"/>
        </w:rPr>
        <w:t xml:space="preserve">: </w:t>
      </w:r>
      <w:r w:rsidR="00826104">
        <w:rPr>
          <w:color w:val="000000"/>
        </w:rPr>
        <w:t>CINCO (05)</w:t>
      </w:r>
    </w:p>
    <w:p w14:paraId="6D9B3A46" w14:textId="4942A1E3" w:rsidR="00957692" w:rsidRDefault="00957692" w:rsidP="00957692">
      <w:pPr>
        <w:keepNext/>
        <w:keepLines/>
        <w:pBdr>
          <w:top w:val="nil"/>
          <w:left w:val="nil"/>
          <w:bottom w:val="nil"/>
          <w:right w:val="nil"/>
          <w:between w:val="nil"/>
        </w:pBdr>
        <w:shd w:val="clear" w:color="auto" w:fill="C6D9F1"/>
        <w:tabs>
          <w:tab w:val="left" w:pos="15983"/>
        </w:tabs>
        <w:spacing w:before="195" w:after="120"/>
        <w:ind w:right="482"/>
        <w:rPr>
          <w:color w:val="000000"/>
          <w:sz w:val="16"/>
          <w:szCs w:val="16"/>
        </w:rPr>
      </w:pPr>
      <w:r>
        <w:rPr>
          <w:b/>
          <w:bCs/>
          <w:color w:val="000000"/>
          <w:sz w:val="48"/>
          <w:szCs w:val="48"/>
          <w:shd w:val="clear" w:color="auto" w:fill="C6D9F1"/>
        </w:rPr>
        <w:t>ESTÁNDARES DE APRENDIZAJE</w:t>
      </w:r>
    </w:p>
    <w:tbl>
      <w:tblPr>
        <w:tblW w:w="14884"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34"/>
        <w:gridCol w:w="2268"/>
        <w:gridCol w:w="11482"/>
      </w:tblGrid>
      <w:tr w:rsidR="00957692" w14:paraId="710D62D4" w14:textId="77777777" w:rsidTr="00311F62">
        <w:trPr>
          <w:trHeight w:val="460"/>
        </w:trPr>
        <w:tc>
          <w:tcPr>
            <w:tcW w:w="1134" w:type="dxa"/>
            <w:shd w:val="clear" w:color="auto" w:fill="B7DDE8"/>
            <w:tcMar>
              <w:top w:w="100" w:type="dxa"/>
              <w:left w:w="100" w:type="dxa"/>
              <w:bottom w:w="100" w:type="dxa"/>
              <w:right w:w="100" w:type="dxa"/>
            </w:tcMar>
            <w:vAlign w:val="center"/>
          </w:tcPr>
          <w:p w14:paraId="159A7A1E" w14:textId="77777777" w:rsidR="00957692" w:rsidRDefault="00957692" w:rsidP="00AB60AE">
            <w:pPr>
              <w:pBdr>
                <w:top w:val="nil"/>
                <w:left w:val="nil"/>
                <w:bottom w:val="nil"/>
                <w:right w:val="nil"/>
                <w:between w:val="nil"/>
              </w:pBdr>
              <w:jc w:val="center"/>
              <w:rPr>
                <w:b/>
                <w:bCs/>
                <w:color w:val="000000"/>
                <w:sz w:val="24"/>
                <w:szCs w:val="24"/>
              </w:rPr>
            </w:pPr>
            <w:r>
              <w:rPr>
                <w:b/>
                <w:bCs/>
                <w:color w:val="000000"/>
                <w:sz w:val="24"/>
                <w:szCs w:val="24"/>
              </w:rPr>
              <w:t>ÁREA</w:t>
            </w:r>
          </w:p>
        </w:tc>
        <w:tc>
          <w:tcPr>
            <w:tcW w:w="2268" w:type="dxa"/>
            <w:shd w:val="clear" w:color="auto" w:fill="B7DDE8"/>
            <w:tcMar>
              <w:top w:w="100" w:type="dxa"/>
              <w:left w:w="100" w:type="dxa"/>
              <w:bottom w:w="100" w:type="dxa"/>
              <w:right w:w="100" w:type="dxa"/>
            </w:tcMar>
            <w:vAlign w:val="center"/>
          </w:tcPr>
          <w:p w14:paraId="624B856C" w14:textId="77777777" w:rsidR="00957692" w:rsidRDefault="00957692" w:rsidP="00AB60AE">
            <w:pPr>
              <w:pBdr>
                <w:top w:val="nil"/>
                <w:left w:val="nil"/>
                <w:bottom w:val="nil"/>
                <w:right w:val="nil"/>
                <w:between w:val="nil"/>
              </w:pBdr>
              <w:jc w:val="center"/>
              <w:rPr>
                <w:b/>
                <w:bCs/>
                <w:color w:val="000000"/>
                <w:sz w:val="24"/>
                <w:szCs w:val="24"/>
              </w:rPr>
            </w:pPr>
            <w:r>
              <w:rPr>
                <w:b/>
                <w:bCs/>
                <w:color w:val="000000"/>
                <w:sz w:val="24"/>
                <w:szCs w:val="24"/>
              </w:rPr>
              <w:t>COMPETENCIA</w:t>
            </w:r>
          </w:p>
        </w:tc>
        <w:tc>
          <w:tcPr>
            <w:tcW w:w="11482" w:type="dxa"/>
            <w:shd w:val="clear" w:color="auto" w:fill="B7DDE8"/>
            <w:tcMar>
              <w:top w:w="100" w:type="dxa"/>
              <w:left w:w="100" w:type="dxa"/>
              <w:bottom w:w="100" w:type="dxa"/>
              <w:right w:w="100" w:type="dxa"/>
            </w:tcMar>
            <w:vAlign w:val="center"/>
          </w:tcPr>
          <w:p w14:paraId="064A723E" w14:textId="77777777" w:rsidR="00957692" w:rsidRDefault="00957692" w:rsidP="00AB60AE">
            <w:pPr>
              <w:pBdr>
                <w:top w:val="nil"/>
                <w:left w:val="nil"/>
                <w:bottom w:val="nil"/>
                <w:right w:val="nil"/>
                <w:between w:val="nil"/>
              </w:pBdr>
              <w:jc w:val="center"/>
              <w:rPr>
                <w:b/>
                <w:bCs/>
                <w:color w:val="000000"/>
                <w:sz w:val="24"/>
                <w:szCs w:val="24"/>
              </w:rPr>
            </w:pPr>
            <w:r>
              <w:rPr>
                <w:b/>
                <w:bCs/>
                <w:color w:val="000000"/>
                <w:sz w:val="24"/>
                <w:szCs w:val="24"/>
              </w:rPr>
              <w:t>DESCRIPCIÓN DE LOS NIVELES DE DESARROLLO DE LA COMPETENCIA</w:t>
            </w:r>
          </w:p>
        </w:tc>
      </w:tr>
      <w:tr w:rsidR="00957692" w14:paraId="760A9420" w14:textId="77777777" w:rsidTr="00311F62">
        <w:trPr>
          <w:trHeight w:val="1801"/>
        </w:trPr>
        <w:tc>
          <w:tcPr>
            <w:tcW w:w="1134" w:type="dxa"/>
            <w:vMerge w:val="restart"/>
            <w:shd w:val="clear" w:color="auto" w:fill="FBD5B5"/>
            <w:tcMar>
              <w:top w:w="100" w:type="dxa"/>
              <w:left w:w="100" w:type="dxa"/>
              <w:bottom w:w="100" w:type="dxa"/>
              <w:right w:w="100" w:type="dxa"/>
            </w:tcMar>
            <w:textDirection w:val="btLr"/>
            <w:vAlign w:val="center"/>
          </w:tcPr>
          <w:p w14:paraId="29954299" w14:textId="2DB09221" w:rsidR="00957692" w:rsidRPr="00C16FD5" w:rsidRDefault="00C16FD5" w:rsidP="00957692">
            <w:pPr>
              <w:spacing w:before="240" w:after="240"/>
              <w:ind w:left="100" w:right="113"/>
              <w:jc w:val="center"/>
              <w:rPr>
                <w:b/>
                <w:bCs/>
                <w:sz w:val="24"/>
                <w:szCs w:val="24"/>
              </w:rPr>
            </w:pPr>
            <w:r w:rsidRPr="00C16FD5">
              <w:rPr>
                <w:b/>
                <w:bCs/>
                <w:sz w:val="24"/>
                <w:szCs w:val="24"/>
              </w:rPr>
              <w:t>MATEMÁTICA</w:t>
            </w:r>
          </w:p>
        </w:tc>
        <w:tc>
          <w:tcPr>
            <w:tcW w:w="2268" w:type="dxa"/>
            <w:tcMar>
              <w:top w:w="100" w:type="dxa"/>
              <w:left w:w="100" w:type="dxa"/>
              <w:bottom w:w="100" w:type="dxa"/>
              <w:right w:w="100" w:type="dxa"/>
            </w:tcMar>
          </w:tcPr>
          <w:p w14:paraId="5E28AA7E" w14:textId="7B66D9E9" w:rsidR="00957692" w:rsidRDefault="001C3EDD" w:rsidP="001C3EDD">
            <w:pPr>
              <w:pBdr>
                <w:top w:val="nil"/>
                <w:left w:val="nil"/>
                <w:bottom w:val="nil"/>
                <w:right w:val="nil"/>
                <w:between w:val="nil"/>
              </w:pBdr>
              <w:rPr>
                <w:color w:val="000000"/>
                <w:sz w:val="20"/>
                <w:szCs w:val="20"/>
              </w:rPr>
            </w:pPr>
            <w:r>
              <w:rPr>
                <w:color w:val="000000"/>
                <w:sz w:val="20"/>
                <w:szCs w:val="20"/>
              </w:rPr>
              <w:t>Resuelve problemas de Cantidad</w:t>
            </w:r>
          </w:p>
        </w:tc>
        <w:tc>
          <w:tcPr>
            <w:tcW w:w="11482" w:type="dxa"/>
            <w:tcMar>
              <w:top w:w="100" w:type="dxa"/>
              <w:left w:w="100" w:type="dxa"/>
              <w:bottom w:w="100" w:type="dxa"/>
              <w:right w:w="100" w:type="dxa"/>
            </w:tcMar>
          </w:tcPr>
          <w:p w14:paraId="5921857B" w14:textId="61E06E17" w:rsidR="00957692" w:rsidRDefault="008246A8" w:rsidP="00311F62">
            <w:pPr>
              <w:pStyle w:val="Default"/>
              <w:jc w:val="both"/>
              <w:rPr>
                <w:rFonts w:ascii="Comic Sans MS" w:eastAsia="Comic Sans MS" w:hAnsi="Comic Sans MS" w:cs="Comic Sans MS"/>
              </w:rPr>
            </w:pPr>
            <w:r w:rsidRPr="008246A8">
              <w:rPr>
                <w:rFonts w:asciiTheme="minorHAnsi" w:hAnsiTheme="minorHAnsi" w:cstheme="minorHAnsi"/>
                <w:color w:val="2D2D2D"/>
                <w:sz w:val="20"/>
                <w:szCs w:val="20"/>
              </w:rPr>
              <w:t xml:space="preserve">Resuelve problemas referidos a las relaciones entre cantidades muy grandes o muy pequeñas, magnitudes o intercambios financieros, traduciéndolas a expresiones numéricas y operativas con números irracionales o racionales, notación científica, intervalos, y tasa de interés simple y compuesto. Evalúa si estas expresiones cumplen con las condiciones iniciales del problema. Expresa su comprensión de los números racionales e irracionales, de sus operaciones y propiedades, así como de la notación científica; establece relaciones de equivalencia entre </w:t>
            </w:r>
            <w:r w:rsidR="00311F62" w:rsidRPr="00311F62">
              <w:rPr>
                <w:rFonts w:asciiTheme="minorHAnsi" w:hAnsiTheme="minorHAnsi" w:cstheme="minorHAnsi"/>
                <w:color w:val="2D2D2D"/>
                <w:sz w:val="20"/>
                <w:szCs w:val="20"/>
              </w:rPr>
              <w:t>múltiplos y submúltiplos de unidades de masa, y tiempo, y entre escalas de temperatura, empleando lenguaje matemático y diversas representaciones; en base a esto interpreta e integra información contenida en varias fuentes de información. Selecciona, combina y adapta variados recursos, estrategias y procedimientos matemáticos de cálculo y estimación para resolver problemas, los evalúa y opta por aquellos más idóneos según las condiciones del problema. Plantea y compara afirmaciones sobre números racionales y sus propiedades, formula enunciados opuestos o casos especiales que se cumplen entre expresiones numéricas; justifica, comprueba o descarta la validez de la afirmación mediante contraejemplos o propiedades matemáticas.</w:t>
            </w:r>
          </w:p>
        </w:tc>
      </w:tr>
      <w:tr w:rsidR="00957692" w14:paraId="45D0D076" w14:textId="77777777" w:rsidTr="00311F62">
        <w:trPr>
          <w:trHeight w:val="1452"/>
        </w:trPr>
        <w:tc>
          <w:tcPr>
            <w:tcW w:w="1134" w:type="dxa"/>
            <w:vMerge/>
            <w:shd w:val="clear" w:color="auto" w:fill="FBD5B5"/>
            <w:tcMar>
              <w:top w:w="100" w:type="dxa"/>
              <w:left w:w="100" w:type="dxa"/>
              <w:bottom w:w="100" w:type="dxa"/>
              <w:right w:w="100" w:type="dxa"/>
            </w:tcMar>
            <w:vAlign w:val="center"/>
          </w:tcPr>
          <w:p w14:paraId="0EE184AB" w14:textId="77777777" w:rsidR="00957692" w:rsidRDefault="00957692" w:rsidP="00AB60AE">
            <w:pPr>
              <w:widowControl w:val="0"/>
              <w:pBdr>
                <w:top w:val="nil"/>
                <w:left w:val="nil"/>
                <w:bottom w:val="nil"/>
                <w:right w:val="nil"/>
                <w:between w:val="nil"/>
              </w:pBdr>
              <w:rPr>
                <w:rFonts w:ascii="Comic Sans MS" w:eastAsia="Comic Sans MS" w:hAnsi="Comic Sans MS" w:cs="Comic Sans MS"/>
              </w:rPr>
            </w:pPr>
          </w:p>
        </w:tc>
        <w:tc>
          <w:tcPr>
            <w:tcW w:w="2268" w:type="dxa"/>
            <w:tcMar>
              <w:top w:w="100" w:type="dxa"/>
              <w:left w:w="100" w:type="dxa"/>
              <w:bottom w:w="100" w:type="dxa"/>
              <w:right w:w="100" w:type="dxa"/>
            </w:tcMar>
          </w:tcPr>
          <w:p w14:paraId="7CAB3D1A" w14:textId="279C7600" w:rsidR="00957692" w:rsidRDefault="001C3EDD" w:rsidP="001C3EDD">
            <w:pPr>
              <w:pBdr>
                <w:top w:val="nil"/>
                <w:left w:val="nil"/>
                <w:bottom w:val="nil"/>
                <w:right w:val="nil"/>
                <w:between w:val="nil"/>
              </w:pBdr>
              <w:rPr>
                <w:color w:val="000000"/>
                <w:sz w:val="20"/>
                <w:szCs w:val="20"/>
              </w:rPr>
            </w:pPr>
            <w:r>
              <w:rPr>
                <w:color w:val="000000"/>
                <w:sz w:val="20"/>
                <w:szCs w:val="20"/>
              </w:rPr>
              <w:t>Resuelve problemas de Regularidad, Equivalencia y Cambio</w:t>
            </w:r>
          </w:p>
        </w:tc>
        <w:tc>
          <w:tcPr>
            <w:tcW w:w="11482" w:type="dxa"/>
            <w:tcMar>
              <w:top w:w="100" w:type="dxa"/>
              <w:left w:w="100" w:type="dxa"/>
              <w:bottom w:w="100" w:type="dxa"/>
              <w:right w:w="100" w:type="dxa"/>
            </w:tcMar>
          </w:tcPr>
          <w:p w14:paraId="50541C5C" w14:textId="768BF4DD" w:rsidR="00957692" w:rsidRPr="003D11BD" w:rsidRDefault="00311F62" w:rsidP="00311F62">
            <w:pPr>
              <w:pStyle w:val="Default"/>
              <w:jc w:val="both"/>
              <w:rPr>
                <w:rFonts w:eastAsia="Times New Roman"/>
                <w:color w:val="4F5252"/>
                <w:sz w:val="20"/>
                <w:szCs w:val="20"/>
              </w:rPr>
            </w:pPr>
            <w:r w:rsidRPr="00311F62">
              <w:rPr>
                <w:rFonts w:asciiTheme="minorHAnsi" w:hAnsiTheme="minorHAnsi" w:cstheme="minorHAnsi"/>
                <w:color w:val="auto"/>
                <w:sz w:val="20"/>
                <w:szCs w:val="20"/>
              </w:rPr>
              <w:t>Resuelve problemas referidos a analizar cambios continuos o periódicos, o regularidades entre magnitudes, valores, o expresiones; traduciéndolas a expresiones algebraicas que pueden contener la regla general de progresiones geométricas, sistema de ecuaciones lineales, ecuaciones y funciones cuadráticas y exponenciales, Evalúa si la expresión algebraica reproduce las condiciones del problema. Expresa su comprensión de la regla de formación de sucesiones y progresiones geométricas; la solución o conjunto solución de sistemas de ecuaciones lineales e inecuaciones; la diferencia entre una función lineal y una función cuadrática y exponencial; y sus parámetros; las usa para interpretar enunciados o textos o fuentes de información usando lenguaje matemático y gráficos. Selecciona, combina y adapta variados recursos, estrategias y procedimientos matemáticos para determinar términos desconocidos en progresiones geométricas, solucionar ecuaciones lineales o cuadráticas, simplificar expresiones usando identidades algebraicas; evalúa y opta por aquellos más idóneos según las condiciones del problema. Plantea afirmaciones sobre enunciados opuestos o casos especiales que se cumplen entre expresiones algebraicas; así como predecir el comportamiento de variables; comprueba o descarta la validez de la afirmación mediante contraejemplos, y propiedades matemáticas.</w:t>
            </w:r>
          </w:p>
        </w:tc>
      </w:tr>
      <w:tr w:rsidR="00C16FD5" w14:paraId="5C915123" w14:textId="77777777" w:rsidTr="00311F62">
        <w:trPr>
          <w:trHeight w:val="1452"/>
        </w:trPr>
        <w:tc>
          <w:tcPr>
            <w:tcW w:w="1134" w:type="dxa"/>
            <w:vMerge/>
            <w:shd w:val="clear" w:color="auto" w:fill="FBD5B5"/>
            <w:tcMar>
              <w:top w:w="100" w:type="dxa"/>
              <w:left w:w="100" w:type="dxa"/>
              <w:bottom w:w="100" w:type="dxa"/>
              <w:right w:w="100" w:type="dxa"/>
            </w:tcMar>
            <w:vAlign w:val="center"/>
          </w:tcPr>
          <w:p w14:paraId="5FE3F2C5" w14:textId="77777777" w:rsidR="00C16FD5" w:rsidRDefault="00C16FD5" w:rsidP="00AB60AE">
            <w:pPr>
              <w:widowControl w:val="0"/>
              <w:pBdr>
                <w:top w:val="nil"/>
                <w:left w:val="nil"/>
                <w:bottom w:val="nil"/>
                <w:right w:val="nil"/>
                <w:between w:val="nil"/>
              </w:pBdr>
              <w:rPr>
                <w:rFonts w:ascii="Comic Sans MS" w:eastAsia="Comic Sans MS" w:hAnsi="Comic Sans MS" w:cs="Comic Sans MS"/>
              </w:rPr>
            </w:pPr>
          </w:p>
        </w:tc>
        <w:tc>
          <w:tcPr>
            <w:tcW w:w="2268" w:type="dxa"/>
            <w:tcMar>
              <w:top w:w="100" w:type="dxa"/>
              <w:left w:w="100" w:type="dxa"/>
              <w:bottom w:w="100" w:type="dxa"/>
              <w:right w:w="100" w:type="dxa"/>
            </w:tcMar>
          </w:tcPr>
          <w:p w14:paraId="46E546EF" w14:textId="70B5F4EC" w:rsidR="00C16FD5" w:rsidRDefault="001C3EDD" w:rsidP="001C3EDD">
            <w:pPr>
              <w:pBdr>
                <w:top w:val="nil"/>
                <w:left w:val="nil"/>
                <w:bottom w:val="nil"/>
                <w:right w:val="nil"/>
                <w:between w:val="nil"/>
              </w:pBdr>
              <w:rPr>
                <w:color w:val="000000"/>
                <w:sz w:val="20"/>
                <w:szCs w:val="20"/>
              </w:rPr>
            </w:pPr>
            <w:r>
              <w:rPr>
                <w:color w:val="000000"/>
                <w:sz w:val="20"/>
                <w:szCs w:val="20"/>
              </w:rPr>
              <w:t>Resuelve problemas de Forma, Movimiento y Localización</w:t>
            </w:r>
          </w:p>
        </w:tc>
        <w:tc>
          <w:tcPr>
            <w:tcW w:w="11482" w:type="dxa"/>
            <w:tcMar>
              <w:top w:w="100" w:type="dxa"/>
              <w:left w:w="100" w:type="dxa"/>
              <w:bottom w:w="100" w:type="dxa"/>
              <w:right w:w="100" w:type="dxa"/>
            </w:tcMar>
          </w:tcPr>
          <w:p w14:paraId="19D5F683" w14:textId="6BB459AC" w:rsidR="00311F62" w:rsidRPr="00311F62" w:rsidRDefault="00311F62" w:rsidP="00311F62">
            <w:pPr>
              <w:pStyle w:val="Default"/>
              <w:jc w:val="both"/>
              <w:rPr>
                <w:rFonts w:ascii="Calibri" w:eastAsia="Times New Roman" w:hAnsi="Calibri" w:cs="Calibri"/>
                <w:color w:val="4F5252"/>
                <w:sz w:val="20"/>
                <w:szCs w:val="20"/>
                <w:lang w:eastAsia="es-PE"/>
                <w14:ligatures w14:val="none"/>
              </w:rPr>
            </w:pPr>
            <w:r w:rsidRPr="00311F62">
              <w:rPr>
                <w:rFonts w:asciiTheme="minorHAnsi" w:hAnsiTheme="minorHAnsi" w:cstheme="minorHAnsi"/>
                <w:color w:val="auto"/>
                <w:sz w:val="20"/>
                <w:szCs w:val="20"/>
              </w:rPr>
              <w:t>Resuelve problemas en los que modela características de objetos con formas geométricas compuestas, cuerpos de revolución, sus elementos y propiedades, líneas, puntos notables, relaciones métricas de triángulos, distancia entre dos puntos, ecuación de la recta, parábola y circunferencia; la ubicación, distancias inaccesibles, movimiento y trayectorias complejas de objetos mediante coordenadas cartesianas, razones trigonométricas, mapas y planos a escala. Expresa su comprensión de la relación entre las medidas de los lados de un triángulo y sus proyecciones, la distinción entre trasformaciones geométricas que conservan la forma de aquellas que conservan las medidas de los objetos, y de cómo se generan cuerpos de revolución, usando construcciones con regla y compas. Clasifica polígonos y cuerpos geométricos según sus propiedades, reconociendo la inclusión de una clase en otra. Selecciona, combina y adapta variados estrategias, procedimientos y recursos para determinar la longitud, perímetro, área o volumen de formas compuestas, así como construir mapas a escala, homotecias e isometrías. Plantea y compara afirmaciones sobre enunciados opuestos o casos especiales de las propiedades de las formas</w:t>
            </w:r>
            <w:r>
              <w:rPr>
                <w:rFonts w:ascii="Calibri" w:eastAsia="Times New Roman" w:hAnsi="Calibri" w:cs="Calibri"/>
                <w:color w:val="4F5252"/>
                <w:sz w:val="20"/>
                <w:szCs w:val="20"/>
                <w:lang w:eastAsia="es-PE"/>
                <w14:ligatures w14:val="none"/>
              </w:rPr>
              <w:t>.</w:t>
            </w:r>
            <w:r w:rsidRPr="00311F62">
              <w:rPr>
                <w:rFonts w:ascii="Calibri" w:eastAsia="Times New Roman" w:hAnsi="Calibri" w:cs="Calibri"/>
                <w:color w:val="4F5252"/>
                <w:sz w:val="20"/>
                <w:szCs w:val="20"/>
                <w:lang w:eastAsia="es-PE"/>
                <w14:ligatures w14:val="none"/>
              </w:rPr>
              <w:t xml:space="preserve"> </w:t>
            </w:r>
          </w:p>
          <w:p w14:paraId="64DF10B8" w14:textId="77777777" w:rsidR="00C16FD5" w:rsidRPr="003D11BD" w:rsidRDefault="00C16FD5" w:rsidP="003D11BD">
            <w:pPr>
              <w:tabs>
                <w:tab w:val="left" w:pos="200"/>
              </w:tabs>
              <w:spacing w:after="0" w:line="257" w:lineRule="auto"/>
              <w:ind w:right="27"/>
              <w:jc w:val="both"/>
              <w:rPr>
                <w:rFonts w:eastAsia="Times New Roman"/>
                <w:color w:val="4F5252"/>
                <w:sz w:val="20"/>
                <w:szCs w:val="20"/>
              </w:rPr>
            </w:pPr>
          </w:p>
        </w:tc>
      </w:tr>
      <w:tr w:rsidR="00957692" w14:paraId="5F21CF2C" w14:textId="77777777" w:rsidTr="00311F62">
        <w:trPr>
          <w:trHeight w:val="1742"/>
        </w:trPr>
        <w:tc>
          <w:tcPr>
            <w:tcW w:w="1134" w:type="dxa"/>
            <w:vMerge/>
            <w:shd w:val="clear" w:color="auto" w:fill="FBD5B5"/>
            <w:tcMar>
              <w:top w:w="100" w:type="dxa"/>
              <w:left w:w="100" w:type="dxa"/>
              <w:bottom w:w="100" w:type="dxa"/>
              <w:right w:w="100" w:type="dxa"/>
            </w:tcMar>
            <w:vAlign w:val="center"/>
          </w:tcPr>
          <w:p w14:paraId="76DA0CF0" w14:textId="77777777" w:rsidR="00957692" w:rsidRDefault="00957692" w:rsidP="00AB60AE">
            <w:pPr>
              <w:widowControl w:val="0"/>
              <w:pBdr>
                <w:top w:val="nil"/>
                <w:left w:val="nil"/>
                <w:bottom w:val="nil"/>
                <w:right w:val="nil"/>
                <w:between w:val="nil"/>
              </w:pBdr>
              <w:rPr>
                <w:color w:val="000000"/>
                <w:sz w:val="20"/>
                <w:szCs w:val="20"/>
              </w:rPr>
            </w:pPr>
          </w:p>
        </w:tc>
        <w:tc>
          <w:tcPr>
            <w:tcW w:w="2268" w:type="dxa"/>
            <w:tcMar>
              <w:top w:w="100" w:type="dxa"/>
              <w:left w:w="100" w:type="dxa"/>
              <w:bottom w:w="100" w:type="dxa"/>
              <w:right w:w="100" w:type="dxa"/>
            </w:tcMar>
          </w:tcPr>
          <w:p w14:paraId="262F5DBB" w14:textId="7F69B351" w:rsidR="00957692" w:rsidRDefault="001C3EDD" w:rsidP="001C3EDD">
            <w:pPr>
              <w:pBdr>
                <w:top w:val="nil"/>
                <w:left w:val="nil"/>
                <w:bottom w:val="nil"/>
                <w:right w:val="nil"/>
                <w:between w:val="nil"/>
              </w:pBdr>
              <w:rPr>
                <w:color w:val="000000"/>
                <w:sz w:val="20"/>
                <w:szCs w:val="20"/>
              </w:rPr>
            </w:pPr>
            <w:r>
              <w:rPr>
                <w:color w:val="000000"/>
                <w:sz w:val="20"/>
                <w:szCs w:val="20"/>
              </w:rPr>
              <w:t>Resuelve problemas de Gestión de Datos e Incertidumbre.</w:t>
            </w:r>
          </w:p>
        </w:tc>
        <w:tc>
          <w:tcPr>
            <w:tcW w:w="11482" w:type="dxa"/>
            <w:tcMar>
              <w:top w:w="100" w:type="dxa"/>
              <w:left w:w="100" w:type="dxa"/>
              <w:bottom w:w="100" w:type="dxa"/>
              <w:right w:w="100" w:type="dxa"/>
            </w:tcMar>
            <w:vAlign w:val="bottom"/>
          </w:tcPr>
          <w:p w14:paraId="022BA33B" w14:textId="4A60F609" w:rsidR="00311F62" w:rsidRPr="00BC783A" w:rsidRDefault="00311F62" w:rsidP="00311F62">
            <w:pPr>
              <w:pStyle w:val="Default"/>
              <w:jc w:val="both"/>
              <w:rPr>
                <w:rFonts w:cs="AGaramondPro-Regular"/>
                <w:sz w:val="20"/>
                <w:szCs w:val="20"/>
              </w:rPr>
            </w:pPr>
            <w:r w:rsidRPr="00311F62">
              <w:rPr>
                <w:rFonts w:asciiTheme="minorHAnsi" w:hAnsiTheme="minorHAnsi" w:cstheme="minorHAnsi"/>
                <w:color w:val="2D2D2D"/>
                <w:sz w:val="20"/>
                <w:szCs w:val="20"/>
              </w:rPr>
              <w:t xml:space="preserve">Resuelve problemas en los que plantea temas de estudio, caracterizando la población y la muestra e identificando las variables a estudiar; empleando el muestreo aleatorio para determinar una muestra representativa. Recolecta datos mediante encuestas y los registra en tablas, determina terciles, cuartiles y quintiles; la desviación estándar, y el rango de un conjunto de datos; representa el comportamiento de estos usando gráficos y medidas estadísticas más apropiadas a las variables en estudio. Interpreta la información contenida en estos, o la información relacionada a su tema de estudio proveniente de diversas fuentes, haciendo uso del significado de la desviación estándar, las medidas de localización estudiadas y el lenguaje estadístico; en base a esto contrasta y justifica conclusiones sobre las características de la población. Expresa la ocurrencia de sucesos dependientes, independientes, simples o compuestos de una situación aleatoria mediante la probabilidad, y determina su espacio muestral; interpreta las propiedades básicas de la probabilidad de acuerdo a las condiciones de la situación; justifica sus predicciones con base a los resultados de su experimento o propiedades. </w:t>
            </w:r>
          </w:p>
        </w:tc>
      </w:tr>
    </w:tbl>
    <w:p w14:paraId="58A3A4E8" w14:textId="77777777" w:rsidR="005D11C7" w:rsidRDefault="005D11C7"/>
    <w:p w14:paraId="13D7CAD3" w14:textId="77777777" w:rsidR="00311F62" w:rsidRDefault="00311F62"/>
    <w:p w14:paraId="2B3D0CC3" w14:textId="77777777" w:rsidR="00311F62" w:rsidRDefault="00311F62"/>
    <w:p w14:paraId="2EDAB26C" w14:textId="77777777" w:rsidR="00311F62" w:rsidRDefault="00311F62"/>
    <w:p w14:paraId="5F0467E6" w14:textId="77777777" w:rsidR="00BC783A" w:rsidRDefault="00BC783A" w:rsidP="00BC783A">
      <w:pPr>
        <w:pBdr>
          <w:top w:val="nil"/>
          <w:left w:val="nil"/>
          <w:bottom w:val="nil"/>
          <w:right w:val="nil"/>
          <w:between w:val="nil"/>
        </w:pBdr>
        <w:shd w:val="clear" w:color="auto" w:fill="8DB3E2"/>
        <w:spacing w:after="0" w:line="240" w:lineRule="auto"/>
        <w:jc w:val="both"/>
        <w:rPr>
          <w:b/>
          <w:bCs/>
          <w:color w:val="000000"/>
          <w:sz w:val="40"/>
          <w:szCs w:val="40"/>
        </w:rPr>
      </w:pPr>
      <w:r>
        <w:rPr>
          <w:b/>
          <w:bCs/>
          <w:color w:val="000000"/>
          <w:sz w:val="40"/>
          <w:szCs w:val="40"/>
          <w:highlight w:val="yellow"/>
        </w:rPr>
        <w:lastRenderedPageBreak/>
        <w:t>CALENDARIZACIÓN</w:t>
      </w:r>
      <w:r>
        <w:rPr>
          <w:b/>
          <w:bCs/>
          <w:color w:val="000000"/>
          <w:sz w:val="40"/>
          <w:szCs w:val="40"/>
        </w:rPr>
        <w:t xml:space="preserve"> </w:t>
      </w:r>
    </w:p>
    <w:p w14:paraId="4712B8B9" w14:textId="77777777" w:rsidR="00BC783A" w:rsidRDefault="00BC783A" w:rsidP="00BC783A">
      <w:pPr>
        <w:pBdr>
          <w:top w:val="nil"/>
          <w:left w:val="nil"/>
          <w:bottom w:val="nil"/>
          <w:right w:val="nil"/>
          <w:between w:val="nil"/>
        </w:pBdr>
        <w:spacing w:after="0" w:line="240" w:lineRule="auto"/>
        <w:rPr>
          <w:color w:val="000000"/>
          <w:sz w:val="16"/>
          <w:szCs w:val="16"/>
        </w:rPr>
      </w:pPr>
    </w:p>
    <w:p w14:paraId="69787E31" w14:textId="77777777" w:rsidR="00BC783A" w:rsidRDefault="00BC783A" w:rsidP="00BC783A">
      <w:pPr>
        <w:pBdr>
          <w:top w:val="nil"/>
          <w:left w:val="nil"/>
          <w:bottom w:val="nil"/>
          <w:right w:val="nil"/>
          <w:between w:val="nil"/>
        </w:pBdr>
        <w:spacing w:after="0" w:line="240" w:lineRule="auto"/>
        <w:rPr>
          <w:color w:val="000000"/>
          <w:sz w:val="24"/>
          <w:szCs w:val="24"/>
        </w:rPr>
      </w:pPr>
    </w:p>
    <w:p w14:paraId="4E8E0247" w14:textId="77777777" w:rsidR="00BC783A" w:rsidRDefault="00BC783A" w:rsidP="00BC783A">
      <w:pPr>
        <w:spacing w:after="0" w:line="240" w:lineRule="auto"/>
        <w:rPr>
          <w:rFonts w:ascii="Arial Narrow" w:eastAsia="Arial Narrow" w:hAnsi="Arial Narrow" w:cs="Arial Narrow"/>
          <w:b/>
          <w:bCs/>
          <w:color w:val="0070C0"/>
          <w:sz w:val="24"/>
          <w:szCs w:val="24"/>
        </w:rPr>
      </w:pPr>
    </w:p>
    <w:tbl>
      <w:tblPr>
        <w:tblpPr w:leftFromText="141" w:rightFromText="141" w:vertAnchor="page" w:horzAnchor="margin" w:tblpY="2125"/>
        <w:tblW w:w="13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1"/>
        <w:gridCol w:w="3242"/>
        <w:gridCol w:w="3352"/>
        <w:gridCol w:w="13"/>
        <w:gridCol w:w="4165"/>
        <w:gridCol w:w="15"/>
      </w:tblGrid>
      <w:tr w:rsidR="00311F62" w:rsidRPr="000A245C" w14:paraId="3EC71097" w14:textId="77777777" w:rsidTr="00311F62">
        <w:trPr>
          <w:gridAfter w:val="1"/>
          <w:wAfter w:w="15" w:type="dxa"/>
          <w:trHeight w:val="458"/>
        </w:trPr>
        <w:tc>
          <w:tcPr>
            <w:tcW w:w="2561" w:type="dxa"/>
            <w:vMerge w:val="restart"/>
            <w:tcBorders>
              <w:top w:val="single" w:sz="4" w:space="0" w:color="000000"/>
              <w:left w:val="single" w:sz="4" w:space="0" w:color="000000"/>
              <w:bottom w:val="single" w:sz="4" w:space="0" w:color="000000"/>
              <w:right w:val="single" w:sz="4" w:space="0" w:color="000000"/>
            </w:tcBorders>
            <w:shd w:val="clear" w:color="auto" w:fill="C6D9F1"/>
            <w:vAlign w:val="center"/>
          </w:tcPr>
          <w:p w14:paraId="20EECFB4" w14:textId="77777777" w:rsidR="00311F62" w:rsidRPr="000A245C" w:rsidRDefault="00311F62" w:rsidP="00311F62">
            <w:pPr>
              <w:jc w:val="center"/>
              <w:rPr>
                <w:b/>
                <w:bCs/>
                <w:color w:val="000000"/>
                <w:sz w:val="32"/>
                <w:szCs w:val="32"/>
              </w:rPr>
            </w:pPr>
            <w:r w:rsidRPr="000A245C">
              <w:rPr>
                <w:b/>
                <w:bCs/>
                <w:color w:val="000000"/>
                <w:sz w:val="32"/>
                <w:szCs w:val="32"/>
              </w:rPr>
              <w:t>BIMESTRE</w:t>
            </w:r>
          </w:p>
        </w:tc>
        <w:tc>
          <w:tcPr>
            <w:tcW w:w="6594" w:type="dxa"/>
            <w:gridSpan w:val="2"/>
            <w:tcBorders>
              <w:top w:val="single" w:sz="4" w:space="0" w:color="000000"/>
              <w:left w:val="single" w:sz="4" w:space="0" w:color="000000"/>
              <w:bottom w:val="single" w:sz="4" w:space="0" w:color="000000"/>
              <w:right w:val="single" w:sz="4" w:space="0" w:color="000000"/>
            </w:tcBorders>
            <w:shd w:val="clear" w:color="auto" w:fill="C6D9F1"/>
            <w:vAlign w:val="center"/>
          </w:tcPr>
          <w:p w14:paraId="04A2E7D0" w14:textId="77777777" w:rsidR="00311F62" w:rsidRPr="000A245C" w:rsidRDefault="00311F62" w:rsidP="00311F62">
            <w:pPr>
              <w:jc w:val="center"/>
              <w:rPr>
                <w:b/>
                <w:bCs/>
                <w:color w:val="000000"/>
                <w:sz w:val="32"/>
                <w:szCs w:val="32"/>
              </w:rPr>
            </w:pPr>
            <w:r w:rsidRPr="000A245C">
              <w:rPr>
                <w:b/>
                <w:bCs/>
                <w:color w:val="000000"/>
                <w:sz w:val="32"/>
                <w:szCs w:val="32"/>
              </w:rPr>
              <w:t>FECHA DE DURACIÓN</w:t>
            </w:r>
          </w:p>
        </w:tc>
        <w:tc>
          <w:tcPr>
            <w:tcW w:w="4178" w:type="dxa"/>
            <w:gridSpan w:val="2"/>
            <w:vMerge w:val="restart"/>
            <w:tcBorders>
              <w:top w:val="single" w:sz="4" w:space="0" w:color="000000"/>
              <w:left w:val="single" w:sz="4" w:space="0" w:color="000000"/>
              <w:bottom w:val="single" w:sz="4" w:space="0" w:color="000000"/>
              <w:right w:val="single" w:sz="4" w:space="0" w:color="000000"/>
            </w:tcBorders>
            <w:shd w:val="clear" w:color="auto" w:fill="C6D9F1"/>
            <w:vAlign w:val="center"/>
          </w:tcPr>
          <w:p w14:paraId="78A3CB9C" w14:textId="77777777" w:rsidR="00311F62" w:rsidRPr="000A245C" w:rsidRDefault="00311F62" w:rsidP="00311F62">
            <w:pPr>
              <w:jc w:val="center"/>
              <w:rPr>
                <w:b/>
                <w:bCs/>
                <w:color w:val="000000"/>
                <w:sz w:val="32"/>
                <w:szCs w:val="32"/>
              </w:rPr>
            </w:pPr>
            <w:r w:rsidRPr="000A245C">
              <w:rPr>
                <w:b/>
                <w:bCs/>
                <w:color w:val="000000"/>
                <w:sz w:val="32"/>
                <w:szCs w:val="32"/>
              </w:rPr>
              <w:t>N° DE SEMANAS</w:t>
            </w:r>
          </w:p>
        </w:tc>
      </w:tr>
      <w:tr w:rsidR="00311F62" w:rsidRPr="000A245C" w14:paraId="730D519D" w14:textId="77777777" w:rsidTr="00311F62">
        <w:trPr>
          <w:gridAfter w:val="1"/>
          <w:wAfter w:w="15" w:type="dxa"/>
          <w:trHeight w:val="320"/>
        </w:trPr>
        <w:tc>
          <w:tcPr>
            <w:tcW w:w="2561" w:type="dxa"/>
            <w:vMerge/>
            <w:tcBorders>
              <w:top w:val="single" w:sz="4" w:space="0" w:color="000000"/>
              <w:left w:val="single" w:sz="4" w:space="0" w:color="000000"/>
              <w:bottom w:val="single" w:sz="4" w:space="0" w:color="000000"/>
              <w:right w:val="single" w:sz="4" w:space="0" w:color="000000"/>
            </w:tcBorders>
            <w:shd w:val="clear" w:color="auto" w:fill="C6D9F1"/>
            <w:vAlign w:val="center"/>
          </w:tcPr>
          <w:p w14:paraId="75D44080" w14:textId="77777777" w:rsidR="00311F62" w:rsidRPr="000A245C" w:rsidRDefault="00311F62" w:rsidP="00311F62">
            <w:pPr>
              <w:widowControl w:val="0"/>
              <w:pBdr>
                <w:top w:val="nil"/>
                <w:left w:val="nil"/>
                <w:bottom w:val="nil"/>
                <w:right w:val="nil"/>
                <w:between w:val="nil"/>
              </w:pBdr>
              <w:rPr>
                <w:b/>
                <w:bCs/>
                <w:color w:val="000000"/>
                <w:sz w:val="32"/>
                <w:szCs w:val="32"/>
              </w:rPr>
            </w:pPr>
          </w:p>
        </w:tc>
        <w:tc>
          <w:tcPr>
            <w:tcW w:w="3242"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6ABB71EC" w14:textId="77777777" w:rsidR="00311F62" w:rsidRPr="000A245C" w:rsidRDefault="00311F62" w:rsidP="00311F62">
            <w:pPr>
              <w:jc w:val="center"/>
              <w:rPr>
                <w:b/>
                <w:bCs/>
                <w:color w:val="000000"/>
                <w:sz w:val="32"/>
                <w:szCs w:val="32"/>
              </w:rPr>
            </w:pPr>
            <w:r w:rsidRPr="000A245C">
              <w:rPr>
                <w:b/>
                <w:bCs/>
                <w:color w:val="000000"/>
                <w:sz w:val="32"/>
                <w:szCs w:val="32"/>
              </w:rPr>
              <w:t>INICIO</w:t>
            </w:r>
          </w:p>
        </w:tc>
        <w:tc>
          <w:tcPr>
            <w:tcW w:w="3352"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340E5BA7" w14:textId="77777777" w:rsidR="00311F62" w:rsidRPr="000A245C" w:rsidRDefault="00311F62" w:rsidP="00311F62">
            <w:pPr>
              <w:jc w:val="center"/>
              <w:rPr>
                <w:b/>
                <w:bCs/>
                <w:color w:val="000000"/>
                <w:sz w:val="32"/>
                <w:szCs w:val="32"/>
              </w:rPr>
            </w:pPr>
            <w:r w:rsidRPr="000A245C">
              <w:rPr>
                <w:b/>
                <w:bCs/>
                <w:color w:val="000000"/>
                <w:sz w:val="32"/>
                <w:szCs w:val="32"/>
              </w:rPr>
              <w:t>TERMINO</w:t>
            </w:r>
          </w:p>
        </w:tc>
        <w:tc>
          <w:tcPr>
            <w:tcW w:w="4178" w:type="dxa"/>
            <w:gridSpan w:val="2"/>
            <w:vMerge/>
            <w:tcBorders>
              <w:top w:val="single" w:sz="4" w:space="0" w:color="000000"/>
              <w:left w:val="single" w:sz="4" w:space="0" w:color="000000"/>
              <w:bottom w:val="single" w:sz="4" w:space="0" w:color="000000"/>
              <w:right w:val="single" w:sz="4" w:space="0" w:color="000000"/>
            </w:tcBorders>
            <w:shd w:val="clear" w:color="auto" w:fill="C6D9F1"/>
            <w:vAlign w:val="center"/>
          </w:tcPr>
          <w:p w14:paraId="25DEE53E" w14:textId="77777777" w:rsidR="00311F62" w:rsidRPr="000A245C" w:rsidRDefault="00311F62" w:rsidP="00311F62">
            <w:pPr>
              <w:widowControl w:val="0"/>
              <w:pBdr>
                <w:top w:val="nil"/>
                <w:left w:val="nil"/>
                <w:bottom w:val="nil"/>
                <w:right w:val="nil"/>
                <w:between w:val="nil"/>
              </w:pBdr>
              <w:rPr>
                <w:b/>
                <w:bCs/>
                <w:color w:val="000000"/>
                <w:sz w:val="32"/>
                <w:szCs w:val="32"/>
              </w:rPr>
            </w:pPr>
          </w:p>
        </w:tc>
      </w:tr>
      <w:tr w:rsidR="00311F62" w:rsidRPr="000A245C" w14:paraId="29A6F686" w14:textId="77777777" w:rsidTr="00311F62">
        <w:trPr>
          <w:gridAfter w:val="1"/>
          <w:wAfter w:w="15" w:type="dxa"/>
          <w:trHeight w:val="230"/>
        </w:trPr>
        <w:tc>
          <w:tcPr>
            <w:tcW w:w="2561" w:type="dxa"/>
            <w:shd w:val="clear" w:color="auto" w:fill="FFFFFF"/>
          </w:tcPr>
          <w:p w14:paraId="6100E8EC" w14:textId="77777777" w:rsidR="00311F62" w:rsidRPr="004F082A" w:rsidRDefault="00311F62" w:rsidP="00311F62">
            <w:pPr>
              <w:jc w:val="center"/>
              <w:rPr>
                <w:color w:val="000000"/>
                <w:sz w:val="36"/>
                <w:szCs w:val="36"/>
              </w:rPr>
            </w:pPr>
            <w:r w:rsidRPr="004F082A">
              <w:rPr>
                <w:color w:val="000000"/>
                <w:sz w:val="36"/>
                <w:szCs w:val="36"/>
              </w:rPr>
              <w:t>I</w:t>
            </w:r>
          </w:p>
        </w:tc>
        <w:tc>
          <w:tcPr>
            <w:tcW w:w="3242" w:type="dxa"/>
            <w:shd w:val="clear" w:color="auto" w:fill="FFFFFF"/>
          </w:tcPr>
          <w:p w14:paraId="7AF48D5B" w14:textId="77777777" w:rsidR="00311F62" w:rsidRPr="004F082A" w:rsidRDefault="00311F62" w:rsidP="00311F62">
            <w:pPr>
              <w:jc w:val="center"/>
              <w:rPr>
                <w:color w:val="000000"/>
                <w:sz w:val="36"/>
                <w:szCs w:val="36"/>
              </w:rPr>
            </w:pPr>
            <w:r w:rsidRPr="004F082A">
              <w:rPr>
                <w:color w:val="000000"/>
                <w:sz w:val="36"/>
                <w:szCs w:val="36"/>
              </w:rPr>
              <w:t>16/03/2026</w:t>
            </w:r>
          </w:p>
        </w:tc>
        <w:tc>
          <w:tcPr>
            <w:tcW w:w="3352" w:type="dxa"/>
            <w:shd w:val="clear" w:color="auto" w:fill="FFFFFF"/>
          </w:tcPr>
          <w:p w14:paraId="12DFE448" w14:textId="77777777" w:rsidR="00311F62" w:rsidRPr="004F082A" w:rsidRDefault="00311F62" w:rsidP="00311F62">
            <w:pPr>
              <w:jc w:val="center"/>
              <w:rPr>
                <w:color w:val="000000"/>
                <w:sz w:val="36"/>
                <w:szCs w:val="36"/>
              </w:rPr>
            </w:pPr>
            <w:r w:rsidRPr="004F082A">
              <w:rPr>
                <w:color w:val="000000"/>
                <w:sz w:val="36"/>
                <w:szCs w:val="36"/>
              </w:rPr>
              <w:t>15/05/2026</w:t>
            </w:r>
          </w:p>
        </w:tc>
        <w:tc>
          <w:tcPr>
            <w:tcW w:w="4178" w:type="dxa"/>
            <w:gridSpan w:val="2"/>
            <w:shd w:val="clear" w:color="auto" w:fill="FFFFFF"/>
          </w:tcPr>
          <w:p w14:paraId="32455A53" w14:textId="77777777" w:rsidR="00311F62" w:rsidRPr="004F082A" w:rsidRDefault="00311F62" w:rsidP="00311F62">
            <w:pPr>
              <w:jc w:val="center"/>
              <w:rPr>
                <w:color w:val="000000"/>
                <w:sz w:val="36"/>
                <w:szCs w:val="36"/>
              </w:rPr>
            </w:pPr>
            <w:r w:rsidRPr="004F082A">
              <w:rPr>
                <w:color w:val="000000"/>
                <w:sz w:val="36"/>
                <w:szCs w:val="36"/>
              </w:rPr>
              <w:t>9</w:t>
            </w:r>
          </w:p>
        </w:tc>
      </w:tr>
      <w:tr w:rsidR="00311F62" w:rsidRPr="000A245C" w14:paraId="2D7CB2FC" w14:textId="77777777" w:rsidTr="00311F62">
        <w:trPr>
          <w:gridAfter w:val="1"/>
          <w:wAfter w:w="15" w:type="dxa"/>
          <w:trHeight w:val="422"/>
        </w:trPr>
        <w:tc>
          <w:tcPr>
            <w:tcW w:w="2561" w:type="dxa"/>
            <w:shd w:val="clear" w:color="auto" w:fill="FFFFFF"/>
          </w:tcPr>
          <w:p w14:paraId="054C3A64" w14:textId="77777777" w:rsidR="00311F62" w:rsidRPr="004F082A" w:rsidRDefault="00311F62" w:rsidP="00311F62">
            <w:pPr>
              <w:jc w:val="center"/>
              <w:rPr>
                <w:b/>
                <w:bCs/>
                <w:color w:val="000000"/>
                <w:sz w:val="36"/>
                <w:szCs w:val="36"/>
              </w:rPr>
            </w:pPr>
            <w:r w:rsidRPr="004F082A">
              <w:rPr>
                <w:color w:val="000000"/>
                <w:sz w:val="36"/>
                <w:szCs w:val="36"/>
              </w:rPr>
              <w:t>II</w:t>
            </w:r>
          </w:p>
        </w:tc>
        <w:tc>
          <w:tcPr>
            <w:tcW w:w="3242" w:type="dxa"/>
            <w:shd w:val="clear" w:color="auto" w:fill="FFFFFF"/>
          </w:tcPr>
          <w:p w14:paraId="5868BB49" w14:textId="77777777" w:rsidR="00311F62" w:rsidRPr="004F082A" w:rsidRDefault="00311F62" w:rsidP="00311F62">
            <w:pPr>
              <w:jc w:val="center"/>
              <w:rPr>
                <w:color w:val="000000"/>
                <w:sz w:val="36"/>
                <w:szCs w:val="36"/>
              </w:rPr>
            </w:pPr>
            <w:r w:rsidRPr="004F082A">
              <w:rPr>
                <w:color w:val="000000"/>
                <w:sz w:val="36"/>
                <w:szCs w:val="36"/>
              </w:rPr>
              <w:t>25/05/2026</w:t>
            </w:r>
          </w:p>
        </w:tc>
        <w:tc>
          <w:tcPr>
            <w:tcW w:w="3352" w:type="dxa"/>
            <w:shd w:val="clear" w:color="auto" w:fill="FFFFFF"/>
          </w:tcPr>
          <w:p w14:paraId="44E5B8C2" w14:textId="77777777" w:rsidR="00311F62" w:rsidRPr="004F082A" w:rsidRDefault="00311F62" w:rsidP="00311F62">
            <w:pPr>
              <w:jc w:val="center"/>
              <w:rPr>
                <w:color w:val="000000"/>
                <w:sz w:val="36"/>
                <w:szCs w:val="36"/>
              </w:rPr>
            </w:pPr>
            <w:r w:rsidRPr="004F082A">
              <w:rPr>
                <w:color w:val="000000"/>
                <w:sz w:val="36"/>
                <w:szCs w:val="36"/>
              </w:rPr>
              <w:t>24/07/2026</w:t>
            </w:r>
          </w:p>
        </w:tc>
        <w:tc>
          <w:tcPr>
            <w:tcW w:w="4178" w:type="dxa"/>
            <w:gridSpan w:val="2"/>
            <w:shd w:val="clear" w:color="auto" w:fill="FFFFFF"/>
          </w:tcPr>
          <w:p w14:paraId="3BEDD121" w14:textId="77777777" w:rsidR="00311F62" w:rsidRPr="004F082A" w:rsidRDefault="00311F62" w:rsidP="00311F62">
            <w:pPr>
              <w:jc w:val="center"/>
              <w:rPr>
                <w:color w:val="000000"/>
                <w:sz w:val="36"/>
                <w:szCs w:val="36"/>
              </w:rPr>
            </w:pPr>
            <w:r w:rsidRPr="004F082A">
              <w:rPr>
                <w:color w:val="000000"/>
                <w:sz w:val="36"/>
                <w:szCs w:val="36"/>
              </w:rPr>
              <w:t>9</w:t>
            </w:r>
          </w:p>
        </w:tc>
      </w:tr>
      <w:tr w:rsidR="00311F62" w:rsidRPr="000A245C" w14:paraId="767E5EA4" w14:textId="77777777" w:rsidTr="00311F62">
        <w:trPr>
          <w:gridAfter w:val="1"/>
          <w:wAfter w:w="15" w:type="dxa"/>
          <w:trHeight w:val="474"/>
        </w:trPr>
        <w:tc>
          <w:tcPr>
            <w:tcW w:w="2561" w:type="dxa"/>
            <w:shd w:val="clear" w:color="auto" w:fill="FFFFFF"/>
          </w:tcPr>
          <w:p w14:paraId="23EB38C7" w14:textId="77777777" w:rsidR="00311F62" w:rsidRPr="004F082A" w:rsidRDefault="00311F62" w:rsidP="00311F62">
            <w:pPr>
              <w:jc w:val="center"/>
              <w:rPr>
                <w:b/>
                <w:bCs/>
                <w:color w:val="000000"/>
                <w:sz w:val="36"/>
                <w:szCs w:val="36"/>
              </w:rPr>
            </w:pPr>
            <w:r w:rsidRPr="004F082A">
              <w:rPr>
                <w:color w:val="000000"/>
                <w:sz w:val="36"/>
                <w:szCs w:val="36"/>
              </w:rPr>
              <w:t>III</w:t>
            </w:r>
          </w:p>
        </w:tc>
        <w:tc>
          <w:tcPr>
            <w:tcW w:w="3242" w:type="dxa"/>
            <w:shd w:val="clear" w:color="auto" w:fill="FFFFFF"/>
          </w:tcPr>
          <w:p w14:paraId="11EDEBDC" w14:textId="77777777" w:rsidR="00311F62" w:rsidRPr="004F082A" w:rsidRDefault="00311F62" w:rsidP="00311F62">
            <w:pPr>
              <w:jc w:val="center"/>
              <w:rPr>
                <w:color w:val="000000"/>
                <w:sz w:val="36"/>
                <w:szCs w:val="36"/>
              </w:rPr>
            </w:pPr>
            <w:r w:rsidRPr="004F082A">
              <w:rPr>
                <w:color w:val="000000"/>
                <w:sz w:val="36"/>
                <w:szCs w:val="36"/>
              </w:rPr>
              <w:t>10/08/2026</w:t>
            </w:r>
          </w:p>
        </w:tc>
        <w:tc>
          <w:tcPr>
            <w:tcW w:w="3352" w:type="dxa"/>
            <w:shd w:val="clear" w:color="auto" w:fill="FFFFFF"/>
          </w:tcPr>
          <w:p w14:paraId="6F7E07EC" w14:textId="77777777" w:rsidR="00311F62" w:rsidRPr="004F082A" w:rsidRDefault="00311F62" w:rsidP="00311F62">
            <w:pPr>
              <w:jc w:val="center"/>
              <w:rPr>
                <w:color w:val="000000"/>
                <w:sz w:val="36"/>
                <w:szCs w:val="36"/>
              </w:rPr>
            </w:pPr>
            <w:r w:rsidRPr="004F082A">
              <w:rPr>
                <w:color w:val="000000"/>
                <w:sz w:val="36"/>
                <w:szCs w:val="36"/>
              </w:rPr>
              <w:t>09/10/2026</w:t>
            </w:r>
          </w:p>
        </w:tc>
        <w:tc>
          <w:tcPr>
            <w:tcW w:w="4178" w:type="dxa"/>
            <w:gridSpan w:val="2"/>
            <w:shd w:val="clear" w:color="auto" w:fill="FFFFFF"/>
          </w:tcPr>
          <w:p w14:paraId="5102E0FE" w14:textId="77777777" w:rsidR="00311F62" w:rsidRPr="004F082A" w:rsidRDefault="00311F62" w:rsidP="00311F62">
            <w:pPr>
              <w:jc w:val="center"/>
              <w:rPr>
                <w:color w:val="000000"/>
                <w:sz w:val="36"/>
                <w:szCs w:val="36"/>
              </w:rPr>
            </w:pPr>
            <w:r w:rsidRPr="004F082A">
              <w:rPr>
                <w:color w:val="000000"/>
                <w:sz w:val="36"/>
                <w:szCs w:val="36"/>
              </w:rPr>
              <w:t>9</w:t>
            </w:r>
          </w:p>
        </w:tc>
      </w:tr>
      <w:tr w:rsidR="00311F62" w:rsidRPr="000A245C" w14:paraId="08E339F6" w14:textId="77777777" w:rsidTr="00311F62">
        <w:trPr>
          <w:gridAfter w:val="1"/>
          <w:wAfter w:w="15" w:type="dxa"/>
          <w:trHeight w:val="338"/>
        </w:trPr>
        <w:tc>
          <w:tcPr>
            <w:tcW w:w="2561" w:type="dxa"/>
            <w:shd w:val="clear" w:color="auto" w:fill="FFFFFF"/>
          </w:tcPr>
          <w:p w14:paraId="6901A8C5" w14:textId="77777777" w:rsidR="00311F62" w:rsidRPr="004F082A" w:rsidRDefault="00311F62" w:rsidP="00311F62">
            <w:pPr>
              <w:jc w:val="center"/>
              <w:rPr>
                <w:b/>
                <w:bCs/>
                <w:color w:val="000000"/>
                <w:sz w:val="36"/>
                <w:szCs w:val="36"/>
              </w:rPr>
            </w:pPr>
            <w:r w:rsidRPr="004F082A">
              <w:rPr>
                <w:color w:val="000000"/>
                <w:sz w:val="36"/>
                <w:szCs w:val="36"/>
              </w:rPr>
              <w:t>IV</w:t>
            </w:r>
          </w:p>
        </w:tc>
        <w:tc>
          <w:tcPr>
            <w:tcW w:w="3242" w:type="dxa"/>
            <w:shd w:val="clear" w:color="auto" w:fill="FFFFFF"/>
          </w:tcPr>
          <w:p w14:paraId="7FB47CAE" w14:textId="77777777" w:rsidR="00311F62" w:rsidRPr="004F082A" w:rsidRDefault="00311F62" w:rsidP="00311F62">
            <w:pPr>
              <w:jc w:val="center"/>
              <w:rPr>
                <w:color w:val="000000"/>
                <w:sz w:val="36"/>
                <w:szCs w:val="36"/>
              </w:rPr>
            </w:pPr>
            <w:r w:rsidRPr="004F082A">
              <w:rPr>
                <w:color w:val="000000"/>
                <w:sz w:val="36"/>
                <w:szCs w:val="36"/>
              </w:rPr>
              <w:t>19/10/2026</w:t>
            </w:r>
          </w:p>
        </w:tc>
        <w:tc>
          <w:tcPr>
            <w:tcW w:w="3352" w:type="dxa"/>
            <w:shd w:val="clear" w:color="auto" w:fill="FFFFFF"/>
          </w:tcPr>
          <w:p w14:paraId="4A202DB9" w14:textId="77777777" w:rsidR="00311F62" w:rsidRPr="004F082A" w:rsidRDefault="00311F62" w:rsidP="00311F62">
            <w:pPr>
              <w:jc w:val="center"/>
              <w:rPr>
                <w:color w:val="000000"/>
                <w:sz w:val="36"/>
                <w:szCs w:val="36"/>
              </w:rPr>
            </w:pPr>
            <w:r w:rsidRPr="004F082A">
              <w:rPr>
                <w:color w:val="000000"/>
                <w:sz w:val="36"/>
                <w:szCs w:val="36"/>
              </w:rPr>
              <w:t>18/12/2026</w:t>
            </w:r>
          </w:p>
        </w:tc>
        <w:tc>
          <w:tcPr>
            <w:tcW w:w="4178" w:type="dxa"/>
            <w:gridSpan w:val="2"/>
            <w:shd w:val="clear" w:color="auto" w:fill="FFFFFF"/>
          </w:tcPr>
          <w:p w14:paraId="4F86FEA1" w14:textId="77777777" w:rsidR="00311F62" w:rsidRPr="004F082A" w:rsidRDefault="00311F62" w:rsidP="00311F62">
            <w:pPr>
              <w:jc w:val="center"/>
              <w:rPr>
                <w:color w:val="000000"/>
                <w:sz w:val="36"/>
                <w:szCs w:val="36"/>
              </w:rPr>
            </w:pPr>
            <w:r w:rsidRPr="004F082A">
              <w:rPr>
                <w:color w:val="000000"/>
                <w:sz w:val="36"/>
                <w:szCs w:val="36"/>
              </w:rPr>
              <w:t>9</w:t>
            </w:r>
          </w:p>
        </w:tc>
      </w:tr>
      <w:tr w:rsidR="00311F62" w14:paraId="69C47C01" w14:textId="77777777" w:rsidTr="00311F62">
        <w:trPr>
          <w:trHeight w:val="138"/>
        </w:trPr>
        <w:tc>
          <w:tcPr>
            <w:tcW w:w="9168"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tcPr>
          <w:p w14:paraId="1033532F" w14:textId="77777777" w:rsidR="00311F62" w:rsidRPr="000A245C" w:rsidRDefault="00311F62" w:rsidP="00311F62">
            <w:pPr>
              <w:jc w:val="center"/>
              <w:rPr>
                <w:b/>
                <w:bCs/>
                <w:color w:val="000000"/>
                <w:sz w:val="32"/>
                <w:szCs w:val="32"/>
              </w:rPr>
            </w:pPr>
            <w:r w:rsidRPr="000A245C">
              <w:rPr>
                <w:b/>
                <w:bCs/>
                <w:color w:val="000000"/>
                <w:sz w:val="32"/>
                <w:szCs w:val="32"/>
              </w:rPr>
              <w:t>TOTAL</w:t>
            </w:r>
          </w:p>
        </w:tc>
        <w:tc>
          <w:tcPr>
            <w:tcW w:w="4180" w:type="dxa"/>
            <w:gridSpan w:val="2"/>
            <w:tcBorders>
              <w:top w:val="single" w:sz="4" w:space="0" w:color="000000"/>
              <w:left w:val="single" w:sz="4" w:space="0" w:color="000000"/>
              <w:bottom w:val="single" w:sz="4" w:space="0" w:color="000000"/>
              <w:right w:val="single" w:sz="4" w:space="0" w:color="000000"/>
            </w:tcBorders>
            <w:shd w:val="clear" w:color="auto" w:fill="C6D9F1"/>
            <w:vAlign w:val="center"/>
          </w:tcPr>
          <w:p w14:paraId="1C0AEA20" w14:textId="77777777" w:rsidR="00311F62" w:rsidRPr="000A245C" w:rsidRDefault="00311F62" w:rsidP="00311F62">
            <w:pPr>
              <w:jc w:val="center"/>
              <w:rPr>
                <w:b/>
                <w:bCs/>
                <w:color w:val="000000"/>
                <w:sz w:val="32"/>
                <w:szCs w:val="32"/>
              </w:rPr>
            </w:pPr>
            <w:r w:rsidRPr="000A245C">
              <w:rPr>
                <w:b/>
                <w:bCs/>
                <w:color w:val="000000"/>
                <w:sz w:val="32"/>
                <w:szCs w:val="32"/>
              </w:rPr>
              <w:t>36</w:t>
            </w:r>
          </w:p>
        </w:tc>
      </w:tr>
    </w:tbl>
    <w:p w14:paraId="38FA4DE3" w14:textId="77777777" w:rsidR="00BC783A" w:rsidRDefault="00BC783A" w:rsidP="00BC783A">
      <w:pPr>
        <w:spacing w:after="0" w:line="240" w:lineRule="auto"/>
        <w:rPr>
          <w:rFonts w:ascii="Arial Narrow" w:eastAsia="Arial Narrow" w:hAnsi="Arial Narrow" w:cs="Arial Narrow"/>
          <w:b/>
          <w:bCs/>
          <w:color w:val="0070C0"/>
          <w:sz w:val="24"/>
          <w:szCs w:val="24"/>
        </w:rPr>
      </w:pPr>
    </w:p>
    <w:p w14:paraId="758ACD1C" w14:textId="77777777" w:rsidR="00BC783A" w:rsidRDefault="00BC783A" w:rsidP="00BC783A">
      <w:pPr>
        <w:spacing w:after="0" w:line="240" w:lineRule="auto"/>
        <w:rPr>
          <w:rFonts w:ascii="Arial Narrow" w:eastAsia="Arial Narrow" w:hAnsi="Arial Narrow" w:cs="Arial Narrow"/>
          <w:b/>
          <w:bCs/>
          <w:color w:val="0070C0"/>
          <w:sz w:val="24"/>
          <w:szCs w:val="24"/>
        </w:rPr>
      </w:pPr>
    </w:p>
    <w:p w14:paraId="68EBAE98" w14:textId="77777777" w:rsidR="00BC783A" w:rsidRDefault="00BC783A" w:rsidP="00BC783A">
      <w:pPr>
        <w:spacing w:after="0" w:line="240" w:lineRule="auto"/>
        <w:rPr>
          <w:rFonts w:ascii="Arial Narrow" w:eastAsia="Arial Narrow" w:hAnsi="Arial Narrow" w:cs="Arial Narrow"/>
          <w:b/>
          <w:bCs/>
          <w:color w:val="0070C0"/>
          <w:sz w:val="24"/>
          <w:szCs w:val="24"/>
        </w:rPr>
      </w:pPr>
    </w:p>
    <w:p w14:paraId="3495EE23" w14:textId="77777777" w:rsidR="00BC783A" w:rsidRDefault="00BC783A" w:rsidP="00BC783A">
      <w:pPr>
        <w:spacing w:after="0" w:line="240" w:lineRule="auto"/>
        <w:rPr>
          <w:rFonts w:ascii="Arial Narrow" w:eastAsia="Arial Narrow" w:hAnsi="Arial Narrow" w:cs="Arial Narrow"/>
          <w:b/>
          <w:bCs/>
          <w:color w:val="0070C0"/>
          <w:sz w:val="24"/>
          <w:szCs w:val="24"/>
        </w:rPr>
      </w:pPr>
    </w:p>
    <w:p w14:paraId="76DD8449" w14:textId="77777777" w:rsidR="00BC783A" w:rsidRDefault="00BC783A" w:rsidP="00BC783A">
      <w:pPr>
        <w:spacing w:after="0" w:line="240" w:lineRule="auto"/>
        <w:rPr>
          <w:rFonts w:ascii="Arial Narrow" w:eastAsia="Arial Narrow" w:hAnsi="Arial Narrow" w:cs="Arial Narrow"/>
          <w:b/>
          <w:bCs/>
          <w:color w:val="0070C0"/>
          <w:sz w:val="24"/>
          <w:szCs w:val="24"/>
        </w:rPr>
      </w:pPr>
    </w:p>
    <w:p w14:paraId="2B28E0FA" w14:textId="77777777" w:rsidR="00BC783A" w:rsidRDefault="00BC783A" w:rsidP="00BC783A">
      <w:pPr>
        <w:spacing w:after="0" w:line="240" w:lineRule="auto"/>
        <w:rPr>
          <w:rFonts w:ascii="Arial Narrow" w:eastAsia="Arial Narrow" w:hAnsi="Arial Narrow" w:cs="Arial Narrow"/>
          <w:b/>
          <w:bCs/>
          <w:color w:val="0070C0"/>
          <w:sz w:val="24"/>
          <w:szCs w:val="24"/>
        </w:rPr>
      </w:pPr>
    </w:p>
    <w:p w14:paraId="5A4BA56B" w14:textId="77777777" w:rsidR="00BC783A" w:rsidRDefault="00BC783A" w:rsidP="00BC783A">
      <w:pPr>
        <w:spacing w:after="0" w:line="240" w:lineRule="auto"/>
        <w:rPr>
          <w:rFonts w:ascii="Arial Narrow" w:eastAsia="Arial Narrow" w:hAnsi="Arial Narrow" w:cs="Arial Narrow"/>
          <w:b/>
          <w:bCs/>
          <w:color w:val="0070C0"/>
          <w:sz w:val="24"/>
          <w:szCs w:val="24"/>
        </w:rPr>
      </w:pPr>
    </w:p>
    <w:p w14:paraId="2315E878" w14:textId="77777777" w:rsidR="00BC783A" w:rsidRDefault="00BC783A" w:rsidP="00BC783A">
      <w:pPr>
        <w:spacing w:after="0" w:line="240" w:lineRule="auto"/>
        <w:rPr>
          <w:rFonts w:ascii="Arial Narrow" w:eastAsia="Arial Narrow" w:hAnsi="Arial Narrow" w:cs="Arial Narrow"/>
          <w:b/>
          <w:bCs/>
          <w:color w:val="0070C0"/>
          <w:sz w:val="24"/>
          <w:szCs w:val="24"/>
        </w:rPr>
      </w:pPr>
    </w:p>
    <w:p w14:paraId="1A83FAF8" w14:textId="77777777" w:rsidR="00BC783A" w:rsidRDefault="00BC783A" w:rsidP="00BC783A">
      <w:pPr>
        <w:spacing w:after="0" w:line="240" w:lineRule="auto"/>
        <w:rPr>
          <w:rFonts w:ascii="Arial Narrow" w:eastAsia="Arial Narrow" w:hAnsi="Arial Narrow" w:cs="Arial Narrow"/>
          <w:b/>
          <w:bCs/>
          <w:color w:val="0070C0"/>
          <w:sz w:val="24"/>
          <w:szCs w:val="24"/>
        </w:rPr>
      </w:pPr>
    </w:p>
    <w:p w14:paraId="543FB87C" w14:textId="77777777" w:rsidR="00BC783A" w:rsidRDefault="00BC783A" w:rsidP="00BC783A">
      <w:pPr>
        <w:spacing w:after="0" w:line="240" w:lineRule="auto"/>
        <w:rPr>
          <w:rFonts w:ascii="Arial Narrow" w:eastAsia="Arial Narrow" w:hAnsi="Arial Narrow" w:cs="Arial Narrow"/>
          <w:b/>
          <w:bCs/>
          <w:color w:val="0070C0"/>
          <w:sz w:val="24"/>
          <w:szCs w:val="24"/>
        </w:rPr>
      </w:pPr>
    </w:p>
    <w:p w14:paraId="2B955653" w14:textId="77777777" w:rsidR="00BC783A" w:rsidRDefault="00BC783A" w:rsidP="00BC783A">
      <w:pPr>
        <w:spacing w:after="0" w:line="240" w:lineRule="auto"/>
        <w:rPr>
          <w:rFonts w:ascii="Arial Narrow" w:eastAsia="Arial Narrow" w:hAnsi="Arial Narrow" w:cs="Arial Narrow"/>
          <w:b/>
          <w:bCs/>
          <w:color w:val="0070C0"/>
          <w:sz w:val="24"/>
          <w:szCs w:val="24"/>
        </w:rPr>
      </w:pPr>
    </w:p>
    <w:p w14:paraId="1B1D6980" w14:textId="77777777" w:rsidR="00BC783A" w:rsidRDefault="00BC783A" w:rsidP="00BC783A">
      <w:pPr>
        <w:spacing w:after="0" w:line="240" w:lineRule="auto"/>
        <w:rPr>
          <w:rFonts w:ascii="Arial Narrow" w:eastAsia="Arial Narrow" w:hAnsi="Arial Narrow" w:cs="Arial Narrow"/>
          <w:b/>
          <w:bCs/>
          <w:color w:val="0070C0"/>
          <w:sz w:val="24"/>
          <w:szCs w:val="24"/>
        </w:rPr>
      </w:pPr>
    </w:p>
    <w:p w14:paraId="52650195" w14:textId="77777777" w:rsidR="00BC783A" w:rsidRDefault="00BC783A" w:rsidP="00BC783A">
      <w:pPr>
        <w:spacing w:after="0" w:line="240" w:lineRule="auto"/>
        <w:rPr>
          <w:rFonts w:ascii="Arial Narrow" w:eastAsia="Arial Narrow" w:hAnsi="Arial Narrow" w:cs="Arial Narrow"/>
          <w:b/>
          <w:bCs/>
          <w:color w:val="0070C0"/>
          <w:sz w:val="24"/>
          <w:szCs w:val="24"/>
        </w:rPr>
      </w:pPr>
    </w:p>
    <w:p w14:paraId="07FA7FCF" w14:textId="77777777" w:rsidR="00BC783A" w:rsidRDefault="00BC783A" w:rsidP="00BC783A">
      <w:pPr>
        <w:spacing w:after="0" w:line="240" w:lineRule="auto"/>
        <w:rPr>
          <w:rFonts w:ascii="Arial Narrow" w:eastAsia="Arial Narrow" w:hAnsi="Arial Narrow" w:cs="Arial Narrow"/>
          <w:b/>
          <w:bCs/>
          <w:color w:val="0070C0"/>
          <w:sz w:val="24"/>
          <w:szCs w:val="24"/>
        </w:rPr>
      </w:pPr>
    </w:p>
    <w:p w14:paraId="3005D109" w14:textId="77777777" w:rsidR="00BC783A" w:rsidRDefault="00BC783A" w:rsidP="00BC783A">
      <w:pPr>
        <w:spacing w:after="0" w:line="240" w:lineRule="auto"/>
        <w:rPr>
          <w:rFonts w:ascii="Arial Narrow" w:eastAsia="Arial Narrow" w:hAnsi="Arial Narrow" w:cs="Arial Narrow"/>
          <w:b/>
          <w:bCs/>
          <w:color w:val="0070C0"/>
          <w:sz w:val="24"/>
          <w:szCs w:val="24"/>
        </w:rPr>
      </w:pPr>
    </w:p>
    <w:p w14:paraId="6A311FE2" w14:textId="77777777" w:rsidR="00BC783A" w:rsidRDefault="00BC783A" w:rsidP="00BC783A">
      <w:pPr>
        <w:spacing w:after="0" w:line="240" w:lineRule="auto"/>
        <w:rPr>
          <w:rFonts w:ascii="Arial Narrow" w:eastAsia="Arial Narrow" w:hAnsi="Arial Narrow" w:cs="Arial Narrow"/>
          <w:b/>
          <w:bCs/>
          <w:color w:val="0070C0"/>
          <w:sz w:val="24"/>
          <w:szCs w:val="24"/>
        </w:rPr>
      </w:pPr>
    </w:p>
    <w:p w14:paraId="7E1FFBB8" w14:textId="77777777" w:rsidR="00311F62" w:rsidRDefault="00311F62" w:rsidP="00C16FD5">
      <w:pPr>
        <w:spacing w:after="0" w:line="240" w:lineRule="auto"/>
        <w:jc w:val="center"/>
        <w:rPr>
          <w:rFonts w:ascii="Arial" w:eastAsia="Arial Narrow" w:hAnsi="Arial" w:cs="Arial"/>
          <w:b/>
          <w:bCs/>
          <w:color w:val="0033CC"/>
          <w:sz w:val="24"/>
          <w:szCs w:val="24"/>
        </w:rPr>
      </w:pPr>
    </w:p>
    <w:p w14:paraId="6739F5D5" w14:textId="77777777" w:rsidR="00311F62" w:rsidRDefault="00311F62" w:rsidP="00C16FD5">
      <w:pPr>
        <w:spacing w:after="0" w:line="240" w:lineRule="auto"/>
        <w:jc w:val="center"/>
        <w:rPr>
          <w:rFonts w:ascii="Arial" w:eastAsia="Arial Narrow" w:hAnsi="Arial" w:cs="Arial"/>
          <w:b/>
          <w:bCs/>
          <w:color w:val="0033CC"/>
          <w:sz w:val="24"/>
          <w:szCs w:val="24"/>
        </w:rPr>
      </w:pPr>
    </w:p>
    <w:p w14:paraId="41E7B948" w14:textId="77777777" w:rsidR="00311F62" w:rsidRDefault="00311F62" w:rsidP="00C16FD5">
      <w:pPr>
        <w:spacing w:after="0" w:line="240" w:lineRule="auto"/>
        <w:jc w:val="center"/>
        <w:rPr>
          <w:rFonts w:ascii="Arial" w:eastAsia="Arial Narrow" w:hAnsi="Arial" w:cs="Arial"/>
          <w:b/>
          <w:bCs/>
          <w:color w:val="0033CC"/>
          <w:sz w:val="24"/>
          <w:szCs w:val="24"/>
        </w:rPr>
      </w:pPr>
    </w:p>
    <w:p w14:paraId="3D06BB2D" w14:textId="77777777" w:rsidR="0005249B" w:rsidRDefault="0005249B" w:rsidP="00C16FD5">
      <w:pPr>
        <w:spacing w:after="0" w:line="240" w:lineRule="auto"/>
        <w:jc w:val="center"/>
        <w:rPr>
          <w:rFonts w:ascii="Arial" w:eastAsia="Arial Narrow" w:hAnsi="Arial" w:cs="Arial"/>
          <w:b/>
          <w:bCs/>
          <w:color w:val="0033CC"/>
          <w:sz w:val="24"/>
          <w:szCs w:val="24"/>
        </w:rPr>
      </w:pPr>
    </w:p>
    <w:p w14:paraId="42F458C5" w14:textId="77777777" w:rsidR="0005249B" w:rsidRDefault="0005249B" w:rsidP="00C16FD5">
      <w:pPr>
        <w:spacing w:after="0" w:line="240" w:lineRule="auto"/>
        <w:jc w:val="center"/>
        <w:rPr>
          <w:rFonts w:ascii="Arial" w:eastAsia="Arial Narrow" w:hAnsi="Arial" w:cs="Arial"/>
          <w:b/>
          <w:bCs/>
          <w:color w:val="0033CC"/>
          <w:sz w:val="24"/>
          <w:szCs w:val="24"/>
        </w:rPr>
      </w:pPr>
    </w:p>
    <w:p w14:paraId="63F010FE" w14:textId="77777777" w:rsidR="0005249B" w:rsidRDefault="0005249B" w:rsidP="00C16FD5">
      <w:pPr>
        <w:spacing w:after="0" w:line="240" w:lineRule="auto"/>
        <w:jc w:val="center"/>
        <w:rPr>
          <w:rFonts w:ascii="Arial" w:eastAsia="Arial Narrow" w:hAnsi="Arial" w:cs="Arial"/>
          <w:b/>
          <w:bCs/>
          <w:color w:val="0033CC"/>
          <w:sz w:val="24"/>
          <w:szCs w:val="24"/>
        </w:rPr>
      </w:pPr>
    </w:p>
    <w:p w14:paraId="31647C02" w14:textId="77777777" w:rsidR="0005249B" w:rsidRDefault="0005249B" w:rsidP="00C16FD5">
      <w:pPr>
        <w:spacing w:after="0" w:line="240" w:lineRule="auto"/>
        <w:jc w:val="center"/>
        <w:rPr>
          <w:rFonts w:ascii="Arial" w:eastAsia="Arial Narrow" w:hAnsi="Arial" w:cs="Arial"/>
          <w:b/>
          <w:bCs/>
          <w:color w:val="0033CC"/>
          <w:sz w:val="24"/>
          <w:szCs w:val="24"/>
        </w:rPr>
      </w:pPr>
    </w:p>
    <w:p w14:paraId="59A088A7" w14:textId="77777777" w:rsidR="0005249B" w:rsidRDefault="0005249B" w:rsidP="00C16FD5">
      <w:pPr>
        <w:spacing w:after="0" w:line="240" w:lineRule="auto"/>
        <w:jc w:val="center"/>
        <w:rPr>
          <w:rFonts w:ascii="Arial" w:eastAsia="Arial Narrow" w:hAnsi="Arial" w:cs="Arial"/>
          <w:b/>
          <w:bCs/>
          <w:color w:val="0033CC"/>
          <w:sz w:val="24"/>
          <w:szCs w:val="24"/>
        </w:rPr>
      </w:pPr>
    </w:p>
    <w:p w14:paraId="770D816C" w14:textId="77777777" w:rsidR="0005249B" w:rsidRDefault="0005249B" w:rsidP="00C16FD5">
      <w:pPr>
        <w:spacing w:after="0" w:line="240" w:lineRule="auto"/>
        <w:jc w:val="center"/>
        <w:rPr>
          <w:rFonts w:ascii="Arial" w:eastAsia="Arial Narrow" w:hAnsi="Arial" w:cs="Arial"/>
          <w:b/>
          <w:bCs/>
          <w:color w:val="0033CC"/>
          <w:sz w:val="24"/>
          <w:szCs w:val="24"/>
        </w:rPr>
      </w:pPr>
    </w:p>
    <w:p w14:paraId="7BE1E6E9" w14:textId="77777777" w:rsidR="0005249B" w:rsidRDefault="0005249B" w:rsidP="00C16FD5">
      <w:pPr>
        <w:spacing w:after="0" w:line="240" w:lineRule="auto"/>
        <w:jc w:val="center"/>
        <w:rPr>
          <w:rFonts w:ascii="Arial" w:eastAsia="Arial Narrow" w:hAnsi="Arial" w:cs="Arial"/>
          <w:b/>
          <w:bCs/>
          <w:color w:val="0033CC"/>
          <w:sz w:val="24"/>
          <w:szCs w:val="24"/>
        </w:rPr>
      </w:pPr>
    </w:p>
    <w:p w14:paraId="3F17FC29" w14:textId="77777777" w:rsidR="0005249B" w:rsidRDefault="0005249B" w:rsidP="00C16FD5">
      <w:pPr>
        <w:spacing w:after="0" w:line="240" w:lineRule="auto"/>
        <w:jc w:val="center"/>
        <w:rPr>
          <w:rFonts w:ascii="Arial" w:eastAsia="Arial Narrow" w:hAnsi="Arial" w:cs="Arial"/>
          <w:b/>
          <w:bCs/>
          <w:color w:val="0033CC"/>
          <w:sz w:val="24"/>
          <w:szCs w:val="24"/>
        </w:rPr>
      </w:pPr>
    </w:p>
    <w:p w14:paraId="0595C09F" w14:textId="77777777" w:rsidR="0005249B" w:rsidRDefault="0005249B" w:rsidP="00C16FD5">
      <w:pPr>
        <w:spacing w:after="0" w:line="240" w:lineRule="auto"/>
        <w:jc w:val="center"/>
        <w:rPr>
          <w:rFonts w:ascii="Arial" w:eastAsia="Arial Narrow" w:hAnsi="Arial" w:cs="Arial"/>
          <w:b/>
          <w:bCs/>
          <w:color w:val="0033CC"/>
          <w:sz w:val="24"/>
          <w:szCs w:val="24"/>
        </w:rPr>
      </w:pPr>
    </w:p>
    <w:p w14:paraId="11FE4043" w14:textId="77777777" w:rsidR="0005249B" w:rsidRDefault="0005249B" w:rsidP="00C16FD5">
      <w:pPr>
        <w:spacing w:after="0" w:line="240" w:lineRule="auto"/>
        <w:jc w:val="center"/>
        <w:rPr>
          <w:rFonts w:ascii="Arial" w:eastAsia="Arial Narrow" w:hAnsi="Arial" w:cs="Arial"/>
          <w:b/>
          <w:bCs/>
          <w:color w:val="0033CC"/>
          <w:sz w:val="24"/>
          <w:szCs w:val="24"/>
        </w:rPr>
      </w:pPr>
    </w:p>
    <w:p w14:paraId="68E42684" w14:textId="77777777" w:rsidR="0005249B" w:rsidRDefault="0005249B" w:rsidP="00C16FD5">
      <w:pPr>
        <w:spacing w:after="0" w:line="240" w:lineRule="auto"/>
        <w:jc w:val="center"/>
        <w:rPr>
          <w:rFonts w:ascii="Arial" w:eastAsia="Arial Narrow" w:hAnsi="Arial" w:cs="Arial"/>
          <w:b/>
          <w:bCs/>
          <w:color w:val="0033CC"/>
          <w:sz w:val="24"/>
          <w:szCs w:val="24"/>
        </w:rPr>
      </w:pPr>
    </w:p>
    <w:p w14:paraId="78823236" w14:textId="77777777" w:rsidR="0005249B" w:rsidRDefault="0005249B" w:rsidP="00C16FD5">
      <w:pPr>
        <w:spacing w:after="0" w:line="240" w:lineRule="auto"/>
        <w:jc w:val="center"/>
        <w:rPr>
          <w:rFonts w:ascii="Arial" w:eastAsia="Arial Narrow" w:hAnsi="Arial" w:cs="Arial"/>
          <w:b/>
          <w:bCs/>
          <w:color w:val="0033CC"/>
          <w:sz w:val="24"/>
          <w:szCs w:val="24"/>
        </w:rPr>
      </w:pPr>
    </w:p>
    <w:p w14:paraId="1A77B440" w14:textId="77777777" w:rsidR="0005249B" w:rsidRDefault="0005249B" w:rsidP="00C16FD5">
      <w:pPr>
        <w:spacing w:after="0" w:line="240" w:lineRule="auto"/>
        <w:jc w:val="center"/>
        <w:rPr>
          <w:rFonts w:ascii="Arial" w:eastAsia="Arial Narrow" w:hAnsi="Arial" w:cs="Arial"/>
          <w:b/>
          <w:bCs/>
          <w:color w:val="0033CC"/>
          <w:sz w:val="24"/>
          <w:szCs w:val="24"/>
        </w:rPr>
      </w:pPr>
    </w:p>
    <w:p w14:paraId="7EE990D9" w14:textId="77777777" w:rsidR="0005249B" w:rsidRDefault="0005249B" w:rsidP="00C16FD5">
      <w:pPr>
        <w:spacing w:after="0" w:line="240" w:lineRule="auto"/>
        <w:jc w:val="center"/>
        <w:rPr>
          <w:rFonts w:ascii="Arial" w:eastAsia="Arial Narrow" w:hAnsi="Arial" w:cs="Arial"/>
          <w:b/>
          <w:bCs/>
          <w:color w:val="0033CC"/>
          <w:sz w:val="20"/>
          <w:szCs w:val="20"/>
        </w:rPr>
      </w:pPr>
    </w:p>
    <w:p w14:paraId="71E3E8B7" w14:textId="027934C1" w:rsidR="00BC783A" w:rsidRPr="0005249B" w:rsidRDefault="00BC783A" w:rsidP="00C16FD5">
      <w:pPr>
        <w:spacing w:after="0" w:line="240" w:lineRule="auto"/>
        <w:jc w:val="center"/>
        <w:rPr>
          <w:rFonts w:ascii="Arial" w:eastAsia="Arial Narrow" w:hAnsi="Arial" w:cs="Arial"/>
          <w:b/>
          <w:bCs/>
          <w:color w:val="0033CC"/>
          <w:sz w:val="20"/>
          <w:szCs w:val="20"/>
        </w:rPr>
      </w:pPr>
      <w:r w:rsidRPr="0005249B">
        <w:rPr>
          <w:rFonts w:ascii="Arial" w:eastAsia="Arial Narrow" w:hAnsi="Arial" w:cs="Arial"/>
          <w:b/>
          <w:bCs/>
          <w:color w:val="0033CC"/>
          <w:sz w:val="20"/>
          <w:szCs w:val="20"/>
        </w:rPr>
        <w:lastRenderedPageBreak/>
        <w:t xml:space="preserve">PROPÓSITOS DE APRENDIZAJE, ORGANIZACIÓN DEL TIEMPO Y DISTRIBUCIÓN DE UNIDADES DE </w:t>
      </w:r>
      <w:r w:rsidR="00FD6674" w:rsidRPr="0005249B">
        <w:rPr>
          <w:rFonts w:ascii="Arial" w:eastAsia="Arial Narrow" w:hAnsi="Arial" w:cs="Arial"/>
          <w:b/>
          <w:bCs/>
          <w:color w:val="0033CC"/>
          <w:sz w:val="20"/>
          <w:szCs w:val="20"/>
        </w:rPr>
        <w:t>APRENDIZAJE DEL</w:t>
      </w:r>
      <w:r w:rsidRPr="0005249B">
        <w:rPr>
          <w:rFonts w:ascii="Arial" w:eastAsia="Arial Narrow" w:hAnsi="Arial" w:cs="Arial"/>
          <w:b/>
          <w:bCs/>
          <w:color w:val="0033CC"/>
          <w:sz w:val="20"/>
          <w:szCs w:val="20"/>
        </w:rPr>
        <w:t xml:space="preserve"> AÑO ESCOLAR 2026</w:t>
      </w:r>
    </w:p>
    <w:p w14:paraId="4F63BB33" w14:textId="77777777" w:rsidR="00BC783A" w:rsidRDefault="00BC783A" w:rsidP="00BC783A">
      <w:pPr>
        <w:spacing w:after="0" w:line="240" w:lineRule="auto"/>
        <w:rPr>
          <w:rFonts w:ascii="Arial Narrow" w:eastAsia="Arial Narrow" w:hAnsi="Arial Narrow" w:cs="Arial Narrow"/>
          <w:b/>
          <w:bCs/>
          <w:color w:val="0070C0"/>
          <w:sz w:val="24"/>
          <w:szCs w:val="24"/>
        </w:rPr>
      </w:pPr>
    </w:p>
    <w:tbl>
      <w:tblPr>
        <w:tblW w:w="1555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701"/>
        <w:gridCol w:w="1743"/>
        <w:gridCol w:w="1449"/>
        <w:gridCol w:w="1352"/>
        <w:gridCol w:w="1412"/>
        <w:gridCol w:w="1527"/>
        <w:gridCol w:w="1553"/>
        <w:gridCol w:w="1779"/>
        <w:gridCol w:w="1482"/>
      </w:tblGrid>
      <w:tr w:rsidR="00BC783A" w14:paraId="15691A7B" w14:textId="77777777" w:rsidTr="003E602C">
        <w:trPr>
          <w:jc w:val="center"/>
        </w:trPr>
        <w:tc>
          <w:tcPr>
            <w:tcW w:w="1555" w:type="dxa"/>
            <w:shd w:val="clear" w:color="auto" w:fill="C6D9F1"/>
          </w:tcPr>
          <w:p w14:paraId="40118425" w14:textId="77777777" w:rsidR="00BC783A" w:rsidRDefault="00BC783A" w:rsidP="00AB60AE">
            <w:pPr>
              <w:jc w:val="center"/>
              <w:rPr>
                <w:b/>
                <w:bCs/>
                <w:color w:val="0070C0"/>
                <w:sz w:val="20"/>
                <w:szCs w:val="20"/>
              </w:rPr>
            </w:pPr>
          </w:p>
        </w:tc>
        <w:tc>
          <w:tcPr>
            <w:tcW w:w="4893" w:type="dxa"/>
            <w:gridSpan w:val="3"/>
            <w:shd w:val="clear" w:color="auto" w:fill="C6D9F1"/>
          </w:tcPr>
          <w:p w14:paraId="7B075980" w14:textId="77777777" w:rsidR="00BC783A" w:rsidRPr="00C16FD5" w:rsidRDefault="00BC783A" w:rsidP="00AB60AE">
            <w:pPr>
              <w:jc w:val="center"/>
              <w:rPr>
                <w:b/>
                <w:bCs/>
                <w:color w:val="000000" w:themeColor="text1"/>
                <w:sz w:val="24"/>
                <w:szCs w:val="24"/>
              </w:rPr>
            </w:pPr>
            <w:r w:rsidRPr="00C16FD5">
              <w:rPr>
                <w:b/>
                <w:bCs/>
                <w:color w:val="000000" w:themeColor="text1"/>
                <w:sz w:val="24"/>
                <w:szCs w:val="24"/>
              </w:rPr>
              <w:t>I BIMESTRE</w:t>
            </w:r>
          </w:p>
        </w:tc>
        <w:tc>
          <w:tcPr>
            <w:tcW w:w="2764" w:type="dxa"/>
            <w:gridSpan w:val="2"/>
            <w:shd w:val="clear" w:color="auto" w:fill="C6D9F1"/>
          </w:tcPr>
          <w:p w14:paraId="64019070" w14:textId="77777777" w:rsidR="00BC783A" w:rsidRPr="00C16FD5" w:rsidRDefault="00BC783A" w:rsidP="00AB60AE">
            <w:pPr>
              <w:jc w:val="center"/>
              <w:rPr>
                <w:b/>
                <w:bCs/>
                <w:color w:val="000000" w:themeColor="text1"/>
                <w:sz w:val="24"/>
                <w:szCs w:val="24"/>
              </w:rPr>
            </w:pPr>
            <w:r w:rsidRPr="00C16FD5">
              <w:rPr>
                <w:b/>
                <w:bCs/>
                <w:color w:val="000000" w:themeColor="text1"/>
                <w:sz w:val="24"/>
                <w:szCs w:val="24"/>
              </w:rPr>
              <w:t>II BIMESTRE</w:t>
            </w:r>
          </w:p>
        </w:tc>
        <w:tc>
          <w:tcPr>
            <w:tcW w:w="3080" w:type="dxa"/>
            <w:gridSpan w:val="2"/>
            <w:shd w:val="clear" w:color="auto" w:fill="C6D9F1"/>
          </w:tcPr>
          <w:p w14:paraId="2B0F0C27" w14:textId="77777777" w:rsidR="00BC783A" w:rsidRPr="00C16FD5" w:rsidRDefault="00BC783A" w:rsidP="00AB60AE">
            <w:pPr>
              <w:jc w:val="center"/>
              <w:rPr>
                <w:b/>
                <w:bCs/>
                <w:color w:val="000000" w:themeColor="text1"/>
                <w:sz w:val="24"/>
                <w:szCs w:val="24"/>
              </w:rPr>
            </w:pPr>
            <w:r w:rsidRPr="00C16FD5">
              <w:rPr>
                <w:b/>
                <w:bCs/>
                <w:color w:val="000000" w:themeColor="text1"/>
                <w:sz w:val="24"/>
                <w:szCs w:val="24"/>
              </w:rPr>
              <w:t>III BIMESTRE</w:t>
            </w:r>
          </w:p>
        </w:tc>
        <w:tc>
          <w:tcPr>
            <w:tcW w:w="3261" w:type="dxa"/>
            <w:gridSpan w:val="2"/>
            <w:shd w:val="clear" w:color="auto" w:fill="C6D9F1"/>
          </w:tcPr>
          <w:p w14:paraId="7B520A7B" w14:textId="0C3B4F68" w:rsidR="00BC783A" w:rsidRPr="00C16FD5" w:rsidRDefault="00C16FD5" w:rsidP="00AB60AE">
            <w:pPr>
              <w:jc w:val="center"/>
              <w:rPr>
                <w:b/>
                <w:bCs/>
                <w:color w:val="000000" w:themeColor="text1"/>
                <w:sz w:val="24"/>
                <w:szCs w:val="24"/>
              </w:rPr>
            </w:pPr>
            <w:r w:rsidRPr="00C16FD5">
              <w:rPr>
                <w:b/>
                <w:bCs/>
                <w:color w:val="000000" w:themeColor="text1"/>
                <w:sz w:val="24"/>
                <w:szCs w:val="24"/>
              </w:rPr>
              <w:t>IV BIMESTRE</w:t>
            </w:r>
          </w:p>
        </w:tc>
      </w:tr>
      <w:tr w:rsidR="00BC783A" w14:paraId="75FC20FD" w14:textId="77777777" w:rsidTr="003E602C">
        <w:trPr>
          <w:jc w:val="center"/>
        </w:trPr>
        <w:tc>
          <w:tcPr>
            <w:tcW w:w="1555" w:type="dxa"/>
            <w:shd w:val="clear" w:color="auto" w:fill="E5B9B7"/>
          </w:tcPr>
          <w:p w14:paraId="7C2995A8" w14:textId="77777777" w:rsidR="00BC783A" w:rsidRPr="00C16FD5" w:rsidRDefault="00BC783A" w:rsidP="00AB60AE">
            <w:pPr>
              <w:jc w:val="center"/>
              <w:rPr>
                <w:b/>
                <w:bCs/>
                <w:color w:val="002060"/>
                <w:sz w:val="20"/>
                <w:szCs w:val="20"/>
              </w:rPr>
            </w:pPr>
          </w:p>
        </w:tc>
        <w:tc>
          <w:tcPr>
            <w:tcW w:w="1701" w:type="dxa"/>
            <w:shd w:val="clear" w:color="auto" w:fill="E5B9B7"/>
          </w:tcPr>
          <w:p w14:paraId="625F37FA" w14:textId="77777777" w:rsidR="00BC783A" w:rsidRPr="00C16FD5" w:rsidRDefault="00BC783A" w:rsidP="00AB60AE">
            <w:pPr>
              <w:jc w:val="center"/>
              <w:rPr>
                <w:b/>
                <w:bCs/>
                <w:color w:val="002060"/>
                <w:sz w:val="24"/>
                <w:szCs w:val="24"/>
              </w:rPr>
            </w:pPr>
            <w:r w:rsidRPr="00C16FD5">
              <w:rPr>
                <w:b/>
                <w:bCs/>
                <w:color w:val="002060"/>
                <w:sz w:val="24"/>
                <w:szCs w:val="24"/>
              </w:rPr>
              <w:t>UNIDAD</w:t>
            </w:r>
          </w:p>
          <w:p w14:paraId="79F36C06" w14:textId="77777777" w:rsidR="00BC783A" w:rsidRPr="00C16FD5" w:rsidRDefault="00BC783A" w:rsidP="00AB60AE">
            <w:pPr>
              <w:jc w:val="center"/>
              <w:rPr>
                <w:b/>
                <w:bCs/>
                <w:color w:val="002060"/>
                <w:sz w:val="24"/>
                <w:szCs w:val="24"/>
              </w:rPr>
            </w:pPr>
            <w:r w:rsidRPr="00C16FD5">
              <w:rPr>
                <w:b/>
                <w:bCs/>
                <w:color w:val="002060"/>
                <w:sz w:val="24"/>
                <w:szCs w:val="24"/>
              </w:rPr>
              <w:t>DIAGNÓSTICA</w:t>
            </w:r>
          </w:p>
        </w:tc>
        <w:tc>
          <w:tcPr>
            <w:tcW w:w="1743" w:type="dxa"/>
            <w:shd w:val="clear" w:color="auto" w:fill="E5B9B7"/>
          </w:tcPr>
          <w:p w14:paraId="0A842C34" w14:textId="77777777" w:rsidR="00BC783A" w:rsidRPr="00C16FD5" w:rsidRDefault="00BC783A" w:rsidP="00AB60AE">
            <w:pPr>
              <w:jc w:val="center"/>
              <w:rPr>
                <w:b/>
                <w:bCs/>
                <w:color w:val="002060"/>
                <w:sz w:val="24"/>
                <w:szCs w:val="24"/>
              </w:rPr>
            </w:pPr>
            <w:r w:rsidRPr="00C16FD5">
              <w:rPr>
                <w:b/>
                <w:bCs/>
                <w:color w:val="002060"/>
                <w:sz w:val="24"/>
                <w:szCs w:val="24"/>
              </w:rPr>
              <w:t>UNIDAD</w:t>
            </w:r>
          </w:p>
          <w:p w14:paraId="0BA06A7C" w14:textId="77777777" w:rsidR="00BC783A" w:rsidRPr="00C16FD5" w:rsidRDefault="00BC783A" w:rsidP="00AB60AE">
            <w:pPr>
              <w:jc w:val="center"/>
              <w:rPr>
                <w:b/>
                <w:bCs/>
                <w:color w:val="002060"/>
                <w:sz w:val="24"/>
                <w:szCs w:val="24"/>
              </w:rPr>
            </w:pPr>
            <w:r w:rsidRPr="00C16FD5">
              <w:rPr>
                <w:b/>
                <w:bCs/>
                <w:color w:val="002060"/>
                <w:sz w:val="24"/>
                <w:szCs w:val="24"/>
              </w:rPr>
              <w:t xml:space="preserve"> 01</w:t>
            </w:r>
          </w:p>
          <w:p w14:paraId="2421D53D" w14:textId="77777777" w:rsidR="00BC783A" w:rsidRPr="00C16FD5" w:rsidRDefault="00BC783A" w:rsidP="00AB60AE">
            <w:pPr>
              <w:jc w:val="center"/>
              <w:rPr>
                <w:b/>
                <w:bCs/>
                <w:color w:val="002060"/>
                <w:sz w:val="24"/>
                <w:szCs w:val="24"/>
              </w:rPr>
            </w:pPr>
          </w:p>
        </w:tc>
        <w:tc>
          <w:tcPr>
            <w:tcW w:w="1449" w:type="dxa"/>
            <w:shd w:val="clear" w:color="auto" w:fill="E5B9B7"/>
          </w:tcPr>
          <w:p w14:paraId="40FE55DC" w14:textId="77777777" w:rsidR="00BC783A" w:rsidRPr="00C16FD5" w:rsidRDefault="00BC783A" w:rsidP="00AB60AE">
            <w:pPr>
              <w:jc w:val="center"/>
              <w:rPr>
                <w:b/>
                <w:bCs/>
                <w:color w:val="002060"/>
                <w:sz w:val="24"/>
                <w:szCs w:val="24"/>
              </w:rPr>
            </w:pPr>
            <w:r w:rsidRPr="00C16FD5">
              <w:rPr>
                <w:b/>
                <w:bCs/>
                <w:color w:val="002060"/>
                <w:sz w:val="24"/>
                <w:szCs w:val="24"/>
              </w:rPr>
              <w:t>UNIDAD</w:t>
            </w:r>
          </w:p>
          <w:p w14:paraId="7830A472" w14:textId="77777777" w:rsidR="00BC783A" w:rsidRPr="00C16FD5" w:rsidRDefault="00BC783A" w:rsidP="00AB60AE">
            <w:pPr>
              <w:jc w:val="center"/>
              <w:rPr>
                <w:b/>
                <w:bCs/>
                <w:color w:val="002060"/>
                <w:sz w:val="24"/>
                <w:szCs w:val="24"/>
              </w:rPr>
            </w:pPr>
            <w:r w:rsidRPr="00C16FD5">
              <w:rPr>
                <w:b/>
                <w:bCs/>
                <w:color w:val="002060"/>
                <w:sz w:val="24"/>
                <w:szCs w:val="24"/>
              </w:rPr>
              <w:t xml:space="preserve">  02</w:t>
            </w:r>
          </w:p>
        </w:tc>
        <w:tc>
          <w:tcPr>
            <w:tcW w:w="1352" w:type="dxa"/>
            <w:shd w:val="clear" w:color="auto" w:fill="FFC000"/>
          </w:tcPr>
          <w:p w14:paraId="7D21AD36" w14:textId="77777777" w:rsidR="00BC783A" w:rsidRPr="00C16FD5" w:rsidRDefault="00BC783A" w:rsidP="00AB60AE">
            <w:pPr>
              <w:jc w:val="center"/>
              <w:rPr>
                <w:b/>
                <w:bCs/>
                <w:color w:val="002060"/>
                <w:sz w:val="24"/>
                <w:szCs w:val="24"/>
              </w:rPr>
            </w:pPr>
            <w:r w:rsidRPr="00C16FD5">
              <w:rPr>
                <w:b/>
                <w:bCs/>
                <w:color w:val="002060"/>
                <w:sz w:val="24"/>
                <w:szCs w:val="24"/>
              </w:rPr>
              <w:t>UNIDAD  03</w:t>
            </w:r>
          </w:p>
        </w:tc>
        <w:tc>
          <w:tcPr>
            <w:tcW w:w="1412" w:type="dxa"/>
            <w:shd w:val="clear" w:color="auto" w:fill="FFC000"/>
          </w:tcPr>
          <w:p w14:paraId="0FFEDDF1" w14:textId="77777777" w:rsidR="00BC783A" w:rsidRPr="00C16FD5" w:rsidRDefault="00BC783A" w:rsidP="00AB60AE">
            <w:pPr>
              <w:jc w:val="center"/>
              <w:rPr>
                <w:b/>
                <w:bCs/>
                <w:color w:val="002060"/>
                <w:sz w:val="24"/>
                <w:szCs w:val="24"/>
              </w:rPr>
            </w:pPr>
            <w:r w:rsidRPr="00C16FD5">
              <w:rPr>
                <w:b/>
                <w:bCs/>
                <w:color w:val="002060"/>
                <w:sz w:val="24"/>
                <w:szCs w:val="24"/>
              </w:rPr>
              <w:t xml:space="preserve">UNIDAD </w:t>
            </w:r>
          </w:p>
          <w:p w14:paraId="3F951AA0" w14:textId="77777777" w:rsidR="00BC783A" w:rsidRPr="00C16FD5" w:rsidRDefault="00BC783A" w:rsidP="00AB60AE">
            <w:pPr>
              <w:jc w:val="center"/>
              <w:rPr>
                <w:b/>
                <w:bCs/>
                <w:color w:val="002060"/>
                <w:sz w:val="24"/>
                <w:szCs w:val="24"/>
              </w:rPr>
            </w:pPr>
            <w:r w:rsidRPr="00C16FD5">
              <w:rPr>
                <w:b/>
                <w:bCs/>
                <w:color w:val="002060"/>
                <w:sz w:val="24"/>
                <w:szCs w:val="24"/>
              </w:rPr>
              <w:t>04</w:t>
            </w:r>
          </w:p>
        </w:tc>
        <w:tc>
          <w:tcPr>
            <w:tcW w:w="1527" w:type="dxa"/>
            <w:shd w:val="clear" w:color="auto" w:fill="FAC090"/>
          </w:tcPr>
          <w:p w14:paraId="562B4F2E" w14:textId="77777777" w:rsidR="00BC783A" w:rsidRPr="00C16FD5" w:rsidRDefault="00BC783A" w:rsidP="00AB60AE">
            <w:pPr>
              <w:jc w:val="center"/>
              <w:rPr>
                <w:b/>
                <w:bCs/>
                <w:color w:val="002060"/>
                <w:sz w:val="24"/>
                <w:szCs w:val="24"/>
              </w:rPr>
            </w:pPr>
            <w:r w:rsidRPr="00C16FD5">
              <w:rPr>
                <w:b/>
                <w:bCs/>
                <w:color w:val="002060"/>
                <w:sz w:val="24"/>
                <w:szCs w:val="24"/>
              </w:rPr>
              <w:t xml:space="preserve">UNIDAD </w:t>
            </w:r>
          </w:p>
          <w:p w14:paraId="5689767F" w14:textId="77777777" w:rsidR="00BC783A" w:rsidRPr="00C16FD5" w:rsidRDefault="00BC783A" w:rsidP="00AB60AE">
            <w:pPr>
              <w:jc w:val="center"/>
              <w:rPr>
                <w:b/>
                <w:bCs/>
                <w:color w:val="002060"/>
                <w:sz w:val="24"/>
                <w:szCs w:val="24"/>
              </w:rPr>
            </w:pPr>
            <w:r w:rsidRPr="00C16FD5">
              <w:rPr>
                <w:b/>
                <w:bCs/>
                <w:color w:val="002060"/>
                <w:sz w:val="24"/>
                <w:szCs w:val="24"/>
              </w:rPr>
              <w:t>05</w:t>
            </w:r>
          </w:p>
        </w:tc>
        <w:tc>
          <w:tcPr>
            <w:tcW w:w="1553" w:type="dxa"/>
            <w:shd w:val="clear" w:color="auto" w:fill="FAC090"/>
          </w:tcPr>
          <w:p w14:paraId="7293B75B" w14:textId="77777777" w:rsidR="00BC783A" w:rsidRPr="00C16FD5" w:rsidRDefault="00BC783A" w:rsidP="00AB60AE">
            <w:pPr>
              <w:jc w:val="center"/>
              <w:rPr>
                <w:b/>
                <w:bCs/>
                <w:color w:val="002060"/>
                <w:sz w:val="24"/>
                <w:szCs w:val="24"/>
              </w:rPr>
            </w:pPr>
            <w:r w:rsidRPr="00C16FD5">
              <w:rPr>
                <w:b/>
                <w:bCs/>
                <w:color w:val="002060"/>
                <w:sz w:val="24"/>
                <w:szCs w:val="24"/>
              </w:rPr>
              <w:t xml:space="preserve">UNIDAD </w:t>
            </w:r>
          </w:p>
          <w:p w14:paraId="27EE1A5E" w14:textId="77777777" w:rsidR="00BC783A" w:rsidRPr="00C16FD5" w:rsidRDefault="00BC783A" w:rsidP="00AB60AE">
            <w:pPr>
              <w:jc w:val="center"/>
              <w:rPr>
                <w:b/>
                <w:bCs/>
                <w:color w:val="002060"/>
                <w:sz w:val="24"/>
                <w:szCs w:val="24"/>
              </w:rPr>
            </w:pPr>
            <w:r w:rsidRPr="00C16FD5">
              <w:rPr>
                <w:b/>
                <w:bCs/>
                <w:color w:val="002060"/>
                <w:sz w:val="24"/>
                <w:szCs w:val="24"/>
              </w:rPr>
              <w:t>06</w:t>
            </w:r>
          </w:p>
        </w:tc>
        <w:tc>
          <w:tcPr>
            <w:tcW w:w="1779" w:type="dxa"/>
            <w:shd w:val="clear" w:color="auto" w:fill="9BBB59"/>
          </w:tcPr>
          <w:p w14:paraId="747648CF" w14:textId="77777777" w:rsidR="00BC783A" w:rsidRPr="00C16FD5" w:rsidRDefault="00BC783A" w:rsidP="00AB60AE">
            <w:pPr>
              <w:jc w:val="center"/>
              <w:rPr>
                <w:b/>
                <w:bCs/>
                <w:color w:val="002060"/>
                <w:sz w:val="24"/>
                <w:szCs w:val="24"/>
              </w:rPr>
            </w:pPr>
            <w:r w:rsidRPr="00C16FD5">
              <w:rPr>
                <w:b/>
                <w:bCs/>
                <w:color w:val="002060"/>
                <w:sz w:val="24"/>
                <w:szCs w:val="24"/>
              </w:rPr>
              <w:t xml:space="preserve">UNIDAD  </w:t>
            </w:r>
          </w:p>
          <w:p w14:paraId="78D42408" w14:textId="77777777" w:rsidR="00BC783A" w:rsidRPr="00C16FD5" w:rsidRDefault="00BC783A" w:rsidP="00AB60AE">
            <w:pPr>
              <w:jc w:val="center"/>
              <w:rPr>
                <w:b/>
                <w:bCs/>
                <w:color w:val="002060"/>
                <w:sz w:val="24"/>
                <w:szCs w:val="24"/>
              </w:rPr>
            </w:pPr>
            <w:r w:rsidRPr="00C16FD5">
              <w:rPr>
                <w:b/>
                <w:bCs/>
                <w:color w:val="002060"/>
                <w:sz w:val="24"/>
                <w:szCs w:val="24"/>
              </w:rPr>
              <w:t>07</w:t>
            </w:r>
          </w:p>
        </w:tc>
        <w:tc>
          <w:tcPr>
            <w:tcW w:w="1482" w:type="dxa"/>
            <w:shd w:val="clear" w:color="auto" w:fill="9BBB59"/>
          </w:tcPr>
          <w:p w14:paraId="7D774A67" w14:textId="77777777" w:rsidR="00BC783A" w:rsidRPr="00C16FD5" w:rsidRDefault="00BC783A" w:rsidP="00AB60AE">
            <w:pPr>
              <w:jc w:val="center"/>
              <w:rPr>
                <w:b/>
                <w:bCs/>
                <w:color w:val="002060"/>
                <w:sz w:val="24"/>
                <w:szCs w:val="24"/>
              </w:rPr>
            </w:pPr>
            <w:r w:rsidRPr="00C16FD5">
              <w:rPr>
                <w:b/>
                <w:bCs/>
                <w:color w:val="002060"/>
                <w:sz w:val="24"/>
                <w:szCs w:val="24"/>
              </w:rPr>
              <w:t>UNIDAD</w:t>
            </w:r>
          </w:p>
          <w:p w14:paraId="646E493A" w14:textId="77777777" w:rsidR="00BC783A" w:rsidRPr="00C16FD5" w:rsidRDefault="00BC783A" w:rsidP="00AB60AE">
            <w:pPr>
              <w:jc w:val="center"/>
              <w:rPr>
                <w:b/>
                <w:bCs/>
                <w:color w:val="002060"/>
                <w:sz w:val="24"/>
                <w:szCs w:val="24"/>
              </w:rPr>
            </w:pPr>
            <w:r w:rsidRPr="00C16FD5">
              <w:rPr>
                <w:b/>
                <w:bCs/>
                <w:color w:val="002060"/>
                <w:sz w:val="24"/>
                <w:szCs w:val="24"/>
              </w:rPr>
              <w:t xml:space="preserve"> 08</w:t>
            </w:r>
          </w:p>
        </w:tc>
      </w:tr>
      <w:tr w:rsidR="00BC783A" w14:paraId="50EA9381" w14:textId="77777777" w:rsidTr="003E602C">
        <w:trPr>
          <w:jc w:val="center"/>
        </w:trPr>
        <w:tc>
          <w:tcPr>
            <w:tcW w:w="1555" w:type="dxa"/>
            <w:vMerge w:val="restart"/>
            <w:shd w:val="clear" w:color="auto" w:fill="DDD9C4"/>
          </w:tcPr>
          <w:p w14:paraId="648A91D4" w14:textId="77777777" w:rsidR="00BC783A" w:rsidRDefault="00BC783A" w:rsidP="00AB60AE">
            <w:pPr>
              <w:jc w:val="center"/>
              <w:rPr>
                <w:b/>
                <w:bCs/>
                <w:color w:val="000000"/>
              </w:rPr>
            </w:pPr>
            <w:r>
              <w:rPr>
                <w:b/>
                <w:bCs/>
                <w:color w:val="000000"/>
              </w:rPr>
              <w:t>CRONO-</w:t>
            </w:r>
          </w:p>
          <w:p w14:paraId="33095F0A" w14:textId="77777777" w:rsidR="00BC783A" w:rsidRDefault="00BC783A" w:rsidP="00AB60AE">
            <w:pPr>
              <w:jc w:val="center"/>
              <w:rPr>
                <w:b/>
                <w:bCs/>
                <w:color w:val="000000"/>
              </w:rPr>
            </w:pPr>
            <w:r>
              <w:rPr>
                <w:b/>
                <w:bCs/>
                <w:color w:val="000000"/>
              </w:rPr>
              <w:t>GRAMA</w:t>
            </w:r>
          </w:p>
        </w:tc>
        <w:tc>
          <w:tcPr>
            <w:tcW w:w="1701" w:type="dxa"/>
            <w:shd w:val="clear" w:color="auto" w:fill="DDD9C4"/>
          </w:tcPr>
          <w:p w14:paraId="098FC120" w14:textId="77777777" w:rsidR="00BC783A" w:rsidRDefault="00BC783A" w:rsidP="00AB60AE">
            <w:pPr>
              <w:jc w:val="center"/>
              <w:rPr>
                <w:b/>
                <w:bCs/>
                <w:color w:val="0070C0"/>
              </w:rPr>
            </w:pPr>
            <w:r>
              <w:rPr>
                <w:b/>
                <w:bCs/>
                <w:color w:val="000000"/>
              </w:rPr>
              <w:t>16/03/2026</w:t>
            </w:r>
          </w:p>
        </w:tc>
        <w:tc>
          <w:tcPr>
            <w:tcW w:w="1743" w:type="dxa"/>
            <w:shd w:val="clear" w:color="auto" w:fill="DDD9C4"/>
          </w:tcPr>
          <w:p w14:paraId="6AF0AED5" w14:textId="77777777" w:rsidR="00BC783A" w:rsidRDefault="00BC783A" w:rsidP="00AB60AE">
            <w:pPr>
              <w:jc w:val="center"/>
              <w:rPr>
                <w:b/>
                <w:bCs/>
                <w:color w:val="0070C0"/>
              </w:rPr>
            </w:pPr>
            <w:r>
              <w:rPr>
                <w:b/>
                <w:bCs/>
                <w:color w:val="000000"/>
              </w:rPr>
              <w:t>30 /03/2026</w:t>
            </w:r>
          </w:p>
        </w:tc>
        <w:tc>
          <w:tcPr>
            <w:tcW w:w="1449" w:type="dxa"/>
            <w:shd w:val="clear" w:color="auto" w:fill="DDD9C4"/>
          </w:tcPr>
          <w:p w14:paraId="2E7002C9" w14:textId="77777777" w:rsidR="00BC783A" w:rsidRDefault="00BC783A" w:rsidP="00AB60AE">
            <w:pPr>
              <w:jc w:val="center"/>
              <w:rPr>
                <w:b/>
                <w:bCs/>
                <w:color w:val="0070C0"/>
              </w:rPr>
            </w:pPr>
            <w:r>
              <w:rPr>
                <w:b/>
                <w:bCs/>
                <w:color w:val="000000"/>
              </w:rPr>
              <w:t>27/ 04/2026</w:t>
            </w:r>
          </w:p>
        </w:tc>
        <w:tc>
          <w:tcPr>
            <w:tcW w:w="1352" w:type="dxa"/>
            <w:shd w:val="clear" w:color="auto" w:fill="FFFF66"/>
          </w:tcPr>
          <w:p w14:paraId="1A27B7F5" w14:textId="77777777" w:rsidR="00BC783A" w:rsidRDefault="00BC783A" w:rsidP="00AB60AE">
            <w:pPr>
              <w:jc w:val="center"/>
              <w:rPr>
                <w:b/>
                <w:bCs/>
                <w:color w:val="0070C0"/>
              </w:rPr>
            </w:pPr>
            <w:r>
              <w:rPr>
                <w:b/>
                <w:bCs/>
                <w:color w:val="000000"/>
              </w:rPr>
              <w:t>25/05/2026</w:t>
            </w:r>
          </w:p>
        </w:tc>
        <w:tc>
          <w:tcPr>
            <w:tcW w:w="1412" w:type="dxa"/>
            <w:shd w:val="clear" w:color="auto" w:fill="FFFF66"/>
          </w:tcPr>
          <w:p w14:paraId="00C8EACE" w14:textId="77777777" w:rsidR="00BC783A" w:rsidRDefault="00BC783A" w:rsidP="00AB60AE">
            <w:pPr>
              <w:jc w:val="center"/>
              <w:rPr>
                <w:b/>
                <w:bCs/>
                <w:color w:val="0070C0"/>
              </w:rPr>
            </w:pPr>
            <w:r>
              <w:rPr>
                <w:b/>
                <w:bCs/>
                <w:color w:val="000000"/>
              </w:rPr>
              <w:t>29/06/2026</w:t>
            </w:r>
          </w:p>
        </w:tc>
        <w:tc>
          <w:tcPr>
            <w:tcW w:w="1527" w:type="dxa"/>
            <w:shd w:val="clear" w:color="auto" w:fill="FDEADA"/>
          </w:tcPr>
          <w:p w14:paraId="36E4882D" w14:textId="77777777" w:rsidR="00BC783A" w:rsidRDefault="00BC783A" w:rsidP="00AB60AE">
            <w:pPr>
              <w:jc w:val="center"/>
              <w:rPr>
                <w:b/>
                <w:bCs/>
                <w:color w:val="0070C0"/>
              </w:rPr>
            </w:pPr>
            <w:r>
              <w:rPr>
                <w:b/>
                <w:bCs/>
                <w:color w:val="000000"/>
              </w:rPr>
              <w:t>10/08/2026</w:t>
            </w:r>
          </w:p>
        </w:tc>
        <w:tc>
          <w:tcPr>
            <w:tcW w:w="1553" w:type="dxa"/>
            <w:shd w:val="clear" w:color="auto" w:fill="FDEADA"/>
          </w:tcPr>
          <w:p w14:paraId="7848E7AF" w14:textId="77777777" w:rsidR="00BC783A" w:rsidRDefault="00BC783A" w:rsidP="00AB60AE">
            <w:pPr>
              <w:jc w:val="center"/>
              <w:rPr>
                <w:b/>
                <w:bCs/>
                <w:color w:val="0070C0"/>
              </w:rPr>
            </w:pPr>
            <w:r>
              <w:rPr>
                <w:b/>
                <w:bCs/>
                <w:color w:val="000000"/>
              </w:rPr>
              <w:t>07/09/2026</w:t>
            </w:r>
          </w:p>
        </w:tc>
        <w:tc>
          <w:tcPr>
            <w:tcW w:w="1779" w:type="dxa"/>
            <w:shd w:val="clear" w:color="auto" w:fill="D7E3BC"/>
          </w:tcPr>
          <w:p w14:paraId="1FED18DD" w14:textId="77777777" w:rsidR="00BC783A" w:rsidRDefault="00BC783A" w:rsidP="00AB60AE">
            <w:pPr>
              <w:jc w:val="center"/>
              <w:rPr>
                <w:b/>
                <w:bCs/>
                <w:color w:val="0070C0"/>
              </w:rPr>
            </w:pPr>
            <w:r>
              <w:rPr>
                <w:b/>
                <w:bCs/>
                <w:color w:val="000000"/>
              </w:rPr>
              <w:t>19/10/2026</w:t>
            </w:r>
          </w:p>
        </w:tc>
        <w:tc>
          <w:tcPr>
            <w:tcW w:w="1482" w:type="dxa"/>
            <w:shd w:val="clear" w:color="auto" w:fill="D7E3BC"/>
          </w:tcPr>
          <w:p w14:paraId="65DFAC87" w14:textId="77777777" w:rsidR="00BC783A" w:rsidRDefault="00BC783A" w:rsidP="00AB60AE">
            <w:pPr>
              <w:jc w:val="center"/>
              <w:rPr>
                <w:b/>
                <w:bCs/>
                <w:color w:val="0070C0"/>
              </w:rPr>
            </w:pPr>
            <w:r>
              <w:rPr>
                <w:b/>
                <w:bCs/>
                <w:color w:val="000000"/>
              </w:rPr>
              <w:t>23/11/2026</w:t>
            </w:r>
          </w:p>
        </w:tc>
      </w:tr>
      <w:tr w:rsidR="00BC783A" w14:paraId="6C83481E" w14:textId="77777777" w:rsidTr="003E602C">
        <w:trPr>
          <w:jc w:val="center"/>
        </w:trPr>
        <w:tc>
          <w:tcPr>
            <w:tcW w:w="1555" w:type="dxa"/>
            <w:vMerge/>
            <w:shd w:val="clear" w:color="auto" w:fill="DDD9C4"/>
          </w:tcPr>
          <w:p w14:paraId="52299B3F" w14:textId="77777777" w:rsidR="00BC783A" w:rsidRDefault="00BC783A" w:rsidP="00AB60AE">
            <w:pPr>
              <w:widowControl w:val="0"/>
              <w:pBdr>
                <w:top w:val="nil"/>
                <w:left w:val="nil"/>
                <w:bottom w:val="nil"/>
                <w:right w:val="nil"/>
                <w:between w:val="nil"/>
              </w:pBdr>
              <w:rPr>
                <w:b/>
                <w:bCs/>
                <w:color w:val="0070C0"/>
              </w:rPr>
            </w:pPr>
          </w:p>
        </w:tc>
        <w:tc>
          <w:tcPr>
            <w:tcW w:w="1701" w:type="dxa"/>
            <w:shd w:val="clear" w:color="auto" w:fill="DDD9C4"/>
          </w:tcPr>
          <w:p w14:paraId="2135A27F" w14:textId="77777777" w:rsidR="00BC783A" w:rsidRDefault="00BC783A" w:rsidP="00AB60AE">
            <w:pPr>
              <w:jc w:val="center"/>
              <w:rPr>
                <w:b/>
                <w:bCs/>
                <w:color w:val="0070C0"/>
              </w:rPr>
            </w:pPr>
            <w:r>
              <w:rPr>
                <w:b/>
                <w:bCs/>
                <w:color w:val="000000"/>
              </w:rPr>
              <w:t>27/03/2026</w:t>
            </w:r>
          </w:p>
        </w:tc>
        <w:tc>
          <w:tcPr>
            <w:tcW w:w="1743" w:type="dxa"/>
            <w:shd w:val="clear" w:color="auto" w:fill="DDD9C4"/>
          </w:tcPr>
          <w:p w14:paraId="21A7971D" w14:textId="77777777" w:rsidR="00BC783A" w:rsidRDefault="00BC783A" w:rsidP="00AB60AE">
            <w:pPr>
              <w:jc w:val="center"/>
              <w:rPr>
                <w:b/>
                <w:bCs/>
                <w:color w:val="0070C0"/>
              </w:rPr>
            </w:pPr>
            <w:r>
              <w:rPr>
                <w:b/>
                <w:bCs/>
                <w:color w:val="000000"/>
              </w:rPr>
              <w:t>24/ 04/2026</w:t>
            </w:r>
          </w:p>
        </w:tc>
        <w:tc>
          <w:tcPr>
            <w:tcW w:w="1449" w:type="dxa"/>
            <w:shd w:val="clear" w:color="auto" w:fill="DDD9C4"/>
          </w:tcPr>
          <w:p w14:paraId="355CF71F" w14:textId="77777777" w:rsidR="00BC783A" w:rsidRDefault="00BC783A" w:rsidP="00AB60AE">
            <w:pPr>
              <w:jc w:val="center"/>
              <w:rPr>
                <w:b/>
                <w:bCs/>
                <w:color w:val="0070C0"/>
              </w:rPr>
            </w:pPr>
            <w:r>
              <w:rPr>
                <w:b/>
                <w:bCs/>
                <w:color w:val="000000"/>
              </w:rPr>
              <w:t>15/05/ 2026</w:t>
            </w:r>
          </w:p>
        </w:tc>
        <w:tc>
          <w:tcPr>
            <w:tcW w:w="1352" w:type="dxa"/>
            <w:shd w:val="clear" w:color="auto" w:fill="FFFF66"/>
          </w:tcPr>
          <w:p w14:paraId="4A8133F5" w14:textId="77777777" w:rsidR="00BC783A" w:rsidRDefault="00BC783A" w:rsidP="00AB60AE">
            <w:pPr>
              <w:jc w:val="center"/>
              <w:rPr>
                <w:b/>
                <w:bCs/>
                <w:color w:val="0070C0"/>
              </w:rPr>
            </w:pPr>
            <w:r>
              <w:rPr>
                <w:b/>
                <w:bCs/>
              </w:rPr>
              <w:t>26/06/</w:t>
            </w:r>
            <w:r>
              <w:rPr>
                <w:b/>
                <w:bCs/>
                <w:color w:val="000000"/>
              </w:rPr>
              <w:t>2026</w:t>
            </w:r>
          </w:p>
        </w:tc>
        <w:tc>
          <w:tcPr>
            <w:tcW w:w="1412" w:type="dxa"/>
            <w:shd w:val="clear" w:color="auto" w:fill="FFFF66"/>
          </w:tcPr>
          <w:p w14:paraId="59B313B8" w14:textId="77777777" w:rsidR="00BC783A" w:rsidRDefault="00BC783A" w:rsidP="00AB60AE">
            <w:pPr>
              <w:jc w:val="center"/>
              <w:rPr>
                <w:b/>
                <w:bCs/>
                <w:color w:val="0070C0"/>
              </w:rPr>
            </w:pPr>
            <w:r>
              <w:rPr>
                <w:b/>
                <w:bCs/>
                <w:color w:val="000000"/>
              </w:rPr>
              <w:t>24/07/2026</w:t>
            </w:r>
          </w:p>
        </w:tc>
        <w:tc>
          <w:tcPr>
            <w:tcW w:w="1527" w:type="dxa"/>
            <w:shd w:val="clear" w:color="auto" w:fill="FDEADA"/>
          </w:tcPr>
          <w:p w14:paraId="46087241" w14:textId="77777777" w:rsidR="00BC783A" w:rsidRDefault="00BC783A" w:rsidP="00AB60AE">
            <w:pPr>
              <w:rPr>
                <w:b/>
                <w:bCs/>
                <w:color w:val="0070C0"/>
              </w:rPr>
            </w:pPr>
            <w:r>
              <w:rPr>
                <w:b/>
                <w:bCs/>
                <w:color w:val="000000"/>
              </w:rPr>
              <w:t xml:space="preserve">     04/09/2026</w:t>
            </w:r>
          </w:p>
        </w:tc>
        <w:tc>
          <w:tcPr>
            <w:tcW w:w="1553" w:type="dxa"/>
            <w:shd w:val="clear" w:color="auto" w:fill="FDEADA"/>
          </w:tcPr>
          <w:p w14:paraId="4D13FD7B" w14:textId="77777777" w:rsidR="00BC783A" w:rsidRDefault="00BC783A" w:rsidP="00AB60AE">
            <w:pPr>
              <w:jc w:val="center"/>
              <w:rPr>
                <w:b/>
                <w:bCs/>
                <w:color w:val="0070C0"/>
              </w:rPr>
            </w:pPr>
            <w:r>
              <w:rPr>
                <w:b/>
                <w:bCs/>
                <w:color w:val="000000"/>
              </w:rPr>
              <w:t>09/10/2026</w:t>
            </w:r>
          </w:p>
        </w:tc>
        <w:tc>
          <w:tcPr>
            <w:tcW w:w="1779" w:type="dxa"/>
            <w:shd w:val="clear" w:color="auto" w:fill="D7E3BC"/>
          </w:tcPr>
          <w:p w14:paraId="12F037AB" w14:textId="77777777" w:rsidR="00BC783A" w:rsidRDefault="00BC783A" w:rsidP="00AB60AE">
            <w:pPr>
              <w:jc w:val="center"/>
              <w:rPr>
                <w:b/>
                <w:bCs/>
                <w:color w:val="0070C0"/>
              </w:rPr>
            </w:pPr>
            <w:r>
              <w:rPr>
                <w:b/>
                <w:bCs/>
                <w:color w:val="000000"/>
              </w:rPr>
              <w:t>20/11/20262025</w:t>
            </w:r>
          </w:p>
        </w:tc>
        <w:tc>
          <w:tcPr>
            <w:tcW w:w="1482" w:type="dxa"/>
            <w:shd w:val="clear" w:color="auto" w:fill="D7E3BC"/>
          </w:tcPr>
          <w:p w14:paraId="249468C0" w14:textId="77777777" w:rsidR="00BC783A" w:rsidRDefault="00BC783A" w:rsidP="00AB60AE">
            <w:pPr>
              <w:jc w:val="center"/>
              <w:rPr>
                <w:b/>
                <w:bCs/>
                <w:color w:val="0070C0"/>
              </w:rPr>
            </w:pPr>
            <w:r>
              <w:rPr>
                <w:b/>
                <w:bCs/>
                <w:color w:val="000000"/>
              </w:rPr>
              <w:t>18/12/2026</w:t>
            </w:r>
          </w:p>
        </w:tc>
      </w:tr>
      <w:tr w:rsidR="00BC783A" w14:paraId="55E2C0DF" w14:textId="77777777" w:rsidTr="003E602C">
        <w:trPr>
          <w:jc w:val="center"/>
        </w:trPr>
        <w:tc>
          <w:tcPr>
            <w:tcW w:w="1555" w:type="dxa"/>
            <w:shd w:val="clear" w:color="auto" w:fill="D9D9D9"/>
          </w:tcPr>
          <w:p w14:paraId="037293D9" w14:textId="77777777" w:rsidR="00BC783A" w:rsidRDefault="00BC783A" w:rsidP="00AB60AE">
            <w:pPr>
              <w:jc w:val="center"/>
              <w:rPr>
                <w:b/>
                <w:bCs/>
                <w:color w:val="000000"/>
              </w:rPr>
            </w:pPr>
            <w:r>
              <w:rPr>
                <w:b/>
                <w:bCs/>
                <w:color w:val="000000"/>
              </w:rPr>
              <w:t>DURACIÓN</w:t>
            </w:r>
          </w:p>
        </w:tc>
        <w:tc>
          <w:tcPr>
            <w:tcW w:w="1701" w:type="dxa"/>
            <w:shd w:val="clear" w:color="auto" w:fill="D9D9D9"/>
          </w:tcPr>
          <w:p w14:paraId="5D9EA381" w14:textId="77777777" w:rsidR="00BC783A" w:rsidRDefault="00BC783A" w:rsidP="00AB60AE">
            <w:pPr>
              <w:jc w:val="center"/>
              <w:rPr>
                <w:b/>
                <w:bCs/>
                <w:color w:val="000000"/>
              </w:rPr>
            </w:pPr>
            <w:r>
              <w:rPr>
                <w:b/>
                <w:bCs/>
                <w:color w:val="000000"/>
              </w:rPr>
              <w:t xml:space="preserve">2 semanas </w:t>
            </w:r>
          </w:p>
        </w:tc>
        <w:tc>
          <w:tcPr>
            <w:tcW w:w="1743" w:type="dxa"/>
            <w:shd w:val="clear" w:color="auto" w:fill="D9D9D9"/>
          </w:tcPr>
          <w:p w14:paraId="29F36421" w14:textId="77777777" w:rsidR="00BC783A" w:rsidRDefault="00BC783A" w:rsidP="00AB60AE">
            <w:pPr>
              <w:jc w:val="center"/>
              <w:rPr>
                <w:b/>
                <w:bCs/>
                <w:color w:val="000000"/>
              </w:rPr>
            </w:pPr>
            <w:r>
              <w:rPr>
                <w:b/>
                <w:bCs/>
                <w:color w:val="000000"/>
              </w:rPr>
              <w:t>4 semanas</w:t>
            </w:r>
          </w:p>
        </w:tc>
        <w:tc>
          <w:tcPr>
            <w:tcW w:w="1449" w:type="dxa"/>
            <w:shd w:val="clear" w:color="auto" w:fill="D9D9D9"/>
          </w:tcPr>
          <w:p w14:paraId="79551EC6" w14:textId="77777777" w:rsidR="00BC783A" w:rsidRDefault="00BC783A" w:rsidP="00AB60AE">
            <w:pPr>
              <w:jc w:val="center"/>
              <w:rPr>
                <w:b/>
                <w:bCs/>
                <w:color w:val="000000"/>
              </w:rPr>
            </w:pPr>
            <w:r>
              <w:rPr>
                <w:b/>
                <w:bCs/>
                <w:color w:val="000000"/>
              </w:rPr>
              <w:t>3 semanas</w:t>
            </w:r>
          </w:p>
        </w:tc>
        <w:tc>
          <w:tcPr>
            <w:tcW w:w="1352" w:type="dxa"/>
            <w:shd w:val="clear" w:color="auto" w:fill="D9D9D9"/>
          </w:tcPr>
          <w:p w14:paraId="518A9B7F" w14:textId="77777777" w:rsidR="00BC783A" w:rsidRDefault="00BC783A" w:rsidP="00AB60AE">
            <w:pPr>
              <w:jc w:val="center"/>
              <w:rPr>
                <w:b/>
                <w:bCs/>
              </w:rPr>
            </w:pPr>
            <w:r>
              <w:rPr>
                <w:b/>
                <w:bCs/>
              </w:rPr>
              <w:t xml:space="preserve">5 </w:t>
            </w:r>
            <w:r>
              <w:rPr>
                <w:b/>
                <w:bCs/>
                <w:color w:val="000000"/>
              </w:rPr>
              <w:t>semanas</w:t>
            </w:r>
          </w:p>
        </w:tc>
        <w:tc>
          <w:tcPr>
            <w:tcW w:w="1412" w:type="dxa"/>
            <w:shd w:val="clear" w:color="auto" w:fill="D9D9D9"/>
          </w:tcPr>
          <w:p w14:paraId="4D7C43DB" w14:textId="77777777" w:rsidR="00BC783A" w:rsidRDefault="00BC783A" w:rsidP="00AB60AE">
            <w:pPr>
              <w:jc w:val="center"/>
              <w:rPr>
                <w:b/>
                <w:bCs/>
              </w:rPr>
            </w:pPr>
            <w:r>
              <w:rPr>
                <w:b/>
                <w:bCs/>
              </w:rPr>
              <w:t xml:space="preserve">4 </w:t>
            </w:r>
            <w:r>
              <w:rPr>
                <w:b/>
                <w:bCs/>
                <w:color w:val="000000"/>
              </w:rPr>
              <w:t>semanas</w:t>
            </w:r>
          </w:p>
        </w:tc>
        <w:tc>
          <w:tcPr>
            <w:tcW w:w="1527" w:type="dxa"/>
            <w:shd w:val="clear" w:color="auto" w:fill="D9D9D9"/>
          </w:tcPr>
          <w:p w14:paraId="334417E7" w14:textId="77777777" w:rsidR="00BC783A" w:rsidRDefault="00BC783A" w:rsidP="00AB60AE">
            <w:pPr>
              <w:jc w:val="center"/>
              <w:rPr>
                <w:b/>
                <w:bCs/>
              </w:rPr>
            </w:pPr>
            <w:r>
              <w:rPr>
                <w:b/>
                <w:bCs/>
              </w:rPr>
              <w:t xml:space="preserve">4 </w:t>
            </w:r>
            <w:r>
              <w:rPr>
                <w:b/>
                <w:bCs/>
                <w:color w:val="000000"/>
              </w:rPr>
              <w:t>semanas</w:t>
            </w:r>
          </w:p>
        </w:tc>
        <w:tc>
          <w:tcPr>
            <w:tcW w:w="1553" w:type="dxa"/>
            <w:shd w:val="clear" w:color="auto" w:fill="D9D9D9"/>
          </w:tcPr>
          <w:p w14:paraId="5655CF9C" w14:textId="77777777" w:rsidR="00BC783A" w:rsidRDefault="00BC783A" w:rsidP="00AB60AE">
            <w:pPr>
              <w:jc w:val="center"/>
              <w:rPr>
                <w:b/>
                <w:bCs/>
              </w:rPr>
            </w:pPr>
            <w:r>
              <w:rPr>
                <w:b/>
                <w:bCs/>
              </w:rPr>
              <w:t xml:space="preserve">5 </w:t>
            </w:r>
            <w:r>
              <w:rPr>
                <w:b/>
                <w:bCs/>
                <w:color w:val="000000"/>
              </w:rPr>
              <w:t>semanas</w:t>
            </w:r>
          </w:p>
        </w:tc>
        <w:tc>
          <w:tcPr>
            <w:tcW w:w="1779" w:type="dxa"/>
            <w:shd w:val="clear" w:color="auto" w:fill="D9D9D9"/>
          </w:tcPr>
          <w:p w14:paraId="350A7395" w14:textId="77777777" w:rsidR="00BC783A" w:rsidRDefault="00BC783A" w:rsidP="00AB60AE">
            <w:pPr>
              <w:jc w:val="center"/>
              <w:rPr>
                <w:b/>
                <w:bCs/>
              </w:rPr>
            </w:pPr>
            <w:r>
              <w:rPr>
                <w:b/>
                <w:bCs/>
              </w:rPr>
              <w:t xml:space="preserve">5 </w:t>
            </w:r>
            <w:r>
              <w:rPr>
                <w:b/>
                <w:bCs/>
                <w:color w:val="000000"/>
              </w:rPr>
              <w:t>semanas</w:t>
            </w:r>
          </w:p>
        </w:tc>
        <w:tc>
          <w:tcPr>
            <w:tcW w:w="1482" w:type="dxa"/>
            <w:shd w:val="clear" w:color="auto" w:fill="D9D9D9"/>
          </w:tcPr>
          <w:p w14:paraId="6D00E1C9" w14:textId="77777777" w:rsidR="00BC783A" w:rsidRDefault="00BC783A" w:rsidP="00AB60AE">
            <w:pPr>
              <w:jc w:val="center"/>
              <w:rPr>
                <w:b/>
                <w:bCs/>
              </w:rPr>
            </w:pPr>
            <w:r>
              <w:rPr>
                <w:b/>
                <w:bCs/>
              </w:rPr>
              <w:t xml:space="preserve">4 </w:t>
            </w:r>
            <w:r>
              <w:rPr>
                <w:b/>
                <w:bCs/>
                <w:color w:val="000000"/>
              </w:rPr>
              <w:t>semanas</w:t>
            </w:r>
          </w:p>
        </w:tc>
      </w:tr>
      <w:tr w:rsidR="004920FC" w14:paraId="4AEBB91D" w14:textId="77777777" w:rsidTr="00995034">
        <w:trPr>
          <w:jc w:val="center"/>
        </w:trPr>
        <w:tc>
          <w:tcPr>
            <w:tcW w:w="1555" w:type="dxa"/>
            <w:shd w:val="clear" w:color="auto" w:fill="C6D9F1"/>
          </w:tcPr>
          <w:p w14:paraId="770E17BB" w14:textId="77777777" w:rsidR="004920FC" w:rsidRDefault="004920FC" w:rsidP="004920FC">
            <w:pPr>
              <w:jc w:val="center"/>
              <w:rPr>
                <w:sz w:val="20"/>
                <w:szCs w:val="20"/>
              </w:rPr>
            </w:pPr>
          </w:p>
          <w:p w14:paraId="72B15046" w14:textId="77777777" w:rsidR="004920FC" w:rsidRDefault="004920FC" w:rsidP="004920FC">
            <w:pPr>
              <w:jc w:val="center"/>
              <w:rPr>
                <w:sz w:val="20"/>
                <w:szCs w:val="20"/>
              </w:rPr>
            </w:pPr>
          </w:p>
          <w:p w14:paraId="17618AA3" w14:textId="77777777" w:rsidR="004920FC" w:rsidRDefault="004920FC" w:rsidP="004920FC">
            <w:pPr>
              <w:jc w:val="center"/>
              <w:rPr>
                <w:sz w:val="20"/>
                <w:szCs w:val="20"/>
              </w:rPr>
            </w:pPr>
          </w:p>
          <w:p w14:paraId="141056C6" w14:textId="77777777" w:rsidR="004920FC" w:rsidRDefault="004920FC" w:rsidP="004920FC">
            <w:pPr>
              <w:rPr>
                <w:sz w:val="20"/>
                <w:szCs w:val="20"/>
              </w:rPr>
            </w:pPr>
            <w:r>
              <w:rPr>
                <w:sz w:val="20"/>
                <w:szCs w:val="20"/>
              </w:rPr>
              <w:t>NOMBRE DE LA UNIDAD</w:t>
            </w:r>
          </w:p>
        </w:tc>
        <w:tc>
          <w:tcPr>
            <w:tcW w:w="1701" w:type="dxa"/>
            <w:tcBorders>
              <w:top w:val="single" w:sz="6" w:space="0" w:color="000000"/>
              <w:left w:val="single" w:sz="6" w:space="0" w:color="000000"/>
              <w:bottom w:val="single" w:sz="6" w:space="0" w:color="000000"/>
              <w:right w:val="single" w:sz="6" w:space="0" w:color="000000"/>
            </w:tcBorders>
            <w:vAlign w:val="center"/>
          </w:tcPr>
          <w:p w14:paraId="51DDAF50" w14:textId="20191D63" w:rsidR="004920FC" w:rsidRPr="00995034" w:rsidRDefault="007A15A4" w:rsidP="004920FC">
            <w:pPr>
              <w:pBdr>
                <w:top w:val="nil"/>
                <w:left w:val="nil"/>
                <w:bottom w:val="nil"/>
                <w:right w:val="nil"/>
                <w:between w:val="nil"/>
              </w:pBdr>
              <w:rPr>
                <w:color w:val="000000"/>
                <w:sz w:val="20"/>
                <w:szCs w:val="20"/>
              </w:rPr>
            </w:pPr>
            <w:r w:rsidRPr="00995034">
              <w:rPr>
                <w:color w:val="000000"/>
                <w:sz w:val="20"/>
                <w:szCs w:val="20"/>
              </w:rPr>
              <w:t xml:space="preserve">"Retornamos a la escuela practicando la puntualidad en todo momento, y promoviendo con nuestros actos un ambiente de respeto y responsabilidad ciudadana. </w:t>
            </w:r>
          </w:p>
        </w:tc>
        <w:tc>
          <w:tcPr>
            <w:tcW w:w="1743" w:type="dxa"/>
            <w:tcBorders>
              <w:top w:val="single" w:sz="6" w:space="0" w:color="000000"/>
              <w:left w:val="single" w:sz="6" w:space="0" w:color="CCCCCC"/>
              <w:bottom w:val="single" w:sz="6" w:space="0" w:color="000000"/>
              <w:right w:val="single" w:sz="6" w:space="0" w:color="000000"/>
            </w:tcBorders>
            <w:vAlign w:val="center"/>
          </w:tcPr>
          <w:p w14:paraId="265FC767" w14:textId="4B1D7F62" w:rsidR="004920FC" w:rsidRPr="00995034" w:rsidRDefault="00187883" w:rsidP="004920FC">
            <w:pPr>
              <w:jc w:val="center"/>
              <w:rPr>
                <w:sz w:val="20"/>
                <w:szCs w:val="20"/>
              </w:rPr>
            </w:pPr>
            <w:r w:rsidRPr="00995034">
              <w:rPr>
                <w:sz w:val="20"/>
                <w:szCs w:val="20"/>
              </w:rPr>
              <w:t>“Practicamos el cuidado de nuestra salud integral, respetando las diferencias para lograr una escuela verdaderamente inclusiva”.</w:t>
            </w:r>
          </w:p>
        </w:tc>
        <w:tc>
          <w:tcPr>
            <w:tcW w:w="1449" w:type="dxa"/>
            <w:tcBorders>
              <w:top w:val="single" w:sz="6" w:space="0" w:color="000000"/>
              <w:left w:val="single" w:sz="6" w:space="0" w:color="CCCCCC"/>
              <w:bottom w:val="single" w:sz="6" w:space="0" w:color="000000"/>
              <w:right w:val="single" w:sz="6" w:space="0" w:color="000000"/>
            </w:tcBorders>
            <w:vAlign w:val="center"/>
          </w:tcPr>
          <w:p w14:paraId="43716F18" w14:textId="03B8EA83" w:rsidR="00AA24E4" w:rsidRPr="00995034" w:rsidRDefault="00AA24E4" w:rsidP="004920FC">
            <w:pPr>
              <w:jc w:val="center"/>
              <w:rPr>
                <w:sz w:val="20"/>
                <w:szCs w:val="20"/>
              </w:rPr>
            </w:pPr>
            <w:r w:rsidRPr="00995034">
              <w:rPr>
                <w:sz w:val="20"/>
                <w:szCs w:val="20"/>
              </w:rPr>
              <w:t>“Celebramos con entusiasmo nuestro 42°aniversario en familia promoviendo la identidad institucional y una cultura de paz dentro y fuera de la IE”.</w:t>
            </w:r>
          </w:p>
        </w:tc>
        <w:tc>
          <w:tcPr>
            <w:tcW w:w="1352" w:type="dxa"/>
            <w:tcBorders>
              <w:top w:val="single" w:sz="6" w:space="0" w:color="000000"/>
              <w:left w:val="single" w:sz="6" w:space="0" w:color="CCCCCC"/>
              <w:bottom w:val="single" w:sz="6" w:space="0" w:color="000000"/>
              <w:right w:val="single" w:sz="6" w:space="0" w:color="000000"/>
            </w:tcBorders>
            <w:shd w:val="clear" w:color="auto" w:fill="92D050"/>
            <w:vAlign w:val="center"/>
          </w:tcPr>
          <w:p w14:paraId="71BFB9CB" w14:textId="62A85538" w:rsidR="004920FC" w:rsidRPr="00AA24E4" w:rsidRDefault="004920FC" w:rsidP="004920FC">
            <w:pPr>
              <w:rPr>
                <w:b/>
                <w:bCs/>
                <w:sz w:val="20"/>
                <w:szCs w:val="20"/>
              </w:rPr>
            </w:pPr>
            <w:r w:rsidRPr="00AA24E4">
              <w:rPr>
                <w:sz w:val="20"/>
                <w:szCs w:val="20"/>
              </w:rPr>
              <w:t>"Construimos una cultura ambiental para el cuidado de nuestra institución educativa" (Proyecto)</w:t>
            </w:r>
          </w:p>
        </w:tc>
        <w:tc>
          <w:tcPr>
            <w:tcW w:w="1412" w:type="dxa"/>
            <w:tcBorders>
              <w:top w:val="single" w:sz="6" w:space="0" w:color="000000"/>
              <w:left w:val="single" w:sz="6" w:space="0" w:color="CCCCCC"/>
              <w:bottom w:val="single" w:sz="6" w:space="0" w:color="000000"/>
              <w:right w:val="single" w:sz="6" w:space="0" w:color="000000"/>
            </w:tcBorders>
            <w:vAlign w:val="center"/>
          </w:tcPr>
          <w:p w14:paraId="634784EC" w14:textId="727806AE" w:rsidR="00236B42" w:rsidRDefault="00236B42" w:rsidP="004920FC">
            <w:pPr>
              <w:jc w:val="center"/>
              <w:rPr>
                <w:sz w:val="20"/>
                <w:szCs w:val="20"/>
              </w:rPr>
            </w:pPr>
            <w:r>
              <w:rPr>
                <w:sz w:val="20"/>
                <w:szCs w:val="20"/>
              </w:rPr>
              <w:t>“</w:t>
            </w:r>
            <w:r w:rsidRPr="00236B42">
              <w:rPr>
                <w:sz w:val="20"/>
                <w:szCs w:val="20"/>
              </w:rPr>
              <w:t xml:space="preserve">Participamos activamente en </w:t>
            </w:r>
            <w:r>
              <w:rPr>
                <w:sz w:val="20"/>
                <w:szCs w:val="20"/>
              </w:rPr>
              <w:t xml:space="preserve">todas </w:t>
            </w:r>
            <w:r w:rsidRPr="00236B42">
              <w:rPr>
                <w:sz w:val="20"/>
                <w:szCs w:val="20"/>
              </w:rPr>
              <w:t>las actividades cívicas para fortalecer nuestra identidad nacional y amor a la patria</w:t>
            </w:r>
            <w:r>
              <w:rPr>
                <w:sz w:val="20"/>
                <w:szCs w:val="20"/>
              </w:rPr>
              <w:t>”</w:t>
            </w:r>
            <w:r w:rsidRPr="00236B42">
              <w:rPr>
                <w:sz w:val="20"/>
                <w:szCs w:val="20"/>
              </w:rPr>
              <w:t>.</w:t>
            </w:r>
          </w:p>
        </w:tc>
        <w:tc>
          <w:tcPr>
            <w:tcW w:w="1527" w:type="dxa"/>
            <w:tcBorders>
              <w:top w:val="single" w:sz="6" w:space="0" w:color="000000"/>
              <w:left w:val="single" w:sz="6" w:space="0" w:color="CCCCCC"/>
              <w:bottom w:val="single" w:sz="6" w:space="0" w:color="000000"/>
              <w:right w:val="single" w:sz="6" w:space="0" w:color="000000"/>
            </w:tcBorders>
            <w:shd w:val="clear" w:color="auto" w:fill="92D050"/>
            <w:vAlign w:val="center"/>
          </w:tcPr>
          <w:p w14:paraId="49C34C64" w14:textId="6EDA36B5" w:rsidR="004920FC" w:rsidRPr="00995034" w:rsidRDefault="004920FC" w:rsidP="004920FC">
            <w:pPr>
              <w:rPr>
                <w:sz w:val="20"/>
                <w:szCs w:val="20"/>
              </w:rPr>
            </w:pPr>
            <w:r w:rsidRPr="00995034">
              <w:rPr>
                <w:sz w:val="20"/>
                <w:szCs w:val="20"/>
              </w:rPr>
              <w:t>Investigamos y practicamos los hábitos de una alimentación saludable. (Proyecto)</w:t>
            </w:r>
          </w:p>
        </w:tc>
        <w:tc>
          <w:tcPr>
            <w:tcW w:w="1553" w:type="dxa"/>
            <w:tcBorders>
              <w:top w:val="single" w:sz="6" w:space="0" w:color="000000"/>
              <w:left w:val="single" w:sz="6" w:space="0" w:color="CCCCCC"/>
              <w:bottom w:val="single" w:sz="6" w:space="0" w:color="000000"/>
              <w:right w:val="single" w:sz="6" w:space="0" w:color="000000"/>
            </w:tcBorders>
            <w:vAlign w:val="center"/>
          </w:tcPr>
          <w:p w14:paraId="64567F6D" w14:textId="00C69841" w:rsidR="004920FC" w:rsidRDefault="004920FC" w:rsidP="004920FC">
            <w:pPr>
              <w:jc w:val="center"/>
              <w:rPr>
                <w:sz w:val="20"/>
                <w:szCs w:val="20"/>
              </w:rPr>
            </w:pPr>
            <w:r w:rsidRPr="0019566D">
              <w:rPr>
                <w:sz w:val="20"/>
                <w:szCs w:val="20"/>
              </w:rPr>
              <w:t xml:space="preserve">Fortalecemos </w:t>
            </w:r>
            <w:r w:rsidR="00C16FD5" w:rsidRPr="0019566D">
              <w:rPr>
                <w:sz w:val="20"/>
                <w:szCs w:val="20"/>
              </w:rPr>
              <w:t>nuestros valores morales</w:t>
            </w:r>
            <w:r w:rsidRPr="0019566D">
              <w:rPr>
                <w:sz w:val="20"/>
                <w:szCs w:val="20"/>
              </w:rPr>
              <w:t xml:space="preserve"> </w:t>
            </w:r>
            <w:r w:rsidR="0019566D">
              <w:rPr>
                <w:sz w:val="20"/>
                <w:szCs w:val="20"/>
              </w:rPr>
              <w:t>y habilidades matemáticas a través del proyecto ludimatemático.</w:t>
            </w:r>
          </w:p>
        </w:tc>
        <w:tc>
          <w:tcPr>
            <w:tcW w:w="1779" w:type="dxa"/>
            <w:tcBorders>
              <w:top w:val="single" w:sz="6" w:space="0" w:color="000000"/>
              <w:left w:val="single" w:sz="6" w:space="0" w:color="CCCCCC"/>
              <w:bottom w:val="single" w:sz="6" w:space="0" w:color="000000"/>
              <w:right w:val="single" w:sz="6" w:space="0" w:color="000000"/>
            </w:tcBorders>
            <w:vAlign w:val="center"/>
          </w:tcPr>
          <w:p w14:paraId="65637666" w14:textId="43F11736" w:rsidR="004920FC" w:rsidRPr="008D76A7" w:rsidRDefault="009823B5" w:rsidP="004920FC">
            <w:pPr>
              <w:jc w:val="center"/>
              <w:rPr>
                <w:sz w:val="20"/>
                <w:szCs w:val="20"/>
                <w:highlight w:val="yellow"/>
              </w:rPr>
            </w:pPr>
            <w:r>
              <w:rPr>
                <w:sz w:val="20"/>
                <w:szCs w:val="20"/>
              </w:rPr>
              <w:t>“</w:t>
            </w:r>
            <w:r w:rsidRPr="009823B5">
              <w:rPr>
                <w:sz w:val="20"/>
                <w:szCs w:val="20"/>
              </w:rPr>
              <w:t xml:space="preserve">Participamos con responsabilidad en las actividades de prevención ante los desastres naturales y en </w:t>
            </w:r>
            <w:r w:rsidR="00597CB9" w:rsidRPr="009823B5">
              <w:rPr>
                <w:sz w:val="20"/>
                <w:szCs w:val="20"/>
              </w:rPr>
              <w:t>la resolución</w:t>
            </w:r>
            <w:r w:rsidRPr="009823B5">
              <w:rPr>
                <w:sz w:val="20"/>
                <w:szCs w:val="20"/>
              </w:rPr>
              <w:t xml:space="preserve"> competitiva de situaciones lúdicas matemáticas</w:t>
            </w:r>
            <w:r>
              <w:rPr>
                <w:sz w:val="20"/>
                <w:szCs w:val="20"/>
              </w:rPr>
              <w:t>”</w:t>
            </w:r>
            <w:r w:rsidRPr="009823B5">
              <w:rPr>
                <w:sz w:val="20"/>
                <w:szCs w:val="20"/>
              </w:rPr>
              <w:t>.</w:t>
            </w:r>
            <w:r>
              <w:rPr>
                <w:sz w:val="20"/>
                <w:szCs w:val="20"/>
              </w:rPr>
              <w:t xml:space="preserve"> </w:t>
            </w:r>
          </w:p>
        </w:tc>
        <w:tc>
          <w:tcPr>
            <w:tcW w:w="1482" w:type="dxa"/>
            <w:tcBorders>
              <w:top w:val="single" w:sz="6" w:space="0" w:color="000000"/>
              <w:left w:val="single" w:sz="6" w:space="0" w:color="CCCCCC"/>
              <w:bottom w:val="single" w:sz="6" w:space="0" w:color="000000"/>
              <w:right w:val="single" w:sz="6" w:space="0" w:color="000000"/>
            </w:tcBorders>
            <w:vAlign w:val="center"/>
          </w:tcPr>
          <w:p w14:paraId="3A438255" w14:textId="1F45DD44" w:rsidR="004920FC" w:rsidRPr="008D76A7" w:rsidRDefault="008D76A7" w:rsidP="004920FC">
            <w:pPr>
              <w:jc w:val="center"/>
              <w:rPr>
                <w:sz w:val="20"/>
                <w:szCs w:val="20"/>
                <w:highlight w:val="yellow"/>
              </w:rPr>
            </w:pPr>
            <w:r>
              <w:rPr>
                <w:sz w:val="20"/>
                <w:szCs w:val="20"/>
              </w:rPr>
              <w:t>“</w:t>
            </w:r>
            <w:r w:rsidR="004920FC" w:rsidRPr="008D76A7">
              <w:rPr>
                <w:sz w:val="20"/>
                <w:szCs w:val="20"/>
              </w:rPr>
              <w:t>Celebramos nuestros logros de aprendizajes promoviendo una cultura de paz y solidaridad en estas fiestas navideñas</w:t>
            </w:r>
            <w:r>
              <w:rPr>
                <w:sz w:val="20"/>
                <w:szCs w:val="20"/>
              </w:rPr>
              <w:t>”</w:t>
            </w:r>
            <w:r w:rsidR="004920FC" w:rsidRPr="008D76A7">
              <w:rPr>
                <w:sz w:val="20"/>
                <w:szCs w:val="20"/>
              </w:rPr>
              <w:t>.</w:t>
            </w:r>
          </w:p>
        </w:tc>
      </w:tr>
      <w:tr w:rsidR="004920FC" w14:paraId="202A0C0D" w14:textId="77777777" w:rsidTr="00995034">
        <w:trPr>
          <w:jc w:val="center"/>
        </w:trPr>
        <w:tc>
          <w:tcPr>
            <w:tcW w:w="1555" w:type="dxa"/>
            <w:shd w:val="clear" w:color="auto" w:fill="C6D9F1"/>
          </w:tcPr>
          <w:p w14:paraId="50297D41" w14:textId="0B7C161F" w:rsidR="004920FC" w:rsidRDefault="004920FC" w:rsidP="004920FC">
            <w:pPr>
              <w:jc w:val="center"/>
              <w:rPr>
                <w:sz w:val="20"/>
                <w:szCs w:val="20"/>
              </w:rPr>
            </w:pPr>
            <w:r>
              <w:rPr>
                <w:sz w:val="20"/>
                <w:szCs w:val="20"/>
              </w:rPr>
              <w:t xml:space="preserve">PROBLEMÁTICA DE CONTEXTO /I.E. / </w:t>
            </w:r>
          </w:p>
        </w:tc>
        <w:tc>
          <w:tcPr>
            <w:tcW w:w="1701" w:type="dxa"/>
            <w:tcBorders>
              <w:top w:val="single" w:sz="6" w:space="0" w:color="000000"/>
              <w:left w:val="single" w:sz="6" w:space="0" w:color="000000"/>
              <w:bottom w:val="single" w:sz="6" w:space="0" w:color="000000"/>
              <w:right w:val="single" w:sz="6" w:space="0" w:color="000000"/>
            </w:tcBorders>
            <w:vAlign w:val="center"/>
          </w:tcPr>
          <w:p w14:paraId="662EFBD1" w14:textId="6AAC06DF" w:rsidR="004920FC" w:rsidRPr="00995034" w:rsidRDefault="004920FC" w:rsidP="004920FC">
            <w:pPr>
              <w:jc w:val="center"/>
              <w:rPr>
                <w:sz w:val="20"/>
                <w:szCs w:val="20"/>
              </w:rPr>
            </w:pPr>
            <w:r w:rsidRPr="00995034">
              <w:t xml:space="preserve">Tardanza e indisciplina. </w:t>
            </w:r>
          </w:p>
        </w:tc>
        <w:tc>
          <w:tcPr>
            <w:tcW w:w="1743" w:type="dxa"/>
            <w:tcBorders>
              <w:top w:val="single" w:sz="6" w:space="0" w:color="000000"/>
              <w:left w:val="single" w:sz="6" w:space="0" w:color="CCCCCC"/>
              <w:bottom w:val="single" w:sz="6" w:space="0" w:color="000000"/>
              <w:right w:val="single" w:sz="6" w:space="0" w:color="000000"/>
            </w:tcBorders>
            <w:vAlign w:val="center"/>
          </w:tcPr>
          <w:p w14:paraId="621D85D3" w14:textId="64908FD9" w:rsidR="004920FC" w:rsidRPr="00995034" w:rsidRDefault="004920FC" w:rsidP="004920FC">
            <w:pPr>
              <w:jc w:val="center"/>
              <w:rPr>
                <w:sz w:val="20"/>
                <w:szCs w:val="20"/>
              </w:rPr>
            </w:pPr>
            <w:r w:rsidRPr="00995034">
              <w:t xml:space="preserve">Inadecuado cuidado de la salud </w:t>
            </w:r>
          </w:p>
        </w:tc>
        <w:tc>
          <w:tcPr>
            <w:tcW w:w="1449" w:type="dxa"/>
            <w:tcBorders>
              <w:top w:val="single" w:sz="6" w:space="0" w:color="000000"/>
              <w:left w:val="single" w:sz="6" w:space="0" w:color="CCCCCC"/>
              <w:bottom w:val="single" w:sz="6" w:space="0" w:color="000000"/>
              <w:right w:val="single" w:sz="6" w:space="0" w:color="000000"/>
            </w:tcBorders>
            <w:vAlign w:val="center"/>
          </w:tcPr>
          <w:p w14:paraId="278C095F" w14:textId="18EB54D2" w:rsidR="004920FC" w:rsidRPr="00995034" w:rsidRDefault="004920FC" w:rsidP="004920FC">
            <w:pPr>
              <w:jc w:val="center"/>
              <w:rPr>
                <w:sz w:val="20"/>
                <w:szCs w:val="20"/>
              </w:rPr>
            </w:pPr>
            <w:r w:rsidRPr="00995034">
              <w:t>Falta de Identidad institucional</w:t>
            </w:r>
          </w:p>
        </w:tc>
        <w:tc>
          <w:tcPr>
            <w:tcW w:w="1352" w:type="dxa"/>
            <w:tcBorders>
              <w:top w:val="single" w:sz="6" w:space="0" w:color="000000"/>
              <w:left w:val="single" w:sz="6" w:space="0" w:color="CCCCCC"/>
              <w:bottom w:val="single" w:sz="6" w:space="0" w:color="000000"/>
              <w:right w:val="single" w:sz="6" w:space="0" w:color="000000"/>
            </w:tcBorders>
            <w:vAlign w:val="center"/>
          </w:tcPr>
          <w:p w14:paraId="42505701" w14:textId="1721BFBA" w:rsidR="004920FC" w:rsidRDefault="004920FC" w:rsidP="004920FC">
            <w:pPr>
              <w:rPr>
                <w:sz w:val="20"/>
                <w:szCs w:val="20"/>
              </w:rPr>
            </w:pPr>
            <w:r>
              <w:t>Inadecuado cuidado del medio ambiente.</w:t>
            </w:r>
          </w:p>
        </w:tc>
        <w:tc>
          <w:tcPr>
            <w:tcW w:w="1412" w:type="dxa"/>
            <w:tcBorders>
              <w:top w:val="single" w:sz="6" w:space="0" w:color="000000"/>
              <w:left w:val="single" w:sz="6" w:space="0" w:color="CCCCCC"/>
              <w:bottom w:val="single" w:sz="6" w:space="0" w:color="000000"/>
              <w:right w:val="single" w:sz="6" w:space="0" w:color="000000"/>
            </w:tcBorders>
            <w:vAlign w:val="center"/>
          </w:tcPr>
          <w:p w14:paraId="1F26A4DF" w14:textId="04C50855" w:rsidR="004920FC" w:rsidRDefault="004920FC" w:rsidP="004920FC">
            <w:pPr>
              <w:jc w:val="center"/>
              <w:rPr>
                <w:sz w:val="20"/>
                <w:szCs w:val="20"/>
              </w:rPr>
            </w:pPr>
            <w:r>
              <w:t>Falta de Identidad nacional</w:t>
            </w:r>
          </w:p>
        </w:tc>
        <w:tc>
          <w:tcPr>
            <w:tcW w:w="1527" w:type="dxa"/>
            <w:tcBorders>
              <w:top w:val="single" w:sz="6" w:space="0" w:color="000000"/>
              <w:left w:val="single" w:sz="6" w:space="0" w:color="CCCCCC"/>
              <w:bottom w:val="single" w:sz="6" w:space="0" w:color="000000"/>
              <w:right w:val="single" w:sz="6" w:space="0" w:color="000000"/>
            </w:tcBorders>
            <w:vAlign w:val="center"/>
          </w:tcPr>
          <w:p w14:paraId="288FBAE2" w14:textId="15DD5C7B" w:rsidR="004920FC" w:rsidRDefault="004920FC" w:rsidP="004920FC">
            <w:pPr>
              <w:jc w:val="center"/>
              <w:rPr>
                <w:sz w:val="20"/>
                <w:szCs w:val="20"/>
              </w:rPr>
            </w:pPr>
            <w:r>
              <w:t>Inadecuada práctica de hábitos alimenticios.</w:t>
            </w:r>
          </w:p>
        </w:tc>
        <w:tc>
          <w:tcPr>
            <w:tcW w:w="1553" w:type="dxa"/>
            <w:tcBorders>
              <w:top w:val="single" w:sz="6" w:space="0" w:color="000000"/>
              <w:left w:val="single" w:sz="6" w:space="0" w:color="CCCCCC"/>
              <w:bottom w:val="single" w:sz="6" w:space="0" w:color="000000"/>
              <w:right w:val="single" w:sz="6" w:space="0" w:color="000000"/>
            </w:tcBorders>
            <w:vAlign w:val="center"/>
          </w:tcPr>
          <w:p w14:paraId="207F4DC6" w14:textId="121DAB79" w:rsidR="004920FC" w:rsidRDefault="0019566D" w:rsidP="004920FC">
            <w:pPr>
              <w:jc w:val="center"/>
              <w:rPr>
                <w:sz w:val="20"/>
                <w:szCs w:val="20"/>
              </w:rPr>
            </w:pPr>
            <w:r>
              <w:t xml:space="preserve">Inadecuado cuidado del medio ambiente. </w:t>
            </w:r>
          </w:p>
        </w:tc>
        <w:tc>
          <w:tcPr>
            <w:tcW w:w="1779" w:type="dxa"/>
            <w:tcBorders>
              <w:top w:val="single" w:sz="6" w:space="0" w:color="000000"/>
              <w:left w:val="single" w:sz="6" w:space="0" w:color="CCCCCC"/>
              <w:bottom w:val="single" w:sz="6" w:space="0" w:color="000000"/>
              <w:right w:val="single" w:sz="6" w:space="0" w:color="000000"/>
            </w:tcBorders>
            <w:vAlign w:val="center"/>
          </w:tcPr>
          <w:p w14:paraId="3AF38B14" w14:textId="4EDFDB4F" w:rsidR="004920FC" w:rsidRDefault="004920FC" w:rsidP="004920FC">
            <w:pPr>
              <w:jc w:val="center"/>
              <w:rPr>
                <w:sz w:val="20"/>
                <w:szCs w:val="20"/>
              </w:rPr>
            </w:pPr>
            <w:r>
              <w:t>Inadecuado cuidado de la salud</w:t>
            </w:r>
          </w:p>
        </w:tc>
        <w:tc>
          <w:tcPr>
            <w:tcW w:w="1482" w:type="dxa"/>
            <w:tcBorders>
              <w:top w:val="single" w:sz="6" w:space="0" w:color="000000"/>
              <w:left w:val="single" w:sz="6" w:space="0" w:color="CCCCCC"/>
              <w:bottom w:val="single" w:sz="6" w:space="0" w:color="000000"/>
              <w:right w:val="single" w:sz="6" w:space="0" w:color="000000"/>
            </w:tcBorders>
            <w:vAlign w:val="center"/>
          </w:tcPr>
          <w:p w14:paraId="12E617C1" w14:textId="7CED4887" w:rsidR="004920FC" w:rsidRDefault="004920FC" w:rsidP="004920FC">
            <w:pPr>
              <w:jc w:val="center"/>
              <w:rPr>
                <w:sz w:val="20"/>
                <w:szCs w:val="20"/>
              </w:rPr>
            </w:pPr>
            <w:r>
              <w:t>Tardanza e indisciplina.</w:t>
            </w:r>
          </w:p>
        </w:tc>
      </w:tr>
      <w:tr w:rsidR="004920FC" w14:paraId="0BA42CB7" w14:textId="77777777" w:rsidTr="00995034">
        <w:trPr>
          <w:jc w:val="center"/>
        </w:trPr>
        <w:tc>
          <w:tcPr>
            <w:tcW w:w="1555" w:type="dxa"/>
            <w:shd w:val="clear" w:color="auto" w:fill="C6D9F1"/>
          </w:tcPr>
          <w:p w14:paraId="72C4FB7E" w14:textId="37864EC5" w:rsidR="004920FC" w:rsidRDefault="004920FC" w:rsidP="004920FC">
            <w:pPr>
              <w:jc w:val="center"/>
              <w:rPr>
                <w:sz w:val="20"/>
                <w:szCs w:val="20"/>
              </w:rPr>
            </w:pPr>
            <w:r>
              <w:rPr>
                <w:sz w:val="20"/>
                <w:szCs w:val="20"/>
              </w:rPr>
              <w:lastRenderedPageBreak/>
              <w:t>NECESIDADES INTERESES DE LOS ESTUD.</w:t>
            </w:r>
          </w:p>
        </w:tc>
        <w:tc>
          <w:tcPr>
            <w:tcW w:w="1701" w:type="dxa"/>
            <w:tcBorders>
              <w:top w:val="single" w:sz="6" w:space="0" w:color="000000"/>
              <w:left w:val="single" w:sz="6" w:space="0" w:color="000000"/>
              <w:bottom w:val="single" w:sz="6" w:space="0" w:color="000000"/>
              <w:right w:val="single" w:sz="6" w:space="0" w:color="000000"/>
            </w:tcBorders>
            <w:vAlign w:val="center"/>
          </w:tcPr>
          <w:p w14:paraId="09F117DF" w14:textId="36045349" w:rsidR="004920FC" w:rsidRPr="00995034" w:rsidRDefault="004920FC" w:rsidP="004920FC">
            <w:pPr>
              <w:pBdr>
                <w:top w:val="nil"/>
                <w:left w:val="nil"/>
                <w:bottom w:val="nil"/>
                <w:right w:val="nil"/>
                <w:between w:val="nil"/>
              </w:pBdr>
              <w:jc w:val="center"/>
              <w:rPr>
                <w:color w:val="000000"/>
                <w:sz w:val="20"/>
                <w:szCs w:val="20"/>
              </w:rPr>
            </w:pPr>
            <w:r w:rsidRPr="00995034">
              <w:t> Diagnóstico del aprendizaje</w:t>
            </w:r>
          </w:p>
        </w:tc>
        <w:tc>
          <w:tcPr>
            <w:tcW w:w="1743" w:type="dxa"/>
            <w:tcBorders>
              <w:top w:val="single" w:sz="6" w:space="0" w:color="000000"/>
              <w:left w:val="single" w:sz="6" w:space="0" w:color="CCCCCC"/>
              <w:bottom w:val="single" w:sz="6" w:space="0" w:color="000000"/>
              <w:right w:val="single" w:sz="6" w:space="0" w:color="000000"/>
            </w:tcBorders>
            <w:vAlign w:val="center"/>
          </w:tcPr>
          <w:p w14:paraId="012D8CAC" w14:textId="5EFBF541" w:rsidR="004920FC" w:rsidRPr="00995034" w:rsidRDefault="004920FC" w:rsidP="004920FC">
            <w:pPr>
              <w:pBdr>
                <w:top w:val="nil"/>
                <w:left w:val="nil"/>
                <w:bottom w:val="nil"/>
                <w:right w:val="nil"/>
                <w:between w:val="nil"/>
              </w:pBdr>
              <w:jc w:val="center"/>
              <w:rPr>
                <w:color w:val="000000"/>
                <w:sz w:val="20"/>
                <w:szCs w:val="20"/>
              </w:rPr>
            </w:pPr>
            <w:r w:rsidRPr="00995034">
              <w:t xml:space="preserve">Normas de convivencia </w:t>
            </w:r>
          </w:p>
        </w:tc>
        <w:tc>
          <w:tcPr>
            <w:tcW w:w="1449" w:type="dxa"/>
            <w:tcBorders>
              <w:top w:val="single" w:sz="6" w:space="0" w:color="000000"/>
              <w:left w:val="single" w:sz="6" w:space="0" w:color="CCCCCC"/>
              <w:bottom w:val="single" w:sz="6" w:space="0" w:color="000000"/>
              <w:right w:val="single" w:sz="6" w:space="0" w:color="000000"/>
            </w:tcBorders>
            <w:vAlign w:val="center"/>
          </w:tcPr>
          <w:p w14:paraId="4B7A60F9" w14:textId="02FCA15F" w:rsidR="004920FC" w:rsidRPr="00995034" w:rsidRDefault="004920FC" w:rsidP="004920FC">
            <w:pPr>
              <w:pBdr>
                <w:top w:val="nil"/>
                <w:left w:val="nil"/>
                <w:bottom w:val="nil"/>
                <w:right w:val="nil"/>
                <w:between w:val="nil"/>
              </w:pBdr>
              <w:jc w:val="center"/>
              <w:rPr>
                <w:color w:val="000000"/>
                <w:sz w:val="20"/>
                <w:szCs w:val="20"/>
              </w:rPr>
            </w:pPr>
            <w:r w:rsidRPr="00995034">
              <w:t>Resolución de conflictos</w:t>
            </w:r>
          </w:p>
        </w:tc>
        <w:tc>
          <w:tcPr>
            <w:tcW w:w="1352" w:type="dxa"/>
            <w:tcBorders>
              <w:top w:val="single" w:sz="6" w:space="0" w:color="000000"/>
              <w:left w:val="single" w:sz="6" w:space="0" w:color="CCCCCC"/>
              <w:bottom w:val="single" w:sz="6" w:space="0" w:color="000000"/>
              <w:right w:val="single" w:sz="6" w:space="0" w:color="000000"/>
            </w:tcBorders>
            <w:vAlign w:val="center"/>
          </w:tcPr>
          <w:p w14:paraId="30E71D08" w14:textId="30C77C6D" w:rsidR="004920FC" w:rsidRDefault="004920FC" w:rsidP="004920FC">
            <w:pPr>
              <w:rPr>
                <w:color w:val="000000"/>
                <w:sz w:val="20"/>
                <w:szCs w:val="20"/>
              </w:rPr>
            </w:pPr>
            <w:r>
              <w:t>Identidad en la escuela</w:t>
            </w:r>
          </w:p>
        </w:tc>
        <w:tc>
          <w:tcPr>
            <w:tcW w:w="1412" w:type="dxa"/>
            <w:tcBorders>
              <w:top w:val="single" w:sz="6" w:space="0" w:color="000000"/>
              <w:left w:val="single" w:sz="6" w:space="0" w:color="CCCCCC"/>
              <w:bottom w:val="single" w:sz="6" w:space="0" w:color="000000"/>
              <w:right w:val="single" w:sz="6" w:space="0" w:color="000000"/>
            </w:tcBorders>
            <w:vAlign w:val="center"/>
          </w:tcPr>
          <w:p w14:paraId="2D51826A" w14:textId="6FFD1CF1" w:rsidR="004920FC" w:rsidRDefault="004920FC" w:rsidP="004920FC">
            <w:pPr>
              <w:jc w:val="center"/>
              <w:rPr>
                <w:color w:val="000000"/>
                <w:sz w:val="20"/>
                <w:szCs w:val="20"/>
              </w:rPr>
            </w:pPr>
            <w:r>
              <w:t>Identidad patriótica</w:t>
            </w:r>
          </w:p>
        </w:tc>
        <w:tc>
          <w:tcPr>
            <w:tcW w:w="1527" w:type="dxa"/>
            <w:tcBorders>
              <w:top w:val="single" w:sz="6" w:space="0" w:color="000000"/>
              <w:left w:val="single" w:sz="6" w:space="0" w:color="CCCCCC"/>
              <w:bottom w:val="single" w:sz="6" w:space="0" w:color="000000"/>
              <w:right w:val="single" w:sz="6" w:space="0" w:color="000000"/>
            </w:tcBorders>
            <w:vAlign w:val="center"/>
          </w:tcPr>
          <w:p w14:paraId="2B04F36D" w14:textId="5C4C34FF" w:rsidR="004920FC" w:rsidRDefault="004920FC" w:rsidP="004920FC">
            <w:pPr>
              <w:jc w:val="center"/>
              <w:rPr>
                <w:color w:val="000000"/>
                <w:sz w:val="20"/>
                <w:szCs w:val="20"/>
              </w:rPr>
            </w:pPr>
            <w:r>
              <w:t>Conocimiento del contenido nutricional de los alimentos.</w:t>
            </w:r>
          </w:p>
        </w:tc>
        <w:tc>
          <w:tcPr>
            <w:tcW w:w="1553" w:type="dxa"/>
            <w:tcBorders>
              <w:top w:val="single" w:sz="6" w:space="0" w:color="000000"/>
              <w:left w:val="single" w:sz="6" w:space="0" w:color="CCCCCC"/>
              <w:bottom w:val="single" w:sz="6" w:space="0" w:color="000000"/>
              <w:right w:val="single" w:sz="6" w:space="0" w:color="000000"/>
            </w:tcBorders>
            <w:vAlign w:val="center"/>
          </w:tcPr>
          <w:p w14:paraId="77FB6B0B" w14:textId="729A06C1" w:rsidR="004920FC" w:rsidRDefault="004920FC" w:rsidP="004920FC">
            <w:pPr>
              <w:pBdr>
                <w:top w:val="nil"/>
                <w:left w:val="nil"/>
                <w:bottom w:val="nil"/>
                <w:right w:val="nil"/>
                <w:between w:val="nil"/>
              </w:pBdr>
              <w:jc w:val="center"/>
              <w:rPr>
                <w:color w:val="000000"/>
                <w:sz w:val="20"/>
                <w:szCs w:val="20"/>
              </w:rPr>
            </w:pPr>
            <w:r>
              <w:t xml:space="preserve">Conciencia ambiental y forestación </w:t>
            </w:r>
          </w:p>
        </w:tc>
        <w:tc>
          <w:tcPr>
            <w:tcW w:w="1779" w:type="dxa"/>
            <w:tcBorders>
              <w:top w:val="single" w:sz="6" w:space="0" w:color="000000"/>
              <w:left w:val="single" w:sz="6" w:space="0" w:color="CCCCCC"/>
              <w:bottom w:val="single" w:sz="6" w:space="0" w:color="000000"/>
              <w:right w:val="single" w:sz="6" w:space="0" w:color="000000"/>
            </w:tcBorders>
            <w:vAlign w:val="center"/>
          </w:tcPr>
          <w:p w14:paraId="03468C05" w14:textId="1A021E70" w:rsidR="004920FC" w:rsidRDefault="004920FC" w:rsidP="004920FC">
            <w:pPr>
              <w:pBdr>
                <w:top w:val="nil"/>
                <w:left w:val="nil"/>
                <w:bottom w:val="nil"/>
                <w:right w:val="nil"/>
                <w:between w:val="nil"/>
              </w:pBdr>
              <w:jc w:val="center"/>
              <w:rPr>
                <w:color w:val="000000"/>
                <w:sz w:val="20"/>
                <w:szCs w:val="20"/>
              </w:rPr>
            </w:pPr>
            <w:r>
              <w:t>Prevención ante desastres</w:t>
            </w:r>
          </w:p>
        </w:tc>
        <w:tc>
          <w:tcPr>
            <w:tcW w:w="1482" w:type="dxa"/>
            <w:tcBorders>
              <w:top w:val="single" w:sz="6" w:space="0" w:color="000000"/>
              <w:left w:val="single" w:sz="6" w:space="0" w:color="CCCCCC"/>
              <w:bottom w:val="single" w:sz="6" w:space="0" w:color="000000"/>
              <w:right w:val="single" w:sz="6" w:space="0" w:color="000000"/>
            </w:tcBorders>
            <w:vAlign w:val="center"/>
          </w:tcPr>
          <w:p w14:paraId="44765B95" w14:textId="5E568022" w:rsidR="004920FC" w:rsidRDefault="004920FC" w:rsidP="004920FC">
            <w:pPr>
              <w:pBdr>
                <w:top w:val="nil"/>
                <w:left w:val="nil"/>
                <w:bottom w:val="nil"/>
                <w:right w:val="nil"/>
                <w:between w:val="nil"/>
              </w:pBdr>
              <w:jc w:val="center"/>
              <w:rPr>
                <w:color w:val="000000"/>
                <w:sz w:val="20"/>
                <w:szCs w:val="20"/>
              </w:rPr>
            </w:pPr>
            <w:r>
              <w:t>Gestión del aprendizaje</w:t>
            </w:r>
          </w:p>
        </w:tc>
      </w:tr>
      <w:tr w:rsidR="004920FC" w:rsidRPr="00E93430" w14:paraId="2EBABF2E" w14:textId="77777777" w:rsidTr="00464007">
        <w:trPr>
          <w:trHeight w:val="788"/>
          <w:jc w:val="center"/>
        </w:trPr>
        <w:tc>
          <w:tcPr>
            <w:tcW w:w="1555" w:type="dxa"/>
            <w:shd w:val="clear" w:color="auto" w:fill="C6D9F1"/>
          </w:tcPr>
          <w:p w14:paraId="081D0666" w14:textId="4E172462" w:rsidR="004920FC" w:rsidRDefault="004920FC" w:rsidP="004920FC">
            <w:pPr>
              <w:jc w:val="center"/>
              <w:rPr>
                <w:sz w:val="20"/>
                <w:szCs w:val="20"/>
              </w:rPr>
            </w:pPr>
            <w:r>
              <w:rPr>
                <w:sz w:val="20"/>
                <w:szCs w:val="20"/>
              </w:rPr>
              <w:t xml:space="preserve">SITUACIÓN SIGNIFICATIVA </w:t>
            </w:r>
          </w:p>
        </w:tc>
        <w:tc>
          <w:tcPr>
            <w:tcW w:w="1701" w:type="dxa"/>
          </w:tcPr>
          <w:p w14:paraId="7A5D48F9" w14:textId="77777777" w:rsidR="004920FC" w:rsidRPr="00FC48DA" w:rsidRDefault="004920FC" w:rsidP="00FC48DA">
            <w:pPr>
              <w:spacing w:line="240" w:lineRule="auto"/>
              <w:jc w:val="center"/>
              <w:rPr>
                <w:sz w:val="18"/>
                <w:szCs w:val="18"/>
              </w:rPr>
            </w:pPr>
          </w:p>
          <w:p w14:paraId="61AF17CB" w14:textId="166D17F6" w:rsidR="004920FC" w:rsidRPr="00FC48DA" w:rsidRDefault="004920FC" w:rsidP="00FC48DA">
            <w:pPr>
              <w:spacing w:line="240" w:lineRule="auto"/>
              <w:jc w:val="center"/>
              <w:rPr>
                <w:sz w:val="18"/>
                <w:szCs w:val="18"/>
              </w:rPr>
            </w:pPr>
          </w:p>
        </w:tc>
        <w:tc>
          <w:tcPr>
            <w:tcW w:w="1743" w:type="dxa"/>
          </w:tcPr>
          <w:p w14:paraId="06F4BC01" w14:textId="19E2DCD1" w:rsidR="004920FC" w:rsidRPr="00FC48DA" w:rsidRDefault="004920FC" w:rsidP="00FC48DA">
            <w:pPr>
              <w:spacing w:line="240" w:lineRule="auto"/>
              <w:jc w:val="center"/>
              <w:rPr>
                <w:sz w:val="18"/>
                <w:szCs w:val="18"/>
              </w:rPr>
            </w:pPr>
          </w:p>
        </w:tc>
        <w:tc>
          <w:tcPr>
            <w:tcW w:w="1449" w:type="dxa"/>
          </w:tcPr>
          <w:p w14:paraId="3D7AB7E0" w14:textId="04E680AB" w:rsidR="004920FC" w:rsidRPr="00FC48DA" w:rsidRDefault="004920FC" w:rsidP="00FC48DA">
            <w:pPr>
              <w:spacing w:line="240" w:lineRule="auto"/>
              <w:jc w:val="center"/>
              <w:rPr>
                <w:sz w:val="18"/>
                <w:szCs w:val="18"/>
              </w:rPr>
            </w:pPr>
          </w:p>
        </w:tc>
        <w:tc>
          <w:tcPr>
            <w:tcW w:w="1352" w:type="dxa"/>
          </w:tcPr>
          <w:p w14:paraId="27ECEC5C" w14:textId="18C62783" w:rsidR="004920FC" w:rsidRPr="00FC48DA" w:rsidRDefault="004920FC" w:rsidP="00FC48DA">
            <w:pPr>
              <w:spacing w:line="240" w:lineRule="auto"/>
              <w:rPr>
                <w:sz w:val="18"/>
                <w:szCs w:val="18"/>
              </w:rPr>
            </w:pPr>
          </w:p>
        </w:tc>
        <w:tc>
          <w:tcPr>
            <w:tcW w:w="1412" w:type="dxa"/>
          </w:tcPr>
          <w:p w14:paraId="136F634E" w14:textId="77777777" w:rsidR="004920FC" w:rsidRPr="00FC48DA" w:rsidRDefault="004920FC" w:rsidP="00FC48DA">
            <w:pPr>
              <w:spacing w:line="240" w:lineRule="auto"/>
              <w:jc w:val="center"/>
              <w:rPr>
                <w:sz w:val="18"/>
                <w:szCs w:val="18"/>
              </w:rPr>
            </w:pPr>
          </w:p>
        </w:tc>
        <w:tc>
          <w:tcPr>
            <w:tcW w:w="1527" w:type="dxa"/>
          </w:tcPr>
          <w:p w14:paraId="33415EDC" w14:textId="6DB01FF0" w:rsidR="004920FC" w:rsidRPr="00A6549C" w:rsidRDefault="004920FC" w:rsidP="00A6549C">
            <w:pPr>
              <w:spacing w:line="240" w:lineRule="auto"/>
              <w:jc w:val="center"/>
              <w:rPr>
                <w:sz w:val="18"/>
                <w:szCs w:val="18"/>
              </w:rPr>
            </w:pPr>
          </w:p>
        </w:tc>
        <w:tc>
          <w:tcPr>
            <w:tcW w:w="1553" w:type="dxa"/>
          </w:tcPr>
          <w:p w14:paraId="6DE0E840" w14:textId="7032F363" w:rsidR="004920FC" w:rsidRPr="00A6549C" w:rsidRDefault="004920FC" w:rsidP="00A6549C">
            <w:pPr>
              <w:spacing w:line="240" w:lineRule="auto"/>
              <w:jc w:val="center"/>
              <w:rPr>
                <w:sz w:val="18"/>
                <w:szCs w:val="18"/>
              </w:rPr>
            </w:pPr>
          </w:p>
        </w:tc>
        <w:tc>
          <w:tcPr>
            <w:tcW w:w="1779" w:type="dxa"/>
          </w:tcPr>
          <w:p w14:paraId="30EF6CB0" w14:textId="1B5D953D" w:rsidR="004920FC" w:rsidRPr="00A6549C" w:rsidRDefault="004920FC" w:rsidP="00A6549C">
            <w:pPr>
              <w:spacing w:line="240" w:lineRule="auto"/>
              <w:jc w:val="center"/>
              <w:rPr>
                <w:sz w:val="18"/>
                <w:szCs w:val="18"/>
              </w:rPr>
            </w:pPr>
          </w:p>
        </w:tc>
        <w:tc>
          <w:tcPr>
            <w:tcW w:w="1482" w:type="dxa"/>
          </w:tcPr>
          <w:p w14:paraId="0CC64E69" w14:textId="4D323D11" w:rsidR="004920FC" w:rsidRPr="00E93430" w:rsidRDefault="004920FC" w:rsidP="00E93430">
            <w:pPr>
              <w:spacing w:line="240" w:lineRule="auto"/>
              <w:jc w:val="center"/>
              <w:rPr>
                <w:sz w:val="18"/>
                <w:szCs w:val="18"/>
              </w:rPr>
            </w:pPr>
          </w:p>
        </w:tc>
      </w:tr>
      <w:tr w:rsidR="004920FC" w14:paraId="450E66B3" w14:textId="77777777" w:rsidTr="00C61534">
        <w:trPr>
          <w:trHeight w:val="540"/>
          <w:jc w:val="center"/>
        </w:trPr>
        <w:tc>
          <w:tcPr>
            <w:tcW w:w="15553" w:type="dxa"/>
            <w:gridSpan w:val="10"/>
            <w:tcBorders>
              <w:top w:val="single" w:sz="4" w:space="0" w:color="auto"/>
              <w:bottom w:val="single" w:sz="4" w:space="0" w:color="auto"/>
              <w:right w:val="nil"/>
            </w:tcBorders>
            <w:shd w:val="clear" w:color="auto" w:fill="D9E2F3" w:themeFill="accent1" w:themeFillTint="33"/>
          </w:tcPr>
          <w:p w14:paraId="0591CA66" w14:textId="7356D07B" w:rsidR="004920FC" w:rsidRPr="00C61534" w:rsidRDefault="004920FC" w:rsidP="004920FC">
            <w:pPr>
              <w:rPr>
                <w:b/>
                <w:bCs/>
                <w:color w:val="000000"/>
                <w:sz w:val="28"/>
                <w:szCs w:val="28"/>
              </w:rPr>
            </w:pPr>
            <w:r w:rsidRPr="00C61534">
              <w:rPr>
                <w:b/>
                <w:bCs/>
                <w:sz w:val="28"/>
                <w:szCs w:val="28"/>
              </w:rPr>
              <w:t xml:space="preserve">   </w:t>
            </w:r>
            <w:r>
              <w:rPr>
                <w:b/>
                <w:bCs/>
                <w:sz w:val="28"/>
                <w:szCs w:val="28"/>
              </w:rPr>
              <w:t xml:space="preserve">       </w:t>
            </w:r>
            <w:r w:rsidRPr="00C61534">
              <w:rPr>
                <w:b/>
                <w:bCs/>
                <w:sz w:val="28"/>
                <w:szCs w:val="28"/>
              </w:rPr>
              <w:t xml:space="preserve"> COMPETENCIAS</w:t>
            </w:r>
            <w:r>
              <w:rPr>
                <w:b/>
                <w:bCs/>
                <w:sz w:val="28"/>
                <w:szCs w:val="28"/>
              </w:rPr>
              <w:t xml:space="preserve"> DEL ÁREA</w:t>
            </w:r>
          </w:p>
        </w:tc>
      </w:tr>
      <w:tr w:rsidR="004920FC" w14:paraId="7560DD45" w14:textId="77777777" w:rsidTr="003E602C">
        <w:trPr>
          <w:trHeight w:val="301"/>
          <w:jc w:val="center"/>
        </w:trPr>
        <w:tc>
          <w:tcPr>
            <w:tcW w:w="1555" w:type="dxa"/>
            <w:tcBorders>
              <w:top w:val="single" w:sz="4" w:space="0" w:color="auto"/>
              <w:bottom w:val="single" w:sz="4" w:space="0" w:color="auto"/>
            </w:tcBorders>
            <w:shd w:val="clear" w:color="auto" w:fill="D9E2F3" w:themeFill="accent1" w:themeFillTint="33"/>
          </w:tcPr>
          <w:p w14:paraId="73756FCF" w14:textId="07F3B937" w:rsidR="004920FC" w:rsidRPr="00C61534" w:rsidRDefault="009554BC" w:rsidP="004920FC">
            <w:pPr>
              <w:jc w:val="center"/>
              <w:rPr>
                <w:rFonts w:ascii="Arial Narrow" w:hAnsi="Arial Narrow"/>
              </w:rPr>
            </w:pPr>
            <w:r>
              <w:rPr>
                <w:color w:val="000000"/>
                <w:sz w:val="20"/>
                <w:szCs w:val="20"/>
              </w:rPr>
              <w:t xml:space="preserve">Resuelve problemas de Cantidad </w:t>
            </w:r>
          </w:p>
        </w:tc>
        <w:tc>
          <w:tcPr>
            <w:tcW w:w="1701" w:type="dxa"/>
            <w:tcBorders>
              <w:top w:val="single" w:sz="4" w:space="0" w:color="auto"/>
              <w:bottom w:val="single" w:sz="4" w:space="0" w:color="auto"/>
            </w:tcBorders>
          </w:tcPr>
          <w:p w14:paraId="7D94F3B6" w14:textId="77777777" w:rsidR="004920FC" w:rsidRDefault="004920FC" w:rsidP="004920FC">
            <w:pPr>
              <w:jc w:val="center"/>
              <w:rPr>
                <w:color w:val="000000"/>
                <w:sz w:val="20"/>
                <w:szCs w:val="20"/>
              </w:rPr>
            </w:pPr>
          </w:p>
          <w:p w14:paraId="7B4F3E79" w14:textId="56569376" w:rsidR="009554BC" w:rsidRDefault="009554BC" w:rsidP="004920FC">
            <w:pPr>
              <w:jc w:val="center"/>
              <w:rPr>
                <w:color w:val="000000"/>
                <w:sz w:val="20"/>
                <w:szCs w:val="20"/>
              </w:rPr>
            </w:pPr>
            <w:r>
              <w:rPr>
                <w:color w:val="000000"/>
                <w:sz w:val="20"/>
                <w:szCs w:val="20"/>
              </w:rPr>
              <w:t>X</w:t>
            </w:r>
          </w:p>
        </w:tc>
        <w:tc>
          <w:tcPr>
            <w:tcW w:w="1743" w:type="dxa"/>
            <w:tcBorders>
              <w:top w:val="single" w:sz="4" w:space="0" w:color="auto"/>
              <w:bottom w:val="single" w:sz="4" w:space="0" w:color="auto"/>
            </w:tcBorders>
          </w:tcPr>
          <w:p w14:paraId="56432A24" w14:textId="77777777" w:rsidR="004920FC" w:rsidRDefault="004920FC" w:rsidP="004920FC">
            <w:pPr>
              <w:jc w:val="center"/>
              <w:rPr>
                <w:color w:val="000000"/>
                <w:sz w:val="20"/>
                <w:szCs w:val="20"/>
              </w:rPr>
            </w:pPr>
          </w:p>
          <w:p w14:paraId="2A1CA5EA" w14:textId="69B48E1A" w:rsidR="009554BC" w:rsidRDefault="009554BC" w:rsidP="004920FC">
            <w:pPr>
              <w:jc w:val="center"/>
              <w:rPr>
                <w:color w:val="000000"/>
                <w:sz w:val="20"/>
                <w:szCs w:val="20"/>
              </w:rPr>
            </w:pPr>
            <w:r>
              <w:rPr>
                <w:color w:val="000000"/>
                <w:sz w:val="20"/>
                <w:szCs w:val="20"/>
              </w:rPr>
              <w:t>X</w:t>
            </w:r>
          </w:p>
        </w:tc>
        <w:tc>
          <w:tcPr>
            <w:tcW w:w="1449" w:type="dxa"/>
            <w:tcBorders>
              <w:top w:val="single" w:sz="4" w:space="0" w:color="auto"/>
              <w:bottom w:val="single" w:sz="4" w:space="0" w:color="auto"/>
            </w:tcBorders>
          </w:tcPr>
          <w:p w14:paraId="2815C286" w14:textId="77777777" w:rsidR="004920FC" w:rsidRDefault="004920FC" w:rsidP="004920FC">
            <w:pPr>
              <w:jc w:val="center"/>
              <w:rPr>
                <w:color w:val="000000"/>
                <w:sz w:val="20"/>
                <w:szCs w:val="20"/>
              </w:rPr>
            </w:pPr>
          </w:p>
        </w:tc>
        <w:tc>
          <w:tcPr>
            <w:tcW w:w="1352" w:type="dxa"/>
            <w:tcBorders>
              <w:top w:val="single" w:sz="4" w:space="0" w:color="auto"/>
              <w:bottom w:val="single" w:sz="4" w:space="0" w:color="auto"/>
            </w:tcBorders>
          </w:tcPr>
          <w:p w14:paraId="4C289354" w14:textId="77777777" w:rsidR="004920FC" w:rsidRDefault="004920FC" w:rsidP="009554BC">
            <w:pPr>
              <w:jc w:val="center"/>
              <w:rPr>
                <w:color w:val="000000"/>
                <w:sz w:val="20"/>
                <w:szCs w:val="20"/>
              </w:rPr>
            </w:pPr>
          </w:p>
          <w:p w14:paraId="65D45137" w14:textId="4BA8E25E" w:rsidR="009554BC" w:rsidRDefault="009554BC" w:rsidP="009554BC">
            <w:pPr>
              <w:jc w:val="center"/>
              <w:rPr>
                <w:color w:val="000000"/>
                <w:sz w:val="20"/>
                <w:szCs w:val="20"/>
              </w:rPr>
            </w:pPr>
            <w:r>
              <w:rPr>
                <w:color w:val="000000"/>
                <w:sz w:val="20"/>
                <w:szCs w:val="20"/>
              </w:rPr>
              <w:t>X</w:t>
            </w:r>
          </w:p>
        </w:tc>
        <w:tc>
          <w:tcPr>
            <w:tcW w:w="1412" w:type="dxa"/>
            <w:tcBorders>
              <w:top w:val="single" w:sz="4" w:space="0" w:color="auto"/>
              <w:bottom w:val="single" w:sz="4" w:space="0" w:color="auto"/>
            </w:tcBorders>
          </w:tcPr>
          <w:p w14:paraId="1D3C9036" w14:textId="77777777" w:rsidR="004920FC" w:rsidRDefault="004920FC" w:rsidP="009554BC">
            <w:pPr>
              <w:jc w:val="center"/>
              <w:rPr>
                <w:color w:val="000000"/>
                <w:sz w:val="20"/>
                <w:szCs w:val="20"/>
              </w:rPr>
            </w:pPr>
          </w:p>
        </w:tc>
        <w:tc>
          <w:tcPr>
            <w:tcW w:w="1527" w:type="dxa"/>
            <w:tcBorders>
              <w:top w:val="single" w:sz="4" w:space="0" w:color="auto"/>
              <w:bottom w:val="single" w:sz="4" w:space="0" w:color="auto"/>
            </w:tcBorders>
          </w:tcPr>
          <w:p w14:paraId="6009253C" w14:textId="77777777" w:rsidR="004920FC" w:rsidRDefault="004920FC" w:rsidP="009554BC">
            <w:pPr>
              <w:jc w:val="center"/>
              <w:rPr>
                <w:color w:val="000000"/>
                <w:sz w:val="20"/>
                <w:szCs w:val="20"/>
              </w:rPr>
            </w:pPr>
          </w:p>
          <w:p w14:paraId="37752A4E" w14:textId="59E646B0" w:rsidR="009554BC" w:rsidRDefault="009554BC" w:rsidP="009554BC">
            <w:pPr>
              <w:jc w:val="center"/>
              <w:rPr>
                <w:color w:val="000000"/>
                <w:sz w:val="20"/>
                <w:szCs w:val="20"/>
              </w:rPr>
            </w:pPr>
            <w:r>
              <w:rPr>
                <w:color w:val="000000"/>
                <w:sz w:val="20"/>
                <w:szCs w:val="20"/>
              </w:rPr>
              <w:t>X</w:t>
            </w:r>
          </w:p>
        </w:tc>
        <w:tc>
          <w:tcPr>
            <w:tcW w:w="1553" w:type="dxa"/>
            <w:tcBorders>
              <w:top w:val="single" w:sz="4" w:space="0" w:color="auto"/>
              <w:bottom w:val="single" w:sz="4" w:space="0" w:color="auto"/>
            </w:tcBorders>
          </w:tcPr>
          <w:p w14:paraId="24E4BF24" w14:textId="77777777" w:rsidR="004920FC" w:rsidRDefault="004920FC" w:rsidP="009554BC">
            <w:pPr>
              <w:jc w:val="center"/>
              <w:rPr>
                <w:color w:val="000000"/>
                <w:sz w:val="20"/>
                <w:szCs w:val="20"/>
              </w:rPr>
            </w:pPr>
          </w:p>
        </w:tc>
        <w:tc>
          <w:tcPr>
            <w:tcW w:w="1779" w:type="dxa"/>
            <w:tcBorders>
              <w:top w:val="single" w:sz="4" w:space="0" w:color="auto"/>
              <w:bottom w:val="single" w:sz="4" w:space="0" w:color="auto"/>
            </w:tcBorders>
          </w:tcPr>
          <w:p w14:paraId="4DCF5F75" w14:textId="77777777" w:rsidR="004920FC" w:rsidRDefault="004920FC" w:rsidP="009554BC">
            <w:pPr>
              <w:jc w:val="center"/>
              <w:rPr>
                <w:color w:val="000000"/>
                <w:sz w:val="20"/>
                <w:szCs w:val="20"/>
              </w:rPr>
            </w:pPr>
          </w:p>
          <w:p w14:paraId="76858285" w14:textId="278DF00F" w:rsidR="009554BC" w:rsidRDefault="009554BC" w:rsidP="009554BC">
            <w:pPr>
              <w:jc w:val="center"/>
              <w:rPr>
                <w:color w:val="000000"/>
                <w:sz w:val="20"/>
                <w:szCs w:val="20"/>
              </w:rPr>
            </w:pPr>
            <w:r>
              <w:rPr>
                <w:color w:val="000000"/>
                <w:sz w:val="20"/>
                <w:szCs w:val="20"/>
              </w:rPr>
              <w:t>X</w:t>
            </w:r>
          </w:p>
        </w:tc>
        <w:tc>
          <w:tcPr>
            <w:tcW w:w="1482" w:type="dxa"/>
            <w:tcBorders>
              <w:top w:val="single" w:sz="4" w:space="0" w:color="auto"/>
              <w:bottom w:val="single" w:sz="4" w:space="0" w:color="auto"/>
            </w:tcBorders>
          </w:tcPr>
          <w:p w14:paraId="7AED1C3A" w14:textId="77777777" w:rsidR="004920FC" w:rsidRDefault="004920FC" w:rsidP="009554BC">
            <w:pPr>
              <w:jc w:val="center"/>
              <w:rPr>
                <w:color w:val="000000"/>
                <w:sz w:val="20"/>
                <w:szCs w:val="20"/>
              </w:rPr>
            </w:pPr>
          </w:p>
        </w:tc>
      </w:tr>
      <w:tr w:rsidR="004920FC" w14:paraId="3EDB1A68" w14:textId="77777777" w:rsidTr="003E602C">
        <w:trPr>
          <w:trHeight w:val="675"/>
          <w:jc w:val="center"/>
        </w:trPr>
        <w:tc>
          <w:tcPr>
            <w:tcW w:w="1555" w:type="dxa"/>
            <w:tcBorders>
              <w:top w:val="single" w:sz="4" w:space="0" w:color="auto"/>
              <w:bottom w:val="single" w:sz="4" w:space="0" w:color="auto"/>
            </w:tcBorders>
            <w:shd w:val="clear" w:color="auto" w:fill="D9E2F3" w:themeFill="accent1" w:themeFillTint="33"/>
          </w:tcPr>
          <w:p w14:paraId="1EA2DF02" w14:textId="40E949EE" w:rsidR="004920FC" w:rsidRDefault="009554BC" w:rsidP="004920FC">
            <w:pPr>
              <w:jc w:val="center"/>
              <w:rPr>
                <w:sz w:val="20"/>
                <w:szCs w:val="20"/>
              </w:rPr>
            </w:pPr>
            <w:r>
              <w:rPr>
                <w:color w:val="000000"/>
                <w:sz w:val="20"/>
                <w:szCs w:val="20"/>
              </w:rPr>
              <w:t xml:space="preserve">Resuelve problemas de Regularidad, Equivalencia y Cambio </w:t>
            </w:r>
          </w:p>
        </w:tc>
        <w:tc>
          <w:tcPr>
            <w:tcW w:w="1701" w:type="dxa"/>
            <w:tcBorders>
              <w:top w:val="single" w:sz="4" w:space="0" w:color="auto"/>
              <w:bottom w:val="single" w:sz="4" w:space="0" w:color="auto"/>
            </w:tcBorders>
          </w:tcPr>
          <w:p w14:paraId="62DDD729" w14:textId="77777777" w:rsidR="004920FC" w:rsidRDefault="004920FC" w:rsidP="004920FC">
            <w:pPr>
              <w:jc w:val="center"/>
              <w:rPr>
                <w:color w:val="000000"/>
                <w:sz w:val="20"/>
                <w:szCs w:val="20"/>
              </w:rPr>
            </w:pPr>
          </w:p>
          <w:p w14:paraId="695209CB" w14:textId="739428B7" w:rsidR="009554BC" w:rsidRDefault="009554BC" w:rsidP="004920FC">
            <w:pPr>
              <w:jc w:val="center"/>
              <w:rPr>
                <w:color w:val="000000"/>
                <w:sz w:val="20"/>
                <w:szCs w:val="20"/>
              </w:rPr>
            </w:pPr>
            <w:r>
              <w:rPr>
                <w:color w:val="000000"/>
                <w:sz w:val="20"/>
                <w:szCs w:val="20"/>
              </w:rPr>
              <w:t>X</w:t>
            </w:r>
          </w:p>
        </w:tc>
        <w:tc>
          <w:tcPr>
            <w:tcW w:w="1743" w:type="dxa"/>
            <w:tcBorders>
              <w:top w:val="single" w:sz="4" w:space="0" w:color="auto"/>
              <w:bottom w:val="single" w:sz="4" w:space="0" w:color="auto"/>
            </w:tcBorders>
          </w:tcPr>
          <w:p w14:paraId="0B4EA82F" w14:textId="77777777" w:rsidR="004920FC" w:rsidRDefault="004920FC" w:rsidP="004920FC">
            <w:pPr>
              <w:jc w:val="center"/>
              <w:rPr>
                <w:color w:val="000000"/>
                <w:sz w:val="20"/>
                <w:szCs w:val="20"/>
              </w:rPr>
            </w:pPr>
          </w:p>
        </w:tc>
        <w:tc>
          <w:tcPr>
            <w:tcW w:w="1449" w:type="dxa"/>
            <w:tcBorders>
              <w:top w:val="single" w:sz="4" w:space="0" w:color="auto"/>
              <w:bottom w:val="single" w:sz="4" w:space="0" w:color="auto"/>
            </w:tcBorders>
          </w:tcPr>
          <w:p w14:paraId="592BE22C" w14:textId="77777777" w:rsidR="004920FC" w:rsidRDefault="004920FC" w:rsidP="004920FC">
            <w:pPr>
              <w:jc w:val="center"/>
              <w:rPr>
                <w:color w:val="000000"/>
                <w:sz w:val="20"/>
                <w:szCs w:val="20"/>
              </w:rPr>
            </w:pPr>
          </w:p>
          <w:p w14:paraId="6396DB14" w14:textId="03908A41" w:rsidR="009554BC" w:rsidRDefault="009554BC" w:rsidP="004920FC">
            <w:pPr>
              <w:jc w:val="center"/>
              <w:rPr>
                <w:color w:val="000000"/>
                <w:sz w:val="20"/>
                <w:szCs w:val="20"/>
              </w:rPr>
            </w:pPr>
            <w:r>
              <w:rPr>
                <w:color w:val="000000"/>
                <w:sz w:val="20"/>
                <w:szCs w:val="20"/>
              </w:rPr>
              <w:t>X</w:t>
            </w:r>
          </w:p>
        </w:tc>
        <w:tc>
          <w:tcPr>
            <w:tcW w:w="1352" w:type="dxa"/>
            <w:tcBorders>
              <w:top w:val="single" w:sz="4" w:space="0" w:color="auto"/>
              <w:bottom w:val="single" w:sz="4" w:space="0" w:color="auto"/>
            </w:tcBorders>
          </w:tcPr>
          <w:p w14:paraId="2D5F7D76" w14:textId="77777777" w:rsidR="004920FC" w:rsidRDefault="004920FC" w:rsidP="009554BC">
            <w:pPr>
              <w:jc w:val="center"/>
              <w:rPr>
                <w:color w:val="000000"/>
                <w:sz w:val="20"/>
                <w:szCs w:val="20"/>
              </w:rPr>
            </w:pPr>
          </w:p>
        </w:tc>
        <w:tc>
          <w:tcPr>
            <w:tcW w:w="1412" w:type="dxa"/>
            <w:tcBorders>
              <w:top w:val="single" w:sz="4" w:space="0" w:color="auto"/>
              <w:bottom w:val="single" w:sz="4" w:space="0" w:color="auto"/>
            </w:tcBorders>
          </w:tcPr>
          <w:p w14:paraId="517B56D6" w14:textId="77777777" w:rsidR="004920FC" w:rsidRDefault="004920FC" w:rsidP="009554BC">
            <w:pPr>
              <w:jc w:val="center"/>
              <w:rPr>
                <w:color w:val="000000"/>
                <w:sz w:val="20"/>
                <w:szCs w:val="20"/>
              </w:rPr>
            </w:pPr>
          </w:p>
          <w:p w14:paraId="435CE09F" w14:textId="03BF3892" w:rsidR="009554BC" w:rsidRDefault="009554BC" w:rsidP="009554BC">
            <w:pPr>
              <w:jc w:val="center"/>
              <w:rPr>
                <w:color w:val="000000"/>
                <w:sz w:val="20"/>
                <w:szCs w:val="20"/>
              </w:rPr>
            </w:pPr>
            <w:r>
              <w:rPr>
                <w:color w:val="000000"/>
                <w:sz w:val="20"/>
                <w:szCs w:val="20"/>
              </w:rPr>
              <w:t>X</w:t>
            </w:r>
          </w:p>
        </w:tc>
        <w:tc>
          <w:tcPr>
            <w:tcW w:w="1527" w:type="dxa"/>
            <w:tcBorders>
              <w:top w:val="single" w:sz="4" w:space="0" w:color="auto"/>
              <w:bottom w:val="single" w:sz="4" w:space="0" w:color="auto"/>
            </w:tcBorders>
          </w:tcPr>
          <w:p w14:paraId="5D221BE9" w14:textId="77777777" w:rsidR="004920FC" w:rsidRDefault="004920FC" w:rsidP="009554BC">
            <w:pPr>
              <w:jc w:val="center"/>
              <w:rPr>
                <w:color w:val="000000"/>
                <w:sz w:val="20"/>
                <w:szCs w:val="20"/>
              </w:rPr>
            </w:pPr>
          </w:p>
        </w:tc>
        <w:tc>
          <w:tcPr>
            <w:tcW w:w="1553" w:type="dxa"/>
            <w:tcBorders>
              <w:top w:val="single" w:sz="4" w:space="0" w:color="auto"/>
              <w:bottom w:val="single" w:sz="4" w:space="0" w:color="auto"/>
            </w:tcBorders>
          </w:tcPr>
          <w:p w14:paraId="0A92863C" w14:textId="77777777" w:rsidR="004920FC" w:rsidRDefault="004920FC" w:rsidP="009554BC">
            <w:pPr>
              <w:jc w:val="center"/>
              <w:rPr>
                <w:color w:val="000000"/>
                <w:sz w:val="20"/>
                <w:szCs w:val="20"/>
              </w:rPr>
            </w:pPr>
          </w:p>
          <w:p w14:paraId="0095A5EC" w14:textId="32345C5A" w:rsidR="009554BC" w:rsidRDefault="009554BC" w:rsidP="009554BC">
            <w:pPr>
              <w:jc w:val="center"/>
              <w:rPr>
                <w:color w:val="000000"/>
                <w:sz w:val="20"/>
                <w:szCs w:val="20"/>
              </w:rPr>
            </w:pPr>
            <w:r>
              <w:rPr>
                <w:color w:val="000000"/>
                <w:sz w:val="20"/>
                <w:szCs w:val="20"/>
              </w:rPr>
              <w:t>X</w:t>
            </w:r>
          </w:p>
        </w:tc>
        <w:tc>
          <w:tcPr>
            <w:tcW w:w="1779" w:type="dxa"/>
            <w:tcBorders>
              <w:top w:val="single" w:sz="4" w:space="0" w:color="auto"/>
              <w:bottom w:val="single" w:sz="4" w:space="0" w:color="auto"/>
            </w:tcBorders>
          </w:tcPr>
          <w:p w14:paraId="080AEDE9" w14:textId="77777777" w:rsidR="004920FC" w:rsidRDefault="004920FC" w:rsidP="009554BC">
            <w:pPr>
              <w:jc w:val="center"/>
              <w:rPr>
                <w:color w:val="000000"/>
                <w:sz w:val="20"/>
                <w:szCs w:val="20"/>
              </w:rPr>
            </w:pPr>
          </w:p>
        </w:tc>
        <w:tc>
          <w:tcPr>
            <w:tcW w:w="1482" w:type="dxa"/>
            <w:tcBorders>
              <w:top w:val="single" w:sz="4" w:space="0" w:color="auto"/>
              <w:bottom w:val="single" w:sz="4" w:space="0" w:color="auto"/>
            </w:tcBorders>
          </w:tcPr>
          <w:p w14:paraId="5B15473E" w14:textId="77777777" w:rsidR="004920FC" w:rsidRDefault="004920FC" w:rsidP="009554BC">
            <w:pPr>
              <w:jc w:val="center"/>
              <w:rPr>
                <w:color w:val="000000"/>
                <w:sz w:val="20"/>
                <w:szCs w:val="20"/>
              </w:rPr>
            </w:pPr>
          </w:p>
          <w:p w14:paraId="2655A657" w14:textId="5A5B03AB" w:rsidR="009554BC" w:rsidRDefault="009554BC" w:rsidP="009554BC">
            <w:pPr>
              <w:jc w:val="center"/>
              <w:rPr>
                <w:color w:val="000000"/>
                <w:sz w:val="20"/>
                <w:szCs w:val="20"/>
              </w:rPr>
            </w:pPr>
            <w:r>
              <w:rPr>
                <w:color w:val="000000"/>
                <w:sz w:val="20"/>
                <w:szCs w:val="20"/>
              </w:rPr>
              <w:t>X</w:t>
            </w:r>
          </w:p>
        </w:tc>
      </w:tr>
      <w:tr w:rsidR="004920FC" w14:paraId="3ABAA2CA" w14:textId="77777777" w:rsidTr="003E602C">
        <w:trPr>
          <w:trHeight w:val="1215"/>
          <w:jc w:val="center"/>
        </w:trPr>
        <w:tc>
          <w:tcPr>
            <w:tcW w:w="1555" w:type="dxa"/>
            <w:tcBorders>
              <w:top w:val="single" w:sz="4" w:space="0" w:color="auto"/>
              <w:bottom w:val="single" w:sz="4" w:space="0" w:color="auto"/>
            </w:tcBorders>
            <w:shd w:val="clear" w:color="auto" w:fill="D9E2F3" w:themeFill="accent1" w:themeFillTint="33"/>
          </w:tcPr>
          <w:p w14:paraId="016F7083" w14:textId="49A40E3A" w:rsidR="004920FC" w:rsidRDefault="009554BC" w:rsidP="004920FC">
            <w:pPr>
              <w:jc w:val="center"/>
              <w:rPr>
                <w:sz w:val="20"/>
                <w:szCs w:val="20"/>
              </w:rPr>
            </w:pPr>
            <w:r>
              <w:rPr>
                <w:color w:val="000000"/>
                <w:sz w:val="20"/>
                <w:szCs w:val="20"/>
              </w:rPr>
              <w:t>Resuelve problemas de Forma, Movimiento y Localización</w:t>
            </w:r>
          </w:p>
        </w:tc>
        <w:tc>
          <w:tcPr>
            <w:tcW w:w="1701" w:type="dxa"/>
            <w:tcBorders>
              <w:top w:val="single" w:sz="4" w:space="0" w:color="auto"/>
              <w:bottom w:val="single" w:sz="4" w:space="0" w:color="auto"/>
            </w:tcBorders>
          </w:tcPr>
          <w:p w14:paraId="726347C3" w14:textId="77777777" w:rsidR="004920FC" w:rsidRDefault="004920FC" w:rsidP="004920FC">
            <w:pPr>
              <w:jc w:val="center"/>
              <w:rPr>
                <w:color w:val="000000"/>
                <w:sz w:val="20"/>
                <w:szCs w:val="20"/>
              </w:rPr>
            </w:pPr>
          </w:p>
          <w:p w14:paraId="2B3BFB7A" w14:textId="65C50491" w:rsidR="009554BC" w:rsidRDefault="009554BC" w:rsidP="004920FC">
            <w:pPr>
              <w:jc w:val="center"/>
              <w:rPr>
                <w:color w:val="000000"/>
                <w:sz w:val="20"/>
                <w:szCs w:val="20"/>
              </w:rPr>
            </w:pPr>
            <w:r>
              <w:rPr>
                <w:color w:val="000000"/>
                <w:sz w:val="20"/>
                <w:szCs w:val="20"/>
              </w:rPr>
              <w:t>X</w:t>
            </w:r>
          </w:p>
        </w:tc>
        <w:tc>
          <w:tcPr>
            <w:tcW w:w="1743" w:type="dxa"/>
            <w:tcBorders>
              <w:top w:val="single" w:sz="4" w:space="0" w:color="auto"/>
              <w:bottom w:val="single" w:sz="4" w:space="0" w:color="auto"/>
            </w:tcBorders>
          </w:tcPr>
          <w:p w14:paraId="2E791125" w14:textId="77777777" w:rsidR="004920FC" w:rsidRDefault="004920FC" w:rsidP="004920FC">
            <w:pPr>
              <w:jc w:val="center"/>
              <w:rPr>
                <w:color w:val="000000"/>
                <w:sz w:val="20"/>
                <w:szCs w:val="20"/>
              </w:rPr>
            </w:pPr>
          </w:p>
          <w:p w14:paraId="372B3F67" w14:textId="75937BE0" w:rsidR="009554BC" w:rsidRDefault="009554BC" w:rsidP="004920FC">
            <w:pPr>
              <w:jc w:val="center"/>
              <w:rPr>
                <w:color w:val="000000"/>
                <w:sz w:val="20"/>
                <w:szCs w:val="20"/>
              </w:rPr>
            </w:pPr>
            <w:r>
              <w:rPr>
                <w:color w:val="000000"/>
                <w:sz w:val="20"/>
                <w:szCs w:val="20"/>
              </w:rPr>
              <w:t>X</w:t>
            </w:r>
          </w:p>
        </w:tc>
        <w:tc>
          <w:tcPr>
            <w:tcW w:w="1449" w:type="dxa"/>
            <w:tcBorders>
              <w:top w:val="single" w:sz="4" w:space="0" w:color="auto"/>
              <w:bottom w:val="single" w:sz="4" w:space="0" w:color="auto"/>
            </w:tcBorders>
          </w:tcPr>
          <w:p w14:paraId="3F336CD7" w14:textId="77777777" w:rsidR="004920FC" w:rsidRDefault="004920FC" w:rsidP="004920FC">
            <w:pPr>
              <w:jc w:val="center"/>
              <w:rPr>
                <w:color w:val="000000"/>
                <w:sz w:val="20"/>
                <w:szCs w:val="20"/>
              </w:rPr>
            </w:pPr>
          </w:p>
          <w:p w14:paraId="112C2DB9" w14:textId="77777777" w:rsidR="009554BC" w:rsidRDefault="009554BC" w:rsidP="004920FC">
            <w:pPr>
              <w:jc w:val="center"/>
              <w:rPr>
                <w:color w:val="000000"/>
                <w:sz w:val="20"/>
                <w:szCs w:val="20"/>
              </w:rPr>
            </w:pPr>
          </w:p>
        </w:tc>
        <w:tc>
          <w:tcPr>
            <w:tcW w:w="1352" w:type="dxa"/>
            <w:tcBorders>
              <w:top w:val="single" w:sz="4" w:space="0" w:color="auto"/>
              <w:bottom w:val="single" w:sz="4" w:space="0" w:color="auto"/>
            </w:tcBorders>
          </w:tcPr>
          <w:p w14:paraId="618B962F" w14:textId="77777777" w:rsidR="009554BC" w:rsidRDefault="009554BC" w:rsidP="009554BC">
            <w:pPr>
              <w:jc w:val="center"/>
              <w:rPr>
                <w:color w:val="000000"/>
                <w:sz w:val="20"/>
                <w:szCs w:val="20"/>
              </w:rPr>
            </w:pPr>
          </w:p>
          <w:p w14:paraId="66E2BF29" w14:textId="2AB7A041" w:rsidR="004920FC" w:rsidRDefault="009554BC" w:rsidP="009554BC">
            <w:pPr>
              <w:jc w:val="center"/>
              <w:rPr>
                <w:color w:val="000000"/>
                <w:sz w:val="20"/>
                <w:szCs w:val="20"/>
              </w:rPr>
            </w:pPr>
            <w:r>
              <w:rPr>
                <w:color w:val="000000"/>
                <w:sz w:val="20"/>
                <w:szCs w:val="20"/>
              </w:rPr>
              <w:t>X</w:t>
            </w:r>
          </w:p>
        </w:tc>
        <w:tc>
          <w:tcPr>
            <w:tcW w:w="1412" w:type="dxa"/>
            <w:tcBorders>
              <w:top w:val="single" w:sz="4" w:space="0" w:color="auto"/>
              <w:bottom w:val="single" w:sz="4" w:space="0" w:color="auto"/>
            </w:tcBorders>
          </w:tcPr>
          <w:p w14:paraId="23CC8780" w14:textId="77777777" w:rsidR="004920FC" w:rsidRDefault="004920FC" w:rsidP="009554BC">
            <w:pPr>
              <w:jc w:val="center"/>
              <w:rPr>
                <w:color w:val="000000"/>
                <w:sz w:val="20"/>
                <w:szCs w:val="20"/>
              </w:rPr>
            </w:pPr>
          </w:p>
        </w:tc>
        <w:tc>
          <w:tcPr>
            <w:tcW w:w="1527" w:type="dxa"/>
            <w:tcBorders>
              <w:top w:val="single" w:sz="4" w:space="0" w:color="auto"/>
              <w:bottom w:val="single" w:sz="4" w:space="0" w:color="auto"/>
            </w:tcBorders>
          </w:tcPr>
          <w:p w14:paraId="1CBA2AB3" w14:textId="77777777" w:rsidR="004920FC" w:rsidRDefault="004920FC" w:rsidP="009554BC">
            <w:pPr>
              <w:jc w:val="center"/>
              <w:rPr>
                <w:color w:val="000000"/>
                <w:sz w:val="20"/>
                <w:szCs w:val="20"/>
              </w:rPr>
            </w:pPr>
          </w:p>
          <w:p w14:paraId="7876F9C9" w14:textId="2D04D997" w:rsidR="009554BC" w:rsidRDefault="009554BC" w:rsidP="009554BC">
            <w:pPr>
              <w:jc w:val="center"/>
              <w:rPr>
                <w:color w:val="000000"/>
                <w:sz w:val="20"/>
                <w:szCs w:val="20"/>
              </w:rPr>
            </w:pPr>
            <w:r>
              <w:rPr>
                <w:color w:val="000000"/>
                <w:sz w:val="20"/>
                <w:szCs w:val="20"/>
              </w:rPr>
              <w:t>X</w:t>
            </w:r>
          </w:p>
        </w:tc>
        <w:tc>
          <w:tcPr>
            <w:tcW w:w="1553" w:type="dxa"/>
            <w:tcBorders>
              <w:top w:val="single" w:sz="4" w:space="0" w:color="auto"/>
              <w:bottom w:val="single" w:sz="4" w:space="0" w:color="auto"/>
            </w:tcBorders>
          </w:tcPr>
          <w:p w14:paraId="07598E62" w14:textId="77777777" w:rsidR="004920FC" w:rsidRDefault="004920FC" w:rsidP="009554BC">
            <w:pPr>
              <w:jc w:val="center"/>
              <w:rPr>
                <w:color w:val="000000"/>
                <w:sz w:val="20"/>
                <w:szCs w:val="20"/>
              </w:rPr>
            </w:pPr>
          </w:p>
        </w:tc>
        <w:tc>
          <w:tcPr>
            <w:tcW w:w="1779" w:type="dxa"/>
            <w:tcBorders>
              <w:top w:val="single" w:sz="4" w:space="0" w:color="auto"/>
              <w:bottom w:val="single" w:sz="4" w:space="0" w:color="auto"/>
            </w:tcBorders>
          </w:tcPr>
          <w:p w14:paraId="148CBD56" w14:textId="77777777" w:rsidR="004920FC" w:rsidRDefault="004920FC" w:rsidP="009554BC">
            <w:pPr>
              <w:jc w:val="center"/>
              <w:rPr>
                <w:color w:val="000000"/>
                <w:sz w:val="20"/>
                <w:szCs w:val="20"/>
              </w:rPr>
            </w:pPr>
          </w:p>
          <w:p w14:paraId="11B7EA8B" w14:textId="76484350" w:rsidR="009554BC" w:rsidRDefault="009554BC" w:rsidP="009554BC">
            <w:pPr>
              <w:jc w:val="center"/>
              <w:rPr>
                <w:color w:val="000000"/>
                <w:sz w:val="20"/>
                <w:szCs w:val="20"/>
              </w:rPr>
            </w:pPr>
            <w:r>
              <w:rPr>
                <w:color w:val="000000"/>
                <w:sz w:val="20"/>
                <w:szCs w:val="20"/>
              </w:rPr>
              <w:t>X</w:t>
            </w:r>
          </w:p>
        </w:tc>
        <w:tc>
          <w:tcPr>
            <w:tcW w:w="1482" w:type="dxa"/>
            <w:tcBorders>
              <w:top w:val="single" w:sz="4" w:space="0" w:color="auto"/>
              <w:bottom w:val="single" w:sz="4" w:space="0" w:color="auto"/>
            </w:tcBorders>
          </w:tcPr>
          <w:p w14:paraId="57AD9F07" w14:textId="77777777" w:rsidR="004920FC" w:rsidRDefault="004920FC" w:rsidP="009554BC">
            <w:pPr>
              <w:jc w:val="center"/>
              <w:rPr>
                <w:color w:val="000000"/>
                <w:sz w:val="20"/>
                <w:szCs w:val="20"/>
              </w:rPr>
            </w:pPr>
          </w:p>
        </w:tc>
      </w:tr>
      <w:tr w:rsidR="00EB35D0" w14:paraId="786405A3" w14:textId="77777777" w:rsidTr="003E602C">
        <w:trPr>
          <w:trHeight w:val="1215"/>
          <w:jc w:val="center"/>
        </w:trPr>
        <w:tc>
          <w:tcPr>
            <w:tcW w:w="1555" w:type="dxa"/>
            <w:tcBorders>
              <w:top w:val="single" w:sz="4" w:space="0" w:color="auto"/>
              <w:bottom w:val="single" w:sz="4" w:space="0" w:color="auto"/>
            </w:tcBorders>
            <w:shd w:val="clear" w:color="auto" w:fill="D9E2F3" w:themeFill="accent1" w:themeFillTint="33"/>
          </w:tcPr>
          <w:p w14:paraId="59D1AF53" w14:textId="4FBEC615" w:rsidR="00EB35D0" w:rsidRPr="0029356A" w:rsidRDefault="009554BC" w:rsidP="004920FC">
            <w:pPr>
              <w:jc w:val="center"/>
              <w:rPr>
                <w:rFonts w:ascii="Arial Narrow" w:hAnsi="Arial Narrow"/>
              </w:rPr>
            </w:pPr>
            <w:r>
              <w:rPr>
                <w:color w:val="000000"/>
                <w:sz w:val="20"/>
                <w:szCs w:val="20"/>
              </w:rPr>
              <w:t>Resuelve problemas de Gestión de Datos e Incertidumbre</w:t>
            </w:r>
          </w:p>
        </w:tc>
        <w:tc>
          <w:tcPr>
            <w:tcW w:w="1701" w:type="dxa"/>
            <w:tcBorders>
              <w:top w:val="single" w:sz="4" w:space="0" w:color="auto"/>
              <w:bottom w:val="single" w:sz="4" w:space="0" w:color="auto"/>
            </w:tcBorders>
          </w:tcPr>
          <w:p w14:paraId="70A87D7C" w14:textId="77777777" w:rsidR="00EB35D0" w:rsidRDefault="00EB35D0" w:rsidP="004920FC">
            <w:pPr>
              <w:jc w:val="center"/>
              <w:rPr>
                <w:color w:val="000000"/>
                <w:sz w:val="20"/>
                <w:szCs w:val="20"/>
              </w:rPr>
            </w:pPr>
          </w:p>
          <w:p w14:paraId="5C3FE78E" w14:textId="0AE2ED05" w:rsidR="009554BC" w:rsidRDefault="009554BC" w:rsidP="004920FC">
            <w:pPr>
              <w:jc w:val="center"/>
              <w:rPr>
                <w:color w:val="000000"/>
                <w:sz w:val="20"/>
                <w:szCs w:val="20"/>
              </w:rPr>
            </w:pPr>
            <w:r>
              <w:rPr>
                <w:color w:val="000000"/>
                <w:sz w:val="20"/>
                <w:szCs w:val="20"/>
              </w:rPr>
              <w:t>X</w:t>
            </w:r>
          </w:p>
        </w:tc>
        <w:tc>
          <w:tcPr>
            <w:tcW w:w="1743" w:type="dxa"/>
            <w:tcBorders>
              <w:top w:val="single" w:sz="4" w:space="0" w:color="auto"/>
              <w:bottom w:val="single" w:sz="4" w:space="0" w:color="auto"/>
            </w:tcBorders>
          </w:tcPr>
          <w:p w14:paraId="1AA31BB7" w14:textId="77777777" w:rsidR="00EB35D0" w:rsidRDefault="00EB35D0" w:rsidP="004920FC">
            <w:pPr>
              <w:jc w:val="center"/>
              <w:rPr>
                <w:color w:val="000000"/>
                <w:sz w:val="20"/>
                <w:szCs w:val="20"/>
              </w:rPr>
            </w:pPr>
          </w:p>
        </w:tc>
        <w:tc>
          <w:tcPr>
            <w:tcW w:w="1449" w:type="dxa"/>
            <w:tcBorders>
              <w:top w:val="single" w:sz="4" w:space="0" w:color="auto"/>
              <w:bottom w:val="single" w:sz="4" w:space="0" w:color="auto"/>
            </w:tcBorders>
          </w:tcPr>
          <w:p w14:paraId="5246B036" w14:textId="77777777" w:rsidR="00EB35D0" w:rsidRDefault="00EB35D0" w:rsidP="004920FC">
            <w:pPr>
              <w:jc w:val="center"/>
              <w:rPr>
                <w:color w:val="000000"/>
                <w:sz w:val="20"/>
                <w:szCs w:val="20"/>
              </w:rPr>
            </w:pPr>
          </w:p>
          <w:p w14:paraId="7E6AE8E2" w14:textId="7CE2DE4E" w:rsidR="009554BC" w:rsidRDefault="009554BC" w:rsidP="004920FC">
            <w:pPr>
              <w:jc w:val="center"/>
              <w:rPr>
                <w:color w:val="000000"/>
                <w:sz w:val="20"/>
                <w:szCs w:val="20"/>
              </w:rPr>
            </w:pPr>
            <w:r>
              <w:rPr>
                <w:color w:val="000000"/>
                <w:sz w:val="20"/>
                <w:szCs w:val="20"/>
              </w:rPr>
              <w:t>X</w:t>
            </w:r>
          </w:p>
        </w:tc>
        <w:tc>
          <w:tcPr>
            <w:tcW w:w="1352" w:type="dxa"/>
            <w:tcBorders>
              <w:top w:val="single" w:sz="4" w:space="0" w:color="auto"/>
              <w:bottom w:val="single" w:sz="4" w:space="0" w:color="auto"/>
            </w:tcBorders>
          </w:tcPr>
          <w:p w14:paraId="66752926" w14:textId="77777777" w:rsidR="00EB35D0" w:rsidRDefault="00EB35D0" w:rsidP="009554BC">
            <w:pPr>
              <w:jc w:val="center"/>
              <w:rPr>
                <w:color w:val="000000"/>
                <w:sz w:val="20"/>
                <w:szCs w:val="20"/>
              </w:rPr>
            </w:pPr>
          </w:p>
        </w:tc>
        <w:tc>
          <w:tcPr>
            <w:tcW w:w="1412" w:type="dxa"/>
            <w:tcBorders>
              <w:top w:val="single" w:sz="4" w:space="0" w:color="auto"/>
              <w:bottom w:val="single" w:sz="4" w:space="0" w:color="auto"/>
            </w:tcBorders>
          </w:tcPr>
          <w:p w14:paraId="7ECCEDFE" w14:textId="77777777" w:rsidR="00EB35D0" w:rsidRDefault="00EB35D0" w:rsidP="009554BC">
            <w:pPr>
              <w:jc w:val="center"/>
              <w:rPr>
                <w:color w:val="000000"/>
                <w:sz w:val="20"/>
                <w:szCs w:val="20"/>
              </w:rPr>
            </w:pPr>
          </w:p>
          <w:p w14:paraId="37B88B2B" w14:textId="16D31C11" w:rsidR="009554BC" w:rsidRDefault="009554BC" w:rsidP="009554BC">
            <w:pPr>
              <w:jc w:val="center"/>
              <w:rPr>
                <w:color w:val="000000"/>
                <w:sz w:val="20"/>
                <w:szCs w:val="20"/>
              </w:rPr>
            </w:pPr>
            <w:r>
              <w:rPr>
                <w:color w:val="000000"/>
                <w:sz w:val="20"/>
                <w:szCs w:val="20"/>
              </w:rPr>
              <w:t>X</w:t>
            </w:r>
          </w:p>
        </w:tc>
        <w:tc>
          <w:tcPr>
            <w:tcW w:w="1527" w:type="dxa"/>
            <w:tcBorders>
              <w:top w:val="single" w:sz="4" w:space="0" w:color="auto"/>
              <w:bottom w:val="single" w:sz="4" w:space="0" w:color="auto"/>
            </w:tcBorders>
          </w:tcPr>
          <w:p w14:paraId="3DBFCDD5" w14:textId="77777777" w:rsidR="00EB35D0" w:rsidRDefault="00EB35D0" w:rsidP="009554BC">
            <w:pPr>
              <w:jc w:val="center"/>
              <w:rPr>
                <w:color w:val="000000"/>
                <w:sz w:val="20"/>
                <w:szCs w:val="20"/>
              </w:rPr>
            </w:pPr>
          </w:p>
        </w:tc>
        <w:tc>
          <w:tcPr>
            <w:tcW w:w="1553" w:type="dxa"/>
            <w:tcBorders>
              <w:top w:val="single" w:sz="4" w:space="0" w:color="auto"/>
              <w:bottom w:val="single" w:sz="4" w:space="0" w:color="auto"/>
            </w:tcBorders>
          </w:tcPr>
          <w:p w14:paraId="11C9E71A" w14:textId="77777777" w:rsidR="00EB35D0" w:rsidRDefault="00EB35D0" w:rsidP="009554BC">
            <w:pPr>
              <w:jc w:val="center"/>
              <w:rPr>
                <w:color w:val="000000"/>
                <w:sz w:val="20"/>
                <w:szCs w:val="20"/>
              </w:rPr>
            </w:pPr>
          </w:p>
          <w:p w14:paraId="02483CB9" w14:textId="09B39010" w:rsidR="009554BC" w:rsidRDefault="009554BC" w:rsidP="009554BC">
            <w:pPr>
              <w:jc w:val="center"/>
              <w:rPr>
                <w:color w:val="000000"/>
                <w:sz w:val="20"/>
                <w:szCs w:val="20"/>
              </w:rPr>
            </w:pPr>
            <w:r>
              <w:rPr>
                <w:color w:val="000000"/>
                <w:sz w:val="20"/>
                <w:szCs w:val="20"/>
              </w:rPr>
              <w:t>X</w:t>
            </w:r>
          </w:p>
        </w:tc>
        <w:tc>
          <w:tcPr>
            <w:tcW w:w="1779" w:type="dxa"/>
            <w:tcBorders>
              <w:top w:val="single" w:sz="4" w:space="0" w:color="auto"/>
              <w:bottom w:val="single" w:sz="4" w:space="0" w:color="auto"/>
            </w:tcBorders>
          </w:tcPr>
          <w:p w14:paraId="284E3E9B" w14:textId="77777777" w:rsidR="00EB35D0" w:rsidRDefault="00EB35D0" w:rsidP="009554BC">
            <w:pPr>
              <w:jc w:val="center"/>
              <w:rPr>
                <w:color w:val="000000"/>
                <w:sz w:val="20"/>
                <w:szCs w:val="20"/>
              </w:rPr>
            </w:pPr>
          </w:p>
        </w:tc>
        <w:tc>
          <w:tcPr>
            <w:tcW w:w="1482" w:type="dxa"/>
            <w:tcBorders>
              <w:top w:val="single" w:sz="4" w:space="0" w:color="auto"/>
              <w:bottom w:val="single" w:sz="4" w:space="0" w:color="auto"/>
            </w:tcBorders>
          </w:tcPr>
          <w:p w14:paraId="0DDF3E44" w14:textId="77777777" w:rsidR="00EB35D0" w:rsidRDefault="00EB35D0" w:rsidP="009554BC">
            <w:pPr>
              <w:jc w:val="center"/>
              <w:rPr>
                <w:color w:val="000000"/>
                <w:sz w:val="20"/>
                <w:szCs w:val="20"/>
              </w:rPr>
            </w:pPr>
          </w:p>
          <w:p w14:paraId="5CC47908" w14:textId="4864775E" w:rsidR="009554BC" w:rsidRDefault="009554BC" w:rsidP="009554BC">
            <w:pPr>
              <w:jc w:val="center"/>
              <w:rPr>
                <w:color w:val="000000"/>
                <w:sz w:val="20"/>
                <w:szCs w:val="20"/>
              </w:rPr>
            </w:pPr>
            <w:r>
              <w:rPr>
                <w:color w:val="000000"/>
                <w:sz w:val="20"/>
                <w:szCs w:val="20"/>
              </w:rPr>
              <w:t>X</w:t>
            </w:r>
          </w:p>
        </w:tc>
      </w:tr>
      <w:tr w:rsidR="004920FC" w14:paraId="63F0F325" w14:textId="77777777" w:rsidTr="00626313">
        <w:trPr>
          <w:trHeight w:val="131"/>
          <w:jc w:val="center"/>
        </w:trPr>
        <w:tc>
          <w:tcPr>
            <w:tcW w:w="15553" w:type="dxa"/>
            <w:gridSpan w:val="10"/>
            <w:tcBorders>
              <w:top w:val="single" w:sz="4" w:space="0" w:color="auto"/>
              <w:bottom w:val="single" w:sz="4" w:space="0" w:color="auto"/>
            </w:tcBorders>
            <w:shd w:val="clear" w:color="auto" w:fill="D9E2F3" w:themeFill="accent1" w:themeFillTint="33"/>
          </w:tcPr>
          <w:p w14:paraId="228503D6" w14:textId="430D683C" w:rsidR="004920FC" w:rsidRPr="000E5E6D" w:rsidRDefault="004920FC" w:rsidP="009554BC">
            <w:pPr>
              <w:jc w:val="center"/>
              <w:rPr>
                <w:b/>
                <w:bCs/>
                <w:color w:val="000000"/>
                <w:sz w:val="24"/>
                <w:szCs w:val="24"/>
              </w:rPr>
            </w:pPr>
            <w:r w:rsidRPr="000E5E6D">
              <w:rPr>
                <w:b/>
                <w:bCs/>
                <w:color w:val="000000"/>
                <w:sz w:val="24"/>
                <w:szCs w:val="24"/>
              </w:rPr>
              <w:t>COMPETENCIAS TRANSVERSALES</w:t>
            </w:r>
          </w:p>
        </w:tc>
      </w:tr>
      <w:tr w:rsidR="004920FC" w14:paraId="2223154D" w14:textId="77777777" w:rsidTr="003E602C">
        <w:trPr>
          <w:trHeight w:val="131"/>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33A7029B" w14:textId="447F6F64" w:rsidR="004920FC" w:rsidRPr="0029356A" w:rsidRDefault="004920FC" w:rsidP="004920FC">
            <w:pPr>
              <w:jc w:val="center"/>
              <w:rPr>
                <w:rFonts w:ascii="Arial Narrow" w:hAnsi="Arial Narrow"/>
              </w:rPr>
            </w:pPr>
            <w:r>
              <w:rPr>
                <w:rFonts w:ascii="Arial Narrow" w:eastAsia="Arial Narrow" w:hAnsi="Arial Narrow" w:cs="Arial Narrow"/>
                <w:color w:val="000000"/>
                <w:sz w:val="16"/>
                <w:szCs w:val="16"/>
              </w:rPr>
              <w:t>Se desenvuelve en los entornos virtuales generados por las TIC</w:t>
            </w:r>
          </w:p>
        </w:tc>
        <w:tc>
          <w:tcPr>
            <w:tcW w:w="1701" w:type="dxa"/>
            <w:tcBorders>
              <w:top w:val="single" w:sz="4" w:space="0" w:color="auto"/>
              <w:bottom w:val="single" w:sz="4" w:space="0" w:color="auto"/>
            </w:tcBorders>
          </w:tcPr>
          <w:p w14:paraId="3DCAADC0" w14:textId="77777777" w:rsidR="004920FC" w:rsidRDefault="004920FC" w:rsidP="004920FC">
            <w:pPr>
              <w:jc w:val="center"/>
              <w:rPr>
                <w:color w:val="000000"/>
                <w:sz w:val="20"/>
                <w:szCs w:val="20"/>
              </w:rPr>
            </w:pPr>
          </w:p>
          <w:p w14:paraId="291BBA98" w14:textId="23786230" w:rsidR="009554BC" w:rsidRDefault="009554BC" w:rsidP="004920FC">
            <w:pPr>
              <w:jc w:val="center"/>
              <w:rPr>
                <w:color w:val="000000"/>
                <w:sz w:val="20"/>
                <w:szCs w:val="20"/>
              </w:rPr>
            </w:pPr>
            <w:r>
              <w:rPr>
                <w:color w:val="000000"/>
                <w:sz w:val="20"/>
                <w:szCs w:val="20"/>
              </w:rPr>
              <w:t>X</w:t>
            </w:r>
          </w:p>
        </w:tc>
        <w:tc>
          <w:tcPr>
            <w:tcW w:w="1743" w:type="dxa"/>
            <w:tcBorders>
              <w:top w:val="single" w:sz="4" w:space="0" w:color="auto"/>
              <w:bottom w:val="single" w:sz="4" w:space="0" w:color="auto"/>
            </w:tcBorders>
          </w:tcPr>
          <w:p w14:paraId="3FDE0920" w14:textId="77777777" w:rsidR="004920FC" w:rsidRDefault="004920FC" w:rsidP="004920FC">
            <w:pPr>
              <w:jc w:val="center"/>
              <w:rPr>
                <w:color w:val="000000"/>
                <w:sz w:val="20"/>
                <w:szCs w:val="20"/>
              </w:rPr>
            </w:pPr>
          </w:p>
          <w:p w14:paraId="27D21B3B" w14:textId="238C9DD7" w:rsidR="009554BC" w:rsidRDefault="009554BC" w:rsidP="009554BC">
            <w:pPr>
              <w:jc w:val="center"/>
              <w:rPr>
                <w:color w:val="000000"/>
                <w:sz w:val="20"/>
                <w:szCs w:val="20"/>
              </w:rPr>
            </w:pPr>
            <w:r>
              <w:rPr>
                <w:color w:val="000000"/>
                <w:sz w:val="20"/>
                <w:szCs w:val="20"/>
              </w:rPr>
              <w:t>X</w:t>
            </w:r>
          </w:p>
        </w:tc>
        <w:tc>
          <w:tcPr>
            <w:tcW w:w="1449" w:type="dxa"/>
            <w:tcBorders>
              <w:top w:val="single" w:sz="4" w:space="0" w:color="auto"/>
              <w:bottom w:val="single" w:sz="4" w:space="0" w:color="auto"/>
            </w:tcBorders>
          </w:tcPr>
          <w:p w14:paraId="053320F0" w14:textId="77777777" w:rsidR="004920FC" w:rsidRDefault="004920FC" w:rsidP="004920FC">
            <w:pPr>
              <w:jc w:val="center"/>
              <w:rPr>
                <w:color w:val="000000"/>
                <w:sz w:val="20"/>
                <w:szCs w:val="20"/>
              </w:rPr>
            </w:pPr>
          </w:p>
          <w:p w14:paraId="426B813F" w14:textId="15834C51" w:rsidR="009554BC" w:rsidRDefault="009554BC" w:rsidP="004920FC">
            <w:pPr>
              <w:jc w:val="center"/>
              <w:rPr>
                <w:color w:val="000000"/>
                <w:sz w:val="20"/>
                <w:szCs w:val="20"/>
              </w:rPr>
            </w:pPr>
            <w:r>
              <w:rPr>
                <w:color w:val="000000"/>
                <w:sz w:val="20"/>
                <w:szCs w:val="20"/>
              </w:rPr>
              <w:t>X</w:t>
            </w:r>
          </w:p>
        </w:tc>
        <w:tc>
          <w:tcPr>
            <w:tcW w:w="1352" w:type="dxa"/>
            <w:tcBorders>
              <w:top w:val="single" w:sz="4" w:space="0" w:color="auto"/>
              <w:bottom w:val="single" w:sz="4" w:space="0" w:color="auto"/>
            </w:tcBorders>
          </w:tcPr>
          <w:p w14:paraId="28ECC7F2" w14:textId="77777777" w:rsidR="004920FC" w:rsidRDefault="004920FC" w:rsidP="009554BC">
            <w:pPr>
              <w:jc w:val="center"/>
              <w:rPr>
                <w:color w:val="000000"/>
                <w:sz w:val="20"/>
                <w:szCs w:val="20"/>
              </w:rPr>
            </w:pPr>
          </w:p>
          <w:p w14:paraId="314A2D6C" w14:textId="1EBF6562" w:rsidR="009554BC" w:rsidRDefault="009554BC" w:rsidP="009554BC">
            <w:pPr>
              <w:jc w:val="center"/>
              <w:rPr>
                <w:color w:val="000000"/>
                <w:sz w:val="20"/>
                <w:szCs w:val="20"/>
              </w:rPr>
            </w:pPr>
            <w:r>
              <w:rPr>
                <w:color w:val="000000"/>
                <w:sz w:val="20"/>
                <w:szCs w:val="20"/>
              </w:rPr>
              <w:t>X</w:t>
            </w:r>
          </w:p>
        </w:tc>
        <w:tc>
          <w:tcPr>
            <w:tcW w:w="1412" w:type="dxa"/>
            <w:tcBorders>
              <w:top w:val="single" w:sz="4" w:space="0" w:color="auto"/>
              <w:bottom w:val="single" w:sz="4" w:space="0" w:color="auto"/>
            </w:tcBorders>
          </w:tcPr>
          <w:p w14:paraId="5512AC54" w14:textId="77777777" w:rsidR="004920FC" w:rsidRDefault="004920FC" w:rsidP="009554BC">
            <w:pPr>
              <w:jc w:val="center"/>
              <w:rPr>
                <w:color w:val="000000"/>
                <w:sz w:val="20"/>
                <w:szCs w:val="20"/>
              </w:rPr>
            </w:pPr>
          </w:p>
          <w:p w14:paraId="05BD526B" w14:textId="4869F63F" w:rsidR="009554BC" w:rsidRDefault="009554BC" w:rsidP="009554BC">
            <w:pPr>
              <w:jc w:val="center"/>
              <w:rPr>
                <w:color w:val="000000"/>
                <w:sz w:val="20"/>
                <w:szCs w:val="20"/>
              </w:rPr>
            </w:pPr>
            <w:r>
              <w:rPr>
                <w:color w:val="000000"/>
                <w:sz w:val="20"/>
                <w:szCs w:val="20"/>
              </w:rPr>
              <w:t>X</w:t>
            </w:r>
          </w:p>
        </w:tc>
        <w:tc>
          <w:tcPr>
            <w:tcW w:w="1527" w:type="dxa"/>
            <w:tcBorders>
              <w:top w:val="single" w:sz="4" w:space="0" w:color="auto"/>
              <w:bottom w:val="single" w:sz="4" w:space="0" w:color="auto"/>
            </w:tcBorders>
          </w:tcPr>
          <w:p w14:paraId="5FB1E8E4" w14:textId="77777777" w:rsidR="004920FC" w:rsidRDefault="004920FC" w:rsidP="009554BC">
            <w:pPr>
              <w:jc w:val="center"/>
              <w:rPr>
                <w:color w:val="000000"/>
                <w:sz w:val="20"/>
                <w:szCs w:val="20"/>
              </w:rPr>
            </w:pPr>
          </w:p>
          <w:p w14:paraId="4B0F7F9A" w14:textId="47404C24" w:rsidR="009554BC" w:rsidRDefault="009554BC" w:rsidP="009554BC">
            <w:pPr>
              <w:jc w:val="center"/>
              <w:rPr>
                <w:color w:val="000000"/>
                <w:sz w:val="20"/>
                <w:szCs w:val="20"/>
              </w:rPr>
            </w:pPr>
            <w:r>
              <w:rPr>
                <w:color w:val="000000"/>
                <w:sz w:val="20"/>
                <w:szCs w:val="20"/>
              </w:rPr>
              <w:t>X</w:t>
            </w:r>
          </w:p>
        </w:tc>
        <w:tc>
          <w:tcPr>
            <w:tcW w:w="1553" w:type="dxa"/>
            <w:tcBorders>
              <w:top w:val="single" w:sz="4" w:space="0" w:color="auto"/>
              <w:bottom w:val="single" w:sz="4" w:space="0" w:color="auto"/>
            </w:tcBorders>
          </w:tcPr>
          <w:p w14:paraId="469318E7" w14:textId="77777777" w:rsidR="004920FC" w:rsidRDefault="004920FC" w:rsidP="009554BC">
            <w:pPr>
              <w:jc w:val="center"/>
              <w:rPr>
                <w:color w:val="000000"/>
                <w:sz w:val="20"/>
                <w:szCs w:val="20"/>
              </w:rPr>
            </w:pPr>
          </w:p>
          <w:p w14:paraId="2C9F21A5" w14:textId="142F2186" w:rsidR="009554BC" w:rsidRDefault="009554BC" w:rsidP="009554BC">
            <w:pPr>
              <w:jc w:val="center"/>
              <w:rPr>
                <w:color w:val="000000"/>
                <w:sz w:val="20"/>
                <w:szCs w:val="20"/>
              </w:rPr>
            </w:pPr>
            <w:r>
              <w:rPr>
                <w:color w:val="000000"/>
                <w:sz w:val="20"/>
                <w:szCs w:val="20"/>
              </w:rPr>
              <w:t>X</w:t>
            </w:r>
          </w:p>
        </w:tc>
        <w:tc>
          <w:tcPr>
            <w:tcW w:w="1779" w:type="dxa"/>
            <w:tcBorders>
              <w:top w:val="single" w:sz="4" w:space="0" w:color="auto"/>
              <w:bottom w:val="single" w:sz="4" w:space="0" w:color="auto"/>
            </w:tcBorders>
          </w:tcPr>
          <w:p w14:paraId="189EAEF9" w14:textId="77777777" w:rsidR="004920FC" w:rsidRDefault="004920FC" w:rsidP="009554BC">
            <w:pPr>
              <w:jc w:val="center"/>
              <w:rPr>
                <w:color w:val="000000"/>
                <w:sz w:val="20"/>
                <w:szCs w:val="20"/>
              </w:rPr>
            </w:pPr>
          </w:p>
          <w:p w14:paraId="6FDA8397" w14:textId="1AAB33F1" w:rsidR="009554BC" w:rsidRDefault="009554BC" w:rsidP="009554BC">
            <w:pPr>
              <w:jc w:val="center"/>
              <w:rPr>
                <w:color w:val="000000"/>
                <w:sz w:val="20"/>
                <w:szCs w:val="20"/>
              </w:rPr>
            </w:pPr>
            <w:r>
              <w:rPr>
                <w:color w:val="000000"/>
                <w:sz w:val="20"/>
                <w:szCs w:val="20"/>
              </w:rPr>
              <w:t>X</w:t>
            </w:r>
          </w:p>
        </w:tc>
        <w:tc>
          <w:tcPr>
            <w:tcW w:w="1482" w:type="dxa"/>
            <w:tcBorders>
              <w:top w:val="single" w:sz="4" w:space="0" w:color="auto"/>
              <w:bottom w:val="single" w:sz="4" w:space="0" w:color="auto"/>
            </w:tcBorders>
          </w:tcPr>
          <w:p w14:paraId="1E5A6547" w14:textId="77777777" w:rsidR="004920FC" w:rsidRDefault="004920FC" w:rsidP="009554BC">
            <w:pPr>
              <w:jc w:val="center"/>
              <w:rPr>
                <w:color w:val="000000"/>
                <w:sz w:val="20"/>
                <w:szCs w:val="20"/>
              </w:rPr>
            </w:pPr>
          </w:p>
          <w:p w14:paraId="2CF73117" w14:textId="0CEC050D" w:rsidR="009554BC" w:rsidRDefault="009554BC" w:rsidP="009554BC">
            <w:pPr>
              <w:jc w:val="center"/>
              <w:rPr>
                <w:color w:val="000000"/>
                <w:sz w:val="20"/>
                <w:szCs w:val="20"/>
              </w:rPr>
            </w:pPr>
            <w:r>
              <w:rPr>
                <w:color w:val="000000"/>
                <w:sz w:val="20"/>
                <w:szCs w:val="20"/>
              </w:rPr>
              <w:t>X</w:t>
            </w:r>
          </w:p>
        </w:tc>
      </w:tr>
      <w:tr w:rsidR="009554BC" w14:paraId="0158DF14" w14:textId="77777777" w:rsidTr="003E602C">
        <w:trPr>
          <w:trHeight w:val="131"/>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3EEECAD9" w14:textId="67E139A6" w:rsidR="009554BC" w:rsidRPr="0029356A" w:rsidRDefault="009554BC" w:rsidP="009554BC">
            <w:pPr>
              <w:jc w:val="center"/>
              <w:rPr>
                <w:rFonts w:ascii="Arial Narrow" w:hAnsi="Arial Narrow"/>
              </w:rPr>
            </w:pPr>
            <w:r>
              <w:rPr>
                <w:rFonts w:ascii="Arial Narrow" w:eastAsia="Arial Narrow" w:hAnsi="Arial Narrow" w:cs="Arial Narrow"/>
                <w:color w:val="000000"/>
                <w:sz w:val="16"/>
                <w:szCs w:val="16"/>
              </w:rPr>
              <w:lastRenderedPageBreak/>
              <w:t>Gestiona su aprendizaje de manera autónoma</w:t>
            </w:r>
          </w:p>
        </w:tc>
        <w:tc>
          <w:tcPr>
            <w:tcW w:w="1701" w:type="dxa"/>
            <w:tcBorders>
              <w:top w:val="single" w:sz="4" w:space="0" w:color="auto"/>
              <w:bottom w:val="single" w:sz="4" w:space="0" w:color="auto"/>
            </w:tcBorders>
          </w:tcPr>
          <w:p w14:paraId="3BE932C0" w14:textId="77777777" w:rsidR="009554BC" w:rsidRDefault="009554BC" w:rsidP="009554BC">
            <w:pPr>
              <w:jc w:val="center"/>
              <w:rPr>
                <w:color w:val="000000"/>
                <w:sz w:val="20"/>
                <w:szCs w:val="20"/>
              </w:rPr>
            </w:pPr>
          </w:p>
          <w:p w14:paraId="69E8C52A" w14:textId="7C4CD43A" w:rsidR="009554BC" w:rsidRDefault="009554BC" w:rsidP="009554BC">
            <w:pPr>
              <w:jc w:val="center"/>
              <w:rPr>
                <w:color w:val="000000"/>
                <w:sz w:val="20"/>
                <w:szCs w:val="20"/>
              </w:rPr>
            </w:pPr>
            <w:r>
              <w:rPr>
                <w:color w:val="000000"/>
                <w:sz w:val="20"/>
                <w:szCs w:val="20"/>
              </w:rPr>
              <w:t>X</w:t>
            </w:r>
          </w:p>
        </w:tc>
        <w:tc>
          <w:tcPr>
            <w:tcW w:w="1743" w:type="dxa"/>
            <w:tcBorders>
              <w:top w:val="single" w:sz="4" w:space="0" w:color="auto"/>
              <w:bottom w:val="single" w:sz="4" w:space="0" w:color="auto"/>
            </w:tcBorders>
          </w:tcPr>
          <w:p w14:paraId="1C879AC4" w14:textId="77777777" w:rsidR="009554BC" w:rsidRDefault="009554BC" w:rsidP="009554BC">
            <w:pPr>
              <w:jc w:val="center"/>
              <w:rPr>
                <w:color w:val="000000"/>
                <w:sz w:val="20"/>
                <w:szCs w:val="20"/>
              </w:rPr>
            </w:pPr>
          </w:p>
          <w:p w14:paraId="21E0D066" w14:textId="6F07E275" w:rsidR="009554BC" w:rsidRDefault="009554BC" w:rsidP="009554BC">
            <w:pPr>
              <w:jc w:val="center"/>
              <w:rPr>
                <w:color w:val="000000"/>
                <w:sz w:val="20"/>
                <w:szCs w:val="20"/>
              </w:rPr>
            </w:pPr>
            <w:r w:rsidRPr="00F15CDA">
              <w:rPr>
                <w:color w:val="000000"/>
                <w:sz w:val="20"/>
                <w:szCs w:val="20"/>
              </w:rPr>
              <w:t>X</w:t>
            </w:r>
          </w:p>
        </w:tc>
        <w:tc>
          <w:tcPr>
            <w:tcW w:w="1449" w:type="dxa"/>
            <w:tcBorders>
              <w:top w:val="single" w:sz="4" w:space="0" w:color="auto"/>
              <w:bottom w:val="single" w:sz="4" w:space="0" w:color="auto"/>
            </w:tcBorders>
          </w:tcPr>
          <w:p w14:paraId="2458F573" w14:textId="77777777" w:rsidR="009554BC" w:rsidRDefault="009554BC" w:rsidP="009554BC">
            <w:pPr>
              <w:jc w:val="center"/>
              <w:rPr>
                <w:color w:val="000000"/>
                <w:sz w:val="20"/>
                <w:szCs w:val="20"/>
              </w:rPr>
            </w:pPr>
          </w:p>
          <w:p w14:paraId="48A7A15C" w14:textId="19491936" w:rsidR="009554BC" w:rsidRDefault="009554BC" w:rsidP="009554BC">
            <w:pPr>
              <w:jc w:val="center"/>
              <w:rPr>
                <w:color w:val="000000"/>
                <w:sz w:val="20"/>
                <w:szCs w:val="20"/>
              </w:rPr>
            </w:pPr>
            <w:r w:rsidRPr="00F15CDA">
              <w:rPr>
                <w:color w:val="000000"/>
                <w:sz w:val="20"/>
                <w:szCs w:val="20"/>
              </w:rPr>
              <w:t>X</w:t>
            </w:r>
          </w:p>
        </w:tc>
        <w:tc>
          <w:tcPr>
            <w:tcW w:w="1352" w:type="dxa"/>
            <w:tcBorders>
              <w:top w:val="single" w:sz="4" w:space="0" w:color="auto"/>
              <w:bottom w:val="single" w:sz="4" w:space="0" w:color="auto"/>
            </w:tcBorders>
          </w:tcPr>
          <w:p w14:paraId="6B5A1A8E" w14:textId="77777777" w:rsidR="009554BC" w:rsidRDefault="009554BC" w:rsidP="009554BC">
            <w:pPr>
              <w:jc w:val="center"/>
              <w:rPr>
                <w:color w:val="000000"/>
                <w:sz w:val="20"/>
                <w:szCs w:val="20"/>
              </w:rPr>
            </w:pPr>
          </w:p>
          <w:p w14:paraId="61E62B20" w14:textId="03CD0589" w:rsidR="009554BC" w:rsidRDefault="009554BC" w:rsidP="009554BC">
            <w:pPr>
              <w:jc w:val="center"/>
              <w:rPr>
                <w:color w:val="000000"/>
                <w:sz w:val="20"/>
                <w:szCs w:val="20"/>
              </w:rPr>
            </w:pPr>
            <w:r w:rsidRPr="00F15CDA">
              <w:rPr>
                <w:color w:val="000000"/>
                <w:sz w:val="20"/>
                <w:szCs w:val="20"/>
              </w:rPr>
              <w:t>X</w:t>
            </w:r>
          </w:p>
        </w:tc>
        <w:tc>
          <w:tcPr>
            <w:tcW w:w="1412" w:type="dxa"/>
            <w:tcBorders>
              <w:top w:val="single" w:sz="4" w:space="0" w:color="auto"/>
              <w:bottom w:val="single" w:sz="4" w:space="0" w:color="auto"/>
            </w:tcBorders>
          </w:tcPr>
          <w:p w14:paraId="3F1CAE88" w14:textId="77777777" w:rsidR="009554BC" w:rsidRDefault="009554BC" w:rsidP="009554BC">
            <w:pPr>
              <w:jc w:val="center"/>
              <w:rPr>
                <w:color w:val="000000"/>
                <w:sz w:val="20"/>
                <w:szCs w:val="20"/>
              </w:rPr>
            </w:pPr>
          </w:p>
          <w:p w14:paraId="56114942" w14:textId="7AB9A5DB" w:rsidR="009554BC" w:rsidRDefault="009554BC" w:rsidP="009554BC">
            <w:pPr>
              <w:jc w:val="center"/>
              <w:rPr>
                <w:color w:val="000000"/>
                <w:sz w:val="20"/>
                <w:szCs w:val="20"/>
              </w:rPr>
            </w:pPr>
            <w:r w:rsidRPr="00F15CDA">
              <w:rPr>
                <w:color w:val="000000"/>
                <w:sz w:val="20"/>
                <w:szCs w:val="20"/>
              </w:rPr>
              <w:t>X</w:t>
            </w:r>
          </w:p>
        </w:tc>
        <w:tc>
          <w:tcPr>
            <w:tcW w:w="1527" w:type="dxa"/>
            <w:tcBorders>
              <w:top w:val="single" w:sz="4" w:space="0" w:color="auto"/>
              <w:bottom w:val="single" w:sz="4" w:space="0" w:color="auto"/>
            </w:tcBorders>
          </w:tcPr>
          <w:p w14:paraId="6F6FA05E" w14:textId="77777777" w:rsidR="009554BC" w:rsidRDefault="009554BC" w:rsidP="009554BC">
            <w:pPr>
              <w:jc w:val="center"/>
              <w:rPr>
                <w:color w:val="000000"/>
                <w:sz w:val="20"/>
                <w:szCs w:val="20"/>
              </w:rPr>
            </w:pPr>
          </w:p>
          <w:p w14:paraId="7034529F" w14:textId="4A606781" w:rsidR="009554BC" w:rsidRDefault="009554BC" w:rsidP="009554BC">
            <w:pPr>
              <w:jc w:val="center"/>
              <w:rPr>
                <w:color w:val="000000"/>
                <w:sz w:val="20"/>
                <w:szCs w:val="20"/>
              </w:rPr>
            </w:pPr>
            <w:r w:rsidRPr="00F15CDA">
              <w:rPr>
                <w:color w:val="000000"/>
                <w:sz w:val="20"/>
                <w:szCs w:val="20"/>
              </w:rPr>
              <w:t>X</w:t>
            </w:r>
          </w:p>
        </w:tc>
        <w:tc>
          <w:tcPr>
            <w:tcW w:w="1553" w:type="dxa"/>
            <w:tcBorders>
              <w:top w:val="single" w:sz="4" w:space="0" w:color="auto"/>
              <w:bottom w:val="single" w:sz="4" w:space="0" w:color="auto"/>
            </w:tcBorders>
          </w:tcPr>
          <w:p w14:paraId="40B4EF8C" w14:textId="77777777" w:rsidR="009554BC" w:rsidRDefault="009554BC" w:rsidP="009554BC">
            <w:pPr>
              <w:jc w:val="center"/>
              <w:rPr>
                <w:color w:val="000000"/>
                <w:sz w:val="20"/>
                <w:szCs w:val="20"/>
              </w:rPr>
            </w:pPr>
          </w:p>
          <w:p w14:paraId="2252A250" w14:textId="2868348E" w:rsidR="009554BC" w:rsidRDefault="009554BC" w:rsidP="009554BC">
            <w:pPr>
              <w:jc w:val="center"/>
              <w:rPr>
                <w:color w:val="000000"/>
                <w:sz w:val="20"/>
                <w:szCs w:val="20"/>
              </w:rPr>
            </w:pPr>
            <w:r w:rsidRPr="00F15CDA">
              <w:rPr>
                <w:color w:val="000000"/>
                <w:sz w:val="20"/>
                <w:szCs w:val="20"/>
              </w:rPr>
              <w:t>X</w:t>
            </w:r>
          </w:p>
        </w:tc>
        <w:tc>
          <w:tcPr>
            <w:tcW w:w="1779" w:type="dxa"/>
            <w:tcBorders>
              <w:top w:val="single" w:sz="4" w:space="0" w:color="auto"/>
              <w:bottom w:val="single" w:sz="4" w:space="0" w:color="auto"/>
            </w:tcBorders>
          </w:tcPr>
          <w:p w14:paraId="2DF98062" w14:textId="77777777" w:rsidR="009554BC" w:rsidRDefault="009554BC" w:rsidP="009554BC">
            <w:pPr>
              <w:jc w:val="center"/>
              <w:rPr>
                <w:color w:val="000000"/>
                <w:sz w:val="20"/>
                <w:szCs w:val="20"/>
              </w:rPr>
            </w:pPr>
          </w:p>
          <w:p w14:paraId="572996FA" w14:textId="78569E08" w:rsidR="009554BC" w:rsidRDefault="009554BC" w:rsidP="009554BC">
            <w:pPr>
              <w:jc w:val="center"/>
              <w:rPr>
                <w:color w:val="000000"/>
                <w:sz w:val="20"/>
                <w:szCs w:val="20"/>
              </w:rPr>
            </w:pPr>
            <w:r w:rsidRPr="00F15CDA">
              <w:rPr>
                <w:color w:val="000000"/>
                <w:sz w:val="20"/>
                <w:szCs w:val="20"/>
              </w:rPr>
              <w:t>X</w:t>
            </w:r>
          </w:p>
        </w:tc>
        <w:tc>
          <w:tcPr>
            <w:tcW w:w="1482" w:type="dxa"/>
            <w:tcBorders>
              <w:top w:val="single" w:sz="4" w:space="0" w:color="auto"/>
              <w:bottom w:val="single" w:sz="4" w:space="0" w:color="auto"/>
            </w:tcBorders>
          </w:tcPr>
          <w:p w14:paraId="55F9CFCF" w14:textId="77777777" w:rsidR="009554BC" w:rsidRDefault="009554BC" w:rsidP="009554BC">
            <w:pPr>
              <w:jc w:val="center"/>
              <w:rPr>
                <w:color w:val="000000"/>
                <w:sz w:val="20"/>
                <w:szCs w:val="20"/>
              </w:rPr>
            </w:pPr>
          </w:p>
          <w:p w14:paraId="7191CC55" w14:textId="57BF0398" w:rsidR="009554BC" w:rsidRDefault="009554BC" w:rsidP="009554BC">
            <w:pPr>
              <w:jc w:val="center"/>
              <w:rPr>
                <w:color w:val="000000"/>
                <w:sz w:val="20"/>
                <w:szCs w:val="20"/>
              </w:rPr>
            </w:pPr>
            <w:r w:rsidRPr="00F15CDA">
              <w:rPr>
                <w:color w:val="000000"/>
                <w:sz w:val="20"/>
                <w:szCs w:val="20"/>
              </w:rPr>
              <w:t>X</w:t>
            </w:r>
          </w:p>
        </w:tc>
      </w:tr>
      <w:tr w:rsidR="004920FC" w14:paraId="5C67A2FF" w14:textId="77777777" w:rsidTr="00B074E4">
        <w:trPr>
          <w:trHeight w:val="131"/>
          <w:jc w:val="center"/>
        </w:trPr>
        <w:tc>
          <w:tcPr>
            <w:tcW w:w="15553" w:type="dxa"/>
            <w:gridSpan w:val="10"/>
            <w:tcBorders>
              <w:top w:val="single" w:sz="4" w:space="0" w:color="000000"/>
              <w:left w:val="single" w:sz="4" w:space="0" w:color="000000"/>
              <w:bottom w:val="single" w:sz="4" w:space="0" w:color="000000"/>
            </w:tcBorders>
            <w:shd w:val="clear" w:color="auto" w:fill="D9E2F3" w:themeFill="accent1" w:themeFillTint="33"/>
            <w:vAlign w:val="center"/>
          </w:tcPr>
          <w:p w14:paraId="703C8282" w14:textId="135C9D57" w:rsidR="004920FC" w:rsidRDefault="004920FC" w:rsidP="004920FC">
            <w:pPr>
              <w:rPr>
                <w:color w:val="000000"/>
                <w:sz w:val="20"/>
                <w:szCs w:val="20"/>
              </w:rPr>
            </w:pPr>
            <w:r>
              <w:rPr>
                <w:rFonts w:ascii="Arial Narrow" w:eastAsia="Arial Narrow" w:hAnsi="Arial Narrow" w:cs="Arial Narrow"/>
                <w:b/>
                <w:bCs/>
                <w:color w:val="000000"/>
                <w:sz w:val="24"/>
                <w:szCs w:val="24"/>
              </w:rPr>
              <w:t xml:space="preserve">          ENFOQUES TRANSVERSALES </w:t>
            </w:r>
          </w:p>
        </w:tc>
      </w:tr>
      <w:tr w:rsidR="004920FC" w14:paraId="3A1B196C" w14:textId="77777777" w:rsidTr="003E602C">
        <w:trPr>
          <w:trHeight w:val="131"/>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38CE9164" w14:textId="062DE112" w:rsidR="004920FC" w:rsidRDefault="004920FC" w:rsidP="004920FC">
            <w:pPr>
              <w:jc w:val="center"/>
              <w:rPr>
                <w:rFonts w:ascii="Arial Narrow" w:eastAsia="Arial Narrow" w:hAnsi="Arial Narrow" w:cs="Arial Narrow"/>
                <w:color w:val="000000"/>
                <w:sz w:val="16"/>
                <w:szCs w:val="16"/>
              </w:rPr>
            </w:pPr>
            <w:r>
              <w:rPr>
                <w:rFonts w:ascii="Arial Narrow" w:eastAsia="Arial Narrow" w:hAnsi="Arial Narrow" w:cs="Arial Narrow"/>
                <w:color w:val="000000"/>
                <w:sz w:val="18"/>
                <w:szCs w:val="18"/>
              </w:rPr>
              <w:t>Enfoque intercultural.</w:t>
            </w:r>
          </w:p>
        </w:tc>
        <w:tc>
          <w:tcPr>
            <w:tcW w:w="1701" w:type="dxa"/>
            <w:tcBorders>
              <w:top w:val="single" w:sz="4" w:space="0" w:color="auto"/>
            </w:tcBorders>
          </w:tcPr>
          <w:p w14:paraId="5F2B42FD" w14:textId="77777777" w:rsidR="004920FC" w:rsidRDefault="004920FC" w:rsidP="004920FC">
            <w:pPr>
              <w:jc w:val="center"/>
              <w:rPr>
                <w:color w:val="000000"/>
                <w:sz w:val="20"/>
                <w:szCs w:val="20"/>
              </w:rPr>
            </w:pPr>
          </w:p>
          <w:p w14:paraId="67AC85CA" w14:textId="6F820262" w:rsidR="009554BC" w:rsidRDefault="009554BC" w:rsidP="004920FC">
            <w:pPr>
              <w:jc w:val="center"/>
              <w:rPr>
                <w:color w:val="000000"/>
                <w:sz w:val="20"/>
                <w:szCs w:val="20"/>
              </w:rPr>
            </w:pPr>
          </w:p>
        </w:tc>
        <w:tc>
          <w:tcPr>
            <w:tcW w:w="1743" w:type="dxa"/>
            <w:tcBorders>
              <w:top w:val="single" w:sz="4" w:space="0" w:color="auto"/>
            </w:tcBorders>
          </w:tcPr>
          <w:p w14:paraId="609575C4" w14:textId="77777777" w:rsidR="004920FC" w:rsidRDefault="004920FC" w:rsidP="004920FC">
            <w:pPr>
              <w:jc w:val="center"/>
              <w:rPr>
                <w:color w:val="000000"/>
                <w:sz w:val="20"/>
                <w:szCs w:val="20"/>
              </w:rPr>
            </w:pPr>
          </w:p>
        </w:tc>
        <w:tc>
          <w:tcPr>
            <w:tcW w:w="1449" w:type="dxa"/>
            <w:tcBorders>
              <w:top w:val="single" w:sz="4" w:space="0" w:color="auto"/>
            </w:tcBorders>
          </w:tcPr>
          <w:p w14:paraId="60D3C2CF" w14:textId="77777777" w:rsidR="004920FC" w:rsidRDefault="004920FC" w:rsidP="004920FC">
            <w:pPr>
              <w:jc w:val="center"/>
              <w:rPr>
                <w:color w:val="000000"/>
                <w:sz w:val="20"/>
                <w:szCs w:val="20"/>
              </w:rPr>
            </w:pPr>
          </w:p>
        </w:tc>
        <w:tc>
          <w:tcPr>
            <w:tcW w:w="1352" w:type="dxa"/>
            <w:tcBorders>
              <w:top w:val="single" w:sz="4" w:space="0" w:color="auto"/>
            </w:tcBorders>
          </w:tcPr>
          <w:p w14:paraId="36E55A8A" w14:textId="77777777" w:rsidR="004920FC" w:rsidRDefault="004920FC" w:rsidP="004920FC">
            <w:pPr>
              <w:rPr>
                <w:color w:val="000000"/>
                <w:sz w:val="20"/>
                <w:szCs w:val="20"/>
              </w:rPr>
            </w:pPr>
          </w:p>
        </w:tc>
        <w:tc>
          <w:tcPr>
            <w:tcW w:w="1412" w:type="dxa"/>
            <w:tcBorders>
              <w:top w:val="single" w:sz="4" w:space="0" w:color="auto"/>
            </w:tcBorders>
          </w:tcPr>
          <w:p w14:paraId="3A71C9F6" w14:textId="77777777" w:rsidR="004920FC" w:rsidRDefault="004920FC" w:rsidP="004920FC">
            <w:pPr>
              <w:jc w:val="center"/>
              <w:rPr>
                <w:color w:val="000000"/>
                <w:sz w:val="20"/>
                <w:szCs w:val="20"/>
              </w:rPr>
            </w:pPr>
          </w:p>
          <w:p w14:paraId="17CF23B9" w14:textId="3A5DB071" w:rsidR="00597CB9" w:rsidRDefault="00597CB9" w:rsidP="004920FC">
            <w:pPr>
              <w:jc w:val="center"/>
              <w:rPr>
                <w:color w:val="000000"/>
                <w:sz w:val="20"/>
                <w:szCs w:val="20"/>
              </w:rPr>
            </w:pPr>
            <w:r>
              <w:rPr>
                <w:color w:val="000000"/>
                <w:sz w:val="20"/>
                <w:szCs w:val="20"/>
              </w:rPr>
              <w:t>X</w:t>
            </w:r>
          </w:p>
        </w:tc>
        <w:tc>
          <w:tcPr>
            <w:tcW w:w="1527" w:type="dxa"/>
            <w:tcBorders>
              <w:top w:val="single" w:sz="4" w:space="0" w:color="auto"/>
            </w:tcBorders>
          </w:tcPr>
          <w:p w14:paraId="009A1D8B" w14:textId="77777777" w:rsidR="004920FC" w:rsidRDefault="004920FC" w:rsidP="004920FC">
            <w:pPr>
              <w:jc w:val="center"/>
              <w:rPr>
                <w:color w:val="000000"/>
                <w:sz w:val="20"/>
                <w:szCs w:val="20"/>
              </w:rPr>
            </w:pPr>
          </w:p>
        </w:tc>
        <w:tc>
          <w:tcPr>
            <w:tcW w:w="1553" w:type="dxa"/>
            <w:tcBorders>
              <w:top w:val="single" w:sz="4" w:space="0" w:color="auto"/>
            </w:tcBorders>
          </w:tcPr>
          <w:p w14:paraId="336C0CDA" w14:textId="77777777" w:rsidR="004920FC" w:rsidRDefault="004920FC" w:rsidP="004920FC">
            <w:pPr>
              <w:jc w:val="center"/>
              <w:rPr>
                <w:color w:val="000000"/>
                <w:sz w:val="20"/>
                <w:szCs w:val="20"/>
              </w:rPr>
            </w:pPr>
          </w:p>
        </w:tc>
        <w:tc>
          <w:tcPr>
            <w:tcW w:w="1779" w:type="dxa"/>
            <w:tcBorders>
              <w:top w:val="single" w:sz="4" w:space="0" w:color="auto"/>
            </w:tcBorders>
          </w:tcPr>
          <w:p w14:paraId="5335D93E" w14:textId="77777777" w:rsidR="004920FC" w:rsidRDefault="004920FC" w:rsidP="004920FC">
            <w:pPr>
              <w:jc w:val="center"/>
              <w:rPr>
                <w:color w:val="000000"/>
                <w:sz w:val="20"/>
                <w:szCs w:val="20"/>
              </w:rPr>
            </w:pPr>
          </w:p>
        </w:tc>
        <w:tc>
          <w:tcPr>
            <w:tcW w:w="1482" w:type="dxa"/>
            <w:tcBorders>
              <w:top w:val="single" w:sz="4" w:space="0" w:color="auto"/>
            </w:tcBorders>
          </w:tcPr>
          <w:p w14:paraId="0CF79C61" w14:textId="77777777" w:rsidR="004920FC" w:rsidRDefault="004920FC" w:rsidP="004920FC">
            <w:pPr>
              <w:jc w:val="center"/>
              <w:rPr>
                <w:color w:val="000000"/>
                <w:sz w:val="20"/>
                <w:szCs w:val="20"/>
              </w:rPr>
            </w:pPr>
          </w:p>
          <w:p w14:paraId="53DC00E4" w14:textId="1236F54E" w:rsidR="00597CB9" w:rsidRDefault="00597CB9" w:rsidP="004920FC">
            <w:pPr>
              <w:jc w:val="center"/>
              <w:rPr>
                <w:color w:val="000000"/>
                <w:sz w:val="20"/>
                <w:szCs w:val="20"/>
              </w:rPr>
            </w:pPr>
            <w:r>
              <w:rPr>
                <w:color w:val="000000"/>
                <w:sz w:val="20"/>
                <w:szCs w:val="20"/>
              </w:rPr>
              <w:t>X</w:t>
            </w:r>
          </w:p>
        </w:tc>
      </w:tr>
      <w:tr w:rsidR="004920FC" w14:paraId="47202A45" w14:textId="77777777" w:rsidTr="003E602C">
        <w:trPr>
          <w:trHeight w:val="131"/>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56FA8607" w14:textId="29203081" w:rsidR="004920FC" w:rsidRDefault="004920FC" w:rsidP="004920FC">
            <w:pPr>
              <w:jc w:val="center"/>
              <w:rPr>
                <w:rFonts w:ascii="Arial Narrow" w:eastAsia="Arial Narrow" w:hAnsi="Arial Narrow" w:cs="Arial Narrow"/>
                <w:color w:val="000000"/>
                <w:sz w:val="16"/>
                <w:szCs w:val="16"/>
              </w:rPr>
            </w:pPr>
            <w:r>
              <w:rPr>
                <w:rFonts w:ascii="Arial Narrow" w:eastAsia="Arial Narrow" w:hAnsi="Arial Narrow" w:cs="Arial Narrow"/>
                <w:color w:val="000000"/>
                <w:sz w:val="18"/>
                <w:szCs w:val="18"/>
              </w:rPr>
              <w:t>Enfoque de atención a la diversidad.</w:t>
            </w:r>
          </w:p>
        </w:tc>
        <w:tc>
          <w:tcPr>
            <w:tcW w:w="1701" w:type="dxa"/>
            <w:tcBorders>
              <w:top w:val="single" w:sz="4" w:space="0" w:color="auto"/>
            </w:tcBorders>
          </w:tcPr>
          <w:p w14:paraId="60955171" w14:textId="77777777" w:rsidR="004920FC" w:rsidRDefault="004920FC" w:rsidP="004920FC">
            <w:pPr>
              <w:jc w:val="center"/>
              <w:rPr>
                <w:color w:val="000000"/>
                <w:sz w:val="20"/>
                <w:szCs w:val="20"/>
              </w:rPr>
            </w:pPr>
          </w:p>
          <w:p w14:paraId="63F49D85" w14:textId="5B6252E3" w:rsidR="009554BC" w:rsidRDefault="009554BC" w:rsidP="004920FC">
            <w:pPr>
              <w:jc w:val="center"/>
              <w:rPr>
                <w:color w:val="000000"/>
                <w:sz w:val="20"/>
                <w:szCs w:val="20"/>
              </w:rPr>
            </w:pPr>
            <w:r>
              <w:rPr>
                <w:color w:val="000000"/>
                <w:sz w:val="20"/>
                <w:szCs w:val="20"/>
              </w:rPr>
              <w:t>X</w:t>
            </w:r>
          </w:p>
        </w:tc>
        <w:tc>
          <w:tcPr>
            <w:tcW w:w="1743" w:type="dxa"/>
            <w:tcBorders>
              <w:top w:val="single" w:sz="4" w:space="0" w:color="auto"/>
            </w:tcBorders>
          </w:tcPr>
          <w:p w14:paraId="3A4BF57F" w14:textId="77777777" w:rsidR="004920FC" w:rsidRDefault="004920FC" w:rsidP="004920FC">
            <w:pPr>
              <w:jc w:val="center"/>
              <w:rPr>
                <w:color w:val="000000"/>
                <w:sz w:val="20"/>
                <w:szCs w:val="20"/>
              </w:rPr>
            </w:pPr>
          </w:p>
        </w:tc>
        <w:tc>
          <w:tcPr>
            <w:tcW w:w="1449" w:type="dxa"/>
            <w:tcBorders>
              <w:top w:val="single" w:sz="4" w:space="0" w:color="auto"/>
            </w:tcBorders>
          </w:tcPr>
          <w:p w14:paraId="0F15DE7C" w14:textId="77777777" w:rsidR="004920FC" w:rsidRDefault="004920FC" w:rsidP="004920FC">
            <w:pPr>
              <w:jc w:val="center"/>
              <w:rPr>
                <w:color w:val="000000"/>
                <w:sz w:val="20"/>
                <w:szCs w:val="20"/>
              </w:rPr>
            </w:pPr>
          </w:p>
        </w:tc>
        <w:tc>
          <w:tcPr>
            <w:tcW w:w="1352" w:type="dxa"/>
            <w:tcBorders>
              <w:top w:val="single" w:sz="4" w:space="0" w:color="auto"/>
            </w:tcBorders>
          </w:tcPr>
          <w:p w14:paraId="5504EA40" w14:textId="77777777" w:rsidR="004920FC" w:rsidRDefault="004920FC" w:rsidP="004920FC">
            <w:pPr>
              <w:rPr>
                <w:color w:val="000000"/>
                <w:sz w:val="20"/>
                <w:szCs w:val="20"/>
              </w:rPr>
            </w:pPr>
          </w:p>
        </w:tc>
        <w:tc>
          <w:tcPr>
            <w:tcW w:w="1412" w:type="dxa"/>
            <w:tcBorders>
              <w:top w:val="single" w:sz="4" w:space="0" w:color="auto"/>
            </w:tcBorders>
          </w:tcPr>
          <w:p w14:paraId="389B83B9" w14:textId="77777777" w:rsidR="004920FC" w:rsidRDefault="004920FC" w:rsidP="004920FC">
            <w:pPr>
              <w:jc w:val="center"/>
              <w:rPr>
                <w:color w:val="000000"/>
                <w:sz w:val="20"/>
                <w:szCs w:val="20"/>
              </w:rPr>
            </w:pPr>
          </w:p>
        </w:tc>
        <w:tc>
          <w:tcPr>
            <w:tcW w:w="1527" w:type="dxa"/>
            <w:tcBorders>
              <w:top w:val="single" w:sz="4" w:space="0" w:color="auto"/>
            </w:tcBorders>
          </w:tcPr>
          <w:p w14:paraId="41192E51" w14:textId="77777777" w:rsidR="004920FC" w:rsidRDefault="004920FC" w:rsidP="004920FC">
            <w:pPr>
              <w:jc w:val="center"/>
              <w:rPr>
                <w:color w:val="000000"/>
                <w:sz w:val="20"/>
                <w:szCs w:val="20"/>
              </w:rPr>
            </w:pPr>
          </w:p>
        </w:tc>
        <w:tc>
          <w:tcPr>
            <w:tcW w:w="1553" w:type="dxa"/>
            <w:tcBorders>
              <w:top w:val="single" w:sz="4" w:space="0" w:color="auto"/>
            </w:tcBorders>
          </w:tcPr>
          <w:p w14:paraId="7E12B8A8" w14:textId="77777777" w:rsidR="004920FC" w:rsidRDefault="004920FC" w:rsidP="004920FC">
            <w:pPr>
              <w:jc w:val="center"/>
              <w:rPr>
                <w:color w:val="000000"/>
                <w:sz w:val="20"/>
                <w:szCs w:val="20"/>
              </w:rPr>
            </w:pPr>
          </w:p>
        </w:tc>
        <w:tc>
          <w:tcPr>
            <w:tcW w:w="1779" w:type="dxa"/>
            <w:tcBorders>
              <w:top w:val="single" w:sz="4" w:space="0" w:color="auto"/>
            </w:tcBorders>
          </w:tcPr>
          <w:p w14:paraId="2F430011" w14:textId="77777777" w:rsidR="004920FC" w:rsidRDefault="004920FC" w:rsidP="004920FC">
            <w:pPr>
              <w:jc w:val="center"/>
              <w:rPr>
                <w:color w:val="000000"/>
                <w:sz w:val="20"/>
                <w:szCs w:val="20"/>
              </w:rPr>
            </w:pPr>
          </w:p>
        </w:tc>
        <w:tc>
          <w:tcPr>
            <w:tcW w:w="1482" w:type="dxa"/>
            <w:tcBorders>
              <w:top w:val="single" w:sz="4" w:space="0" w:color="auto"/>
            </w:tcBorders>
          </w:tcPr>
          <w:p w14:paraId="0AB74318" w14:textId="77777777" w:rsidR="004920FC" w:rsidRDefault="004920FC" w:rsidP="004920FC">
            <w:pPr>
              <w:jc w:val="center"/>
              <w:rPr>
                <w:color w:val="000000"/>
                <w:sz w:val="20"/>
                <w:szCs w:val="20"/>
              </w:rPr>
            </w:pPr>
          </w:p>
          <w:p w14:paraId="3866498B" w14:textId="3395B2B5" w:rsidR="00597CB9" w:rsidRDefault="00597CB9" w:rsidP="004920FC">
            <w:pPr>
              <w:jc w:val="center"/>
              <w:rPr>
                <w:color w:val="000000"/>
                <w:sz w:val="20"/>
                <w:szCs w:val="20"/>
              </w:rPr>
            </w:pPr>
            <w:r>
              <w:rPr>
                <w:color w:val="000000"/>
                <w:sz w:val="20"/>
                <w:szCs w:val="20"/>
              </w:rPr>
              <w:t>X</w:t>
            </w:r>
          </w:p>
        </w:tc>
      </w:tr>
      <w:tr w:rsidR="004920FC" w14:paraId="06D92C96" w14:textId="77777777" w:rsidTr="003E602C">
        <w:trPr>
          <w:trHeight w:val="131"/>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43124469" w14:textId="52F18AD8" w:rsidR="004920FC" w:rsidRDefault="004920FC" w:rsidP="004920FC">
            <w:pPr>
              <w:jc w:val="center"/>
              <w:rPr>
                <w:rFonts w:ascii="Arial Narrow" w:eastAsia="Arial Narrow" w:hAnsi="Arial Narrow" w:cs="Arial Narrow"/>
                <w:color w:val="000000"/>
                <w:sz w:val="16"/>
                <w:szCs w:val="16"/>
              </w:rPr>
            </w:pPr>
            <w:r>
              <w:rPr>
                <w:rFonts w:ascii="Arial Narrow" w:eastAsia="Arial Narrow" w:hAnsi="Arial Narrow" w:cs="Arial Narrow"/>
                <w:color w:val="000000"/>
                <w:sz w:val="18"/>
                <w:szCs w:val="18"/>
              </w:rPr>
              <w:t>Enfoque de igualdad de género.</w:t>
            </w:r>
          </w:p>
        </w:tc>
        <w:tc>
          <w:tcPr>
            <w:tcW w:w="1701" w:type="dxa"/>
            <w:tcBorders>
              <w:top w:val="single" w:sz="4" w:space="0" w:color="auto"/>
            </w:tcBorders>
          </w:tcPr>
          <w:p w14:paraId="2ED749AF" w14:textId="77777777" w:rsidR="004920FC" w:rsidRDefault="004920FC" w:rsidP="004920FC">
            <w:pPr>
              <w:jc w:val="center"/>
              <w:rPr>
                <w:color w:val="000000"/>
                <w:sz w:val="20"/>
                <w:szCs w:val="20"/>
              </w:rPr>
            </w:pPr>
          </w:p>
        </w:tc>
        <w:tc>
          <w:tcPr>
            <w:tcW w:w="1743" w:type="dxa"/>
            <w:tcBorders>
              <w:top w:val="single" w:sz="4" w:space="0" w:color="auto"/>
            </w:tcBorders>
          </w:tcPr>
          <w:p w14:paraId="14329ABD" w14:textId="77777777" w:rsidR="004920FC" w:rsidRDefault="004920FC" w:rsidP="004920FC">
            <w:pPr>
              <w:jc w:val="center"/>
              <w:rPr>
                <w:color w:val="000000"/>
                <w:sz w:val="20"/>
                <w:szCs w:val="20"/>
              </w:rPr>
            </w:pPr>
          </w:p>
        </w:tc>
        <w:tc>
          <w:tcPr>
            <w:tcW w:w="1449" w:type="dxa"/>
            <w:tcBorders>
              <w:top w:val="single" w:sz="4" w:space="0" w:color="auto"/>
            </w:tcBorders>
          </w:tcPr>
          <w:p w14:paraId="5EA61CC6" w14:textId="77777777" w:rsidR="004920FC" w:rsidRDefault="004920FC" w:rsidP="004920FC">
            <w:pPr>
              <w:jc w:val="center"/>
              <w:rPr>
                <w:color w:val="000000"/>
                <w:sz w:val="20"/>
                <w:szCs w:val="20"/>
              </w:rPr>
            </w:pPr>
          </w:p>
          <w:p w14:paraId="7467082B" w14:textId="25AAC0AE" w:rsidR="00597CB9" w:rsidRDefault="00597CB9" w:rsidP="004920FC">
            <w:pPr>
              <w:jc w:val="center"/>
              <w:rPr>
                <w:color w:val="000000"/>
                <w:sz w:val="20"/>
                <w:szCs w:val="20"/>
              </w:rPr>
            </w:pPr>
            <w:r>
              <w:rPr>
                <w:color w:val="000000"/>
                <w:sz w:val="20"/>
                <w:szCs w:val="20"/>
              </w:rPr>
              <w:t>X</w:t>
            </w:r>
          </w:p>
        </w:tc>
        <w:tc>
          <w:tcPr>
            <w:tcW w:w="1352" w:type="dxa"/>
            <w:tcBorders>
              <w:top w:val="single" w:sz="4" w:space="0" w:color="auto"/>
            </w:tcBorders>
          </w:tcPr>
          <w:p w14:paraId="2FB14CB6" w14:textId="77777777" w:rsidR="004920FC" w:rsidRDefault="004920FC" w:rsidP="004920FC">
            <w:pPr>
              <w:rPr>
                <w:color w:val="000000"/>
                <w:sz w:val="20"/>
                <w:szCs w:val="20"/>
              </w:rPr>
            </w:pPr>
          </w:p>
        </w:tc>
        <w:tc>
          <w:tcPr>
            <w:tcW w:w="1412" w:type="dxa"/>
            <w:tcBorders>
              <w:top w:val="single" w:sz="4" w:space="0" w:color="auto"/>
            </w:tcBorders>
          </w:tcPr>
          <w:p w14:paraId="3FD8BBF5" w14:textId="77777777" w:rsidR="004920FC" w:rsidRDefault="004920FC" w:rsidP="004920FC">
            <w:pPr>
              <w:jc w:val="center"/>
              <w:rPr>
                <w:color w:val="000000"/>
                <w:sz w:val="20"/>
                <w:szCs w:val="20"/>
              </w:rPr>
            </w:pPr>
          </w:p>
        </w:tc>
        <w:tc>
          <w:tcPr>
            <w:tcW w:w="1527" w:type="dxa"/>
            <w:tcBorders>
              <w:top w:val="single" w:sz="4" w:space="0" w:color="auto"/>
            </w:tcBorders>
          </w:tcPr>
          <w:p w14:paraId="78AF77AC" w14:textId="77777777" w:rsidR="004920FC" w:rsidRDefault="004920FC" w:rsidP="004920FC">
            <w:pPr>
              <w:jc w:val="center"/>
              <w:rPr>
                <w:color w:val="000000"/>
                <w:sz w:val="20"/>
                <w:szCs w:val="20"/>
              </w:rPr>
            </w:pPr>
          </w:p>
        </w:tc>
        <w:tc>
          <w:tcPr>
            <w:tcW w:w="1553" w:type="dxa"/>
            <w:tcBorders>
              <w:top w:val="single" w:sz="4" w:space="0" w:color="auto"/>
            </w:tcBorders>
          </w:tcPr>
          <w:p w14:paraId="216905E2" w14:textId="77777777" w:rsidR="004920FC" w:rsidRDefault="004920FC" w:rsidP="004920FC">
            <w:pPr>
              <w:jc w:val="center"/>
              <w:rPr>
                <w:color w:val="000000"/>
                <w:sz w:val="20"/>
                <w:szCs w:val="20"/>
              </w:rPr>
            </w:pPr>
          </w:p>
          <w:p w14:paraId="7E8F013C" w14:textId="55136965" w:rsidR="00597CB9" w:rsidRDefault="00597CB9" w:rsidP="004920FC">
            <w:pPr>
              <w:jc w:val="center"/>
              <w:rPr>
                <w:color w:val="000000"/>
                <w:sz w:val="20"/>
                <w:szCs w:val="20"/>
              </w:rPr>
            </w:pPr>
            <w:r>
              <w:rPr>
                <w:color w:val="000000"/>
                <w:sz w:val="20"/>
                <w:szCs w:val="20"/>
              </w:rPr>
              <w:t>X</w:t>
            </w:r>
          </w:p>
        </w:tc>
        <w:tc>
          <w:tcPr>
            <w:tcW w:w="1779" w:type="dxa"/>
            <w:tcBorders>
              <w:top w:val="single" w:sz="4" w:space="0" w:color="auto"/>
            </w:tcBorders>
          </w:tcPr>
          <w:p w14:paraId="4F2F4F76" w14:textId="77777777" w:rsidR="004920FC" w:rsidRDefault="004920FC" w:rsidP="004920FC">
            <w:pPr>
              <w:jc w:val="center"/>
              <w:rPr>
                <w:color w:val="000000"/>
                <w:sz w:val="20"/>
                <w:szCs w:val="20"/>
              </w:rPr>
            </w:pPr>
          </w:p>
        </w:tc>
        <w:tc>
          <w:tcPr>
            <w:tcW w:w="1482" w:type="dxa"/>
            <w:tcBorders>
              <w:top w:val="single" w:sz="4" w:space="0" w:color="auto"/>
            </w:tcBorders>
          </w:tcPr>
          <w:p w14:paraId="650834A9" w14:textId="77777777" w:rsidR="004920FC" w:rsidRDefault="004920FC" w:rsidP="004920FC">
            <w:pPr>
              <w:jc w:val="center"/>
              <w:rPr>
                <w:color w:val="000000"/>
                <w:sz w:val="20"/>
                <w:szCs w:val="20"/>
              </w:rPr>
            </w:pPr>
          </w:p>
        </w:tc>
      </w:tr>
      <w:tr w:rsidR="004920FC" w14:paraId="5B9401C8" w14:textId="77777777" w:rsidTr="003E602C">
        <w:trPr>
          <w:trHeight w:val="131"/>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69E8F706" w14:textId="17687356" w:rsidR="004920FC" w:rsidRDefault="004920FC" w:rsidP="004920FC">
            <w:pPr>
              <w:jc w:val="center"/>
              <w:rPr>
                <w:rFonts w:ascii="Arial Narrow" w:eastAsia="Arial Narrow" w:hAnsi="Arial Narrow" w:cs="Arial Narrow"/>
                <w:color w:val="000000"/>
                <w:sz w:val="16"/>
                <w:szCs w:val="16"/>
              </w:rPr>
            </w:pPr>
            <w:r>
              <w:rPr>
                <w:rFonts w:ascii="Arial Narrow" w:eastAsia="Arial Narrow" w:hAnsi="Arial Narrow" w:cs="Arial Narrow"/>
                <w:color w:val="000000"/>
                <w:sz w:val="18"/>
                <w:szCs w:val="18"/>
              </w:rPr>
              <w:t>Enfoque ambiental.</w:t>
            </w:r>
          </w:p>
        </w:tc>
        <w:tc>
          <w:tcPr>
            <w:tcW w:w="1701" w:type="dxa"/>
            <w:tcBorders>
              <w:top w:val="single" w:sz="4" w:space="0" w:color="auto"/>
            </w:tcBorders>
          </w:tcPr>
          <w:p w14:paraId="29599DA3" w14:textId="77777777" w:rsidR="004920FC" w:rsidRDefault="004920FC" w:rsidP="004920FC">
            <w:pPr>
              <w:jc w:val="center"/>
              <w:rPr>
                <w:color w:val="000000"/>
                <w:sz w:val="20"/>
                <w:szCs w:val="20"/>
              </w:rPr>
            </w:pPr>
          </w:p>
        </w:tc>
        <w:tc>
          <w:tcPr>
            <w:tcW w:w="1743" w:type="dxa"/>
            <w:tcBorders>
              <w:top w:val="single" w:sz="4" w:space="0" w:color="auto"/>
            </w:tcBorders>
          </w:tcPr>
          <w:p w14:paraId="75484493" w14:textId="77777777" w:rsidR="004920FC" w:rsidRDefault="004920FC" w:rsidP="004920FC">
            <w:pPr>
              <w:jc w:val="center"/>
              <w:rPr>
                <w:color w:val="000000"/>
                <w:sz w:val="20"/>
                <w:szCs w:val="20"/>
              </w:rPr>
            </w:pPr>
          </w:p>
          <w:p w14:paraId="6E0144BD" w14:textId="707BA785" w:rsidR="009554BC" w:rsidRDefault="009554BC" w:rsidP="004920FC">
            <w:pPr>
              <w:jc w:val="center"/>
              <w:rPr>
                <w:color w:val="000000"/>
                <w:sz w:val="20"/>
                <w:szCs w:val="20"/>
              </w:rPr>
            </w:pPr>
            <w:r>
              <w:rPr>
                <w:color w:val="000000"/>
                <w:sz w:val="20"/>
                <w:szCs w:val="20"/>
              </w:rPr>
              <w:t>X</w:t>
            </w:r>
          </w:p>
        </w:tc>
        <w:tc>
          <w:tcPr>
            <w:tcW w:w="1449" w:type="dxa"/>
            <w:tcBorders>
              <w:top w:val="single" w:sz="4" w:space="0" w:color="auto"/>
            </w:tcBorders>
          </w:tcPr>
          <w:p w14:paraId="41B6EE49" w14:textId="77777777" w:rsidR="004920FC" w:rsidRDefault="004920FC" w:rsidP="004920FC">
            <w:pPr>
              <w:jc w:val="center"/>
              <w:rPr>
                <w:color w:val="000000"/>
                <w:sz w:val="20"/>
                <w:szCs w:val="20"/>
              </w:rPr>
            </w:pPr>
          </w:p>
        </w:tc>
        <w:tc>
          <w:tcPr>
            <w:tcW w:w="1352" w:type="dxa"/>
            <w:tcBorders>
              <w:top w:val="single" w:sz="4" w:space="0" w:color="auto"/>
            </w:tcBorders>
          </w:tcPr>
          <w:p w14:paraId="375336C4" w14:textId="77777777" w:rsidR="004920FC" w:rsidRDefault="004920FC" w:rsidP="00597CB9">
            <w:pPr>
              <w:jc w:val="center"/>
              <w:rPr>
                <w:color w:val="000000"/>
                <w:sz w:val="20"/>
                <w:szCs w:val="20"/>
              </w:rPr>
            </w:pPr>
          </w:p>
          <w:p w14:paraId="21E04874" w14:textId="0E68D339" w:rsidR="00597CB9" w:rsidRDefault="00597CB9" w:rsidP="00597CB9">
            <w:pPr>
              <w:jc w:val="center"/>
              <w:rPr>
                <w:color w:val="000000"/>
                <w:sz w:val="20"/>
                <w:szCs w:val="20"/>
              </w:rPr>
            </w:pPr>
            <w:r>
              <w:rPr>
                <w:color w:val="000000"/>
                <w:sz w:val="20"/>
                <w:szCs w:val="20"/>
              </w:rPr>
              <w:t>X</w:t>
            </w:r>
          </w:p>
        </w:tc>
        <w:tc>
          <w:tcPr>
            <w:tcW w:w="1412" w:type="dxa"/>
            <w:tcBorders>
              <w:top w:val="single" w:sz="4" w:space="0" w:color="auto"/>
            </w:tcBorders>
          </w:tcPr>
          <w:p w14:paraId="34484D21" w14:textId="77777777" w:rsidR="004920FC" w:rsidRDefault="004920FC" w:rsidP="00597CB9">
            <w:pPr>
              <w:jc w:val="center"/>
              <w:rPr>
                <w:color w:val="000000"/>
                <w:sz w:val="20"/>
                <w:szCs w:val="20"/>
              </w:rPr>
            </w:pPr>
          </w:p>
        </w:tc>
        <w:tc>
          <w:tcPr>
            <w:tcW w:w="1527" w:type="dxa"/>
            <w:tcBorders>
              <w:top w:val="single" w:sz="4" w:space="0" w:color="auto"/>
            </w:tcBorders>
          </w:tcPr>
          <w:p w14:paraId="54C3AD4D" w14:textId="77777777" w:rsidR="004920FC" w:rsidRDefault="004920FC" w:rsidP="00597CB9">
            <w:pPr>
              <w:jc w:val="center"/>
              <w:rPr>
                <w:color w:val="000000"/>
                <w:sz w:val="20"/>
                <w:szCs w:val="20"/>
              </w:rPr>
            </w:pPr>
          </w:p>
        </w:tc>
        <w:tc>
          <w:tcPr>
            <w:tcW w:w="1553" w:type="dxa"/>
            <w:tcBorders>
              <w:top w:val="single" w:sz="4" w:space="0" w:color="auto"/>
            </w:tcBorders>
          </w:tcPr>
          <w:p w14:paraId="71DC334B" w14:textId="77777777" w:rsidR="004920FC" w:rsidRDefault="004920FC" w:rsidP="00597CB9">
            <w:pPr>
              <w:jc w:val="center"/>
              <w:rPr>
                <w:color w:val="000000"/>
                <w:sz w:val="20"/>
                <w:szCs w:val="20"/>
              </w:rPr>
            </w:pPr>
          </w:p>
        </w:tc>
        <w:tc>
          <w:tcPr>
            <w:tcW w:w="1779" w:type="dxa"/>
            <w:tcBorders>
              <w:top w:val="single" w:sz="4" w:space="0" w:color="auto"/>
            </w:tcBorders>
          </w:tcPr>
          <w:p w14:paraId="27A8B9A9" w14:textId="77777777" w:rsidR="004920FC" w:rsidRDefault="004920FC" w:rsidP="00597CB9">
            <w:pPr>
              <w:jc w:val="center"/>
              <w:rPr>
                <w:color w:val="000000"/>
                <w:sz w:val="20"/>
                <w:szCs w:val="20"/>
              </w:rPr>
            </w:pPr>
          </w:p>
        </w:tc>
        <w:tc>
          <w:tcPr>
            <w:tcW w:w="1482" w:type="dxa"/>
            <w:tcBorders>
              <w:top w:val="single" w:sz="4" w:space="0" w:color="auto"/>
            </w:tcBorders>
          </w:tcPr>
          <w:p w14:paraId="0EE75426" w14:textId="77777777" w:rsidR="004920FC" w:rsidRDefault="004920FC" w:rsidP="00597CB9">
            <w:pPr>
              <w:jc w:val="center"/>
              <w:rPr>
                <w:color w:val="000000"/>
                <w:sz w:val="20"/>
                <w:szCs w:val="20"/>
              </w:rPr>
            </w:pPr>
          </w:p>
        </w:tc>
      </w:tr>
      <w:tr w:rsidR="004920FC" w14:paraId="70B76A2D" w14:textId="77777777" w:rsidTr="003E602C">
        <w:trPr>
          <w:trHeight w:val="131"/>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023CFEDE" w14:textId="1D1D6F2E" w:rsidR="004920FC" w:rsidRDefault="004920FC" w:rsidP="004920FC">
            <w:pPr>
              <w:jc w:val="center"/>
              <w:rPr>
                <w:rFonts w:ascii="Arial Narrow" w:eastAsia="Arial Narrow" w:hAnsi="Arial Narrow" w:cs="Arial Narrow"/>
                <w:color w:val="000000"/>
                <w:sz w:val="16"/>
                <w:szCs w:val="16"/>
              </w:rPr>
            </w:pPr>
            <w:r>
              <w:rPr>
                <w:rFonts w:ascii="Arial Narrow" w:eastAsia="Arial Narrow" w:hAnsi="Arial Narrow" w:cs="Arial Narrow"/>
                <w:color w:val="000000"/>
                <w:sz w:val="18"/>
                <w:szCs w:val="18"/>
              </w:rPr>
              <w:t>Enfoque de derechos.</w:t>
            </w:r>
          </w:p>
        </w:tc>
        <w:tc>
          <w:tcPr>
            <w:tcW w:w="1701" w:type="dxa"/>
            <w:tcBorders>
              <w:top w:val="single" w:sz="4" w:space="0" w:color="auto"/>
            </w:tcBorders>
          </w:tcPr>
          <w:p w14:paraId="45160C04" w14:textId="77777777" w:rsidR="004920FC" w:rsidRDefault="004920FC" w:rsidP="004920FC">
            <w:pPr>
              <w:jc w:val="center"/>
              <w:rPr>
                <w:color w:val="000000"/>
                <w:sz w:val="20"/>
                <w:szCs w:val="20"/>
              </w:rPr>
            </w:pPr>
          </w:p>
          <w:p w14:paraId="790A46BD" w14:textId="69A25532" w:rsidR="009554BC" w:rsidRDefault="009554BC" w:rsidP="004920FC">
            <w:pPr>
              <w:jc w:val="center"/>
              <w:rPr>
                <w:color w:val="000000"/>
                <w:sz w:val="20"/>
                <w:szCs w:val="20"/>
              </w:rPr>
            </w:pPr>
          </w:p>
        </w:tc>
        <w:tc>
          <w:tcPr>
            <w:tcW w:w="1743" w:type="dxa"/>
            <w:tcBorders>
              <w:top w:val="single" w:sz="4" w:space="0" w:color="auto"/>
            </w:tcBorders>
          </w:tcPr>
          <w:p w14:paraId="0E6D4DD3" w14:textId="77777777" w:rsidR="004920FC" w:rsidRDefault="004920FC" w:rsidP="004920FC">
            <w:pPr>
              <w:jc w:val="center"/>
              <w:rPr>
                <w:color w:val="000000"/>
                <w:sz w:val="20"/>
                <w:szCs w:val="20"/>
              </w:rPr>
            </w:pPr>
          </w:p>
          <w:p w14:paraId="1A48B46E" w14:textId="124F510D" w:rsidR="009554BC" w:rsidRDefault="009554BC" w:rsidP="004920FC">
            <w:pPr>
              <w:jc w:val="center"/>
              <w:rPr>
                <w:color w:val="000000"/>
                <w:sz w:val="20"/>
                <w:szCs w:val="20"/>
              </w:rPr>
            </w:pPr>
            <w:r>
              <w:rPr>
                <w:color w:val="000000"/>
                <w:sz w:val="20"/>
                <w:szCs w:val="20"/>
              </w:rPr>
              <w:t>X</w:t>
            </w:r>
          </w:p>
        </w:tc>
        <w:tc>
          <w:tcPr>
            <w:tcW w:w="1449" w:type="dxa"/>
            <w:tcBorders>
              <w:top w:val="single" w:sz="4" w:space="0" w:color="auto"/>
            </w:tcBorders>
          </w:tcPr>
          <w:p w14:paraId="723E9C6D" w14:textId="77777777" w:rsidR="004920FC" w:rsidRDefault="004920FC" w:rsidP="004920FC">
            <w:pPr>
              <w:jc w:val="center"/>
              <w:rPr>
                <w:color w:val="000000"/>
                <w:sz w:val="20"/>
                <w:szCs w:val="20"/>
              </w:rPr>
            </w:pPr>
          </w:p>
        </w:tc>
        <w:tc>
          <w:tcPr>
            <w:tcW w:w="1352" w:type="dxa"/>
            <w:tcBorders>
              <w:top w:val="single" w:sz="4" w:space="0" w:color="auto"/>
            </w:tcBorders>
          </w:tcPr>
          <w:p w14:paraId="6703F1D7" w14:textId="77777777" w:rsidR="004920FC" w:rsidRDefault="004920FC" w:rsidP="00597CB9">
            <w:pPr>
              <w:jc w:val="center"/>
              <w:rPr>
                <w:color w:val="000000"/>
                <w:sz w:val="20"/>
                <w:szCs w:val="20"/>
              </w:rPr>
            </w:pPr>
          </w:p>
        </w:tc>
        <w:tc>
          <w:tcPr>
            <w:tcW w:w="1412" w:type="dxa"/>
            <w:tcBorders>
              <w:top w:val="single" w:sz="4" w:space="0" w:color="auto"/>
            </w:tcBorders>
          </w:tcPr>
          <w:p w14:paraId="30BC82A7" w14:textId="77777777" w:rsidR="004920FC" w:rsidRDefault="004920FC" w:rsidP="00597CB9">
            <w:pPr>
              <w:jc w:val="center"/>
              <w:rPr>
                <w:color w:val="000000"/>
                <w:sz w:val="20"/>
                <w:szCs w:val="20"/>
              </w:rPr>
            </w:pPr>
          </w:p>
          <w:p w14:paraId="1D61A2D8" w14:textId="4AED20CD" w:rsidR="00597CB9" w:rsidRDefault="00597CB9" w:rsidP="00597CB9">
            <w:pPr>
              <w:jc w:val="center"/>
              <w:rPr>
                <w:color w:val="000000"/>
                <w:sz w:val="20"/>
                <w:szCs w:val="20"/>
              </w:rPr>
            </w:pPr>
            <w:r>
              <w:rPr>
                <w:color w:val="000000"/>
                <w:sz w:val="20"/>
                <w:szCs w:val="20"/>
              </w:rPr>
              <w:t>X</w:t>
            </w:r>
          </w:p>
        </w:tc>
        <w:tc>
          <w:tcPr>
            <w:tcW w:w="1527" w:type="dxa"/>
            <w:tcBorders>
              <w:top w:val="single" w:sz="4" w:space="0" w:color="auto"/>
            </w:tcBorders>
          </w:tcPr>
          <w:p w14:paraId="45B0F4DC" w14:textId="77777777" w:rsidR="004920FC" w:rsidRDefault="004920FC" w:rsidP="00597CB9">
            <w:pPr>
              <w:jc w:val="center"/>
              <w:rPr>
                <w:color w:val="000000"/>
                <w:sz w:val="20"/>
                <w:szCs w:val="20"/>
              </w:rPr>
            </w:pPr>
          </w:p>
        </w:tc>
        <w:tc>
          <w:tcPr>
            <w:tcW w:w="1553" w:type="dxa"/>
            <w:tcBorders>
              <w:top w:val="single" w:sz="4" w:space="0" w:color="auto"/>
            </w:tcBorders>
          </w:tcPr>
          <w:p w14:paraId="30AE8533" w14:textId="77777777" w:rsidR="004920FC" w:rsidRDefault="004920FC" w:rsidP="00597CB9">
            <w:pPr>
              <w:jc w:val="center"/>
              <w:rPr>
                <w:color w:val="000000"/>
                <w:sz w:val="20"/>
                <w:szCs w:val="20"/>
              </w:rPr>
            </w:pPr>
          </w:p>
        </w:tc>
        <w:tc>
          <w:tcPr>
            <w:tcW w:w="1779" w:type="dxa"/>
            <w:tcBorders>
              <w:top w:val="single" w:sz="4" w:space="0" w:color="auto"/>
            </w:tcBorders>
          </w:tcPr>
          <w:p w14:paraId="3238B0DF" w14:textId="77777777" w:rsidR="004920FC" w:rsidRDefault="004920FC" w:rsidP="00597CB9">
            <w:pPr>
              <w:jc w:val="center"/>
              <w:rPr>
                <w:color w:val="000000"/>
                <w:sz w:val="20"/>
                <w:szCs w:val="20"/>
              </w:rPr>
            </w:pPr>
          </w:p>
        </w:tc>
        <w:tc>
          <w:tcPr>
            <w:tcW w:w="1482" w:type="dxa"/>
            <w:tcBorders>
              <w:top w:val="single" w:sz="4" w:space="0" w:color="auto"/>
            </w:tcBorders>
          </w:tcPr>
          <w:p w14:paraId="43E62F75" w14:textId="77777777" w:rsidR="004920FC" w:rsidRDefault="004920FC" w:rsidP="00597CB9">
            <w:pPr>
              <w:jc w:val="center"/>
              <w:rPr>
                <w:color w:val="000000"/>
                <w:sz w:val="20"/>
                <w:szCs w:val="20"/>
              </w:rPr>
            </w:pPr>
          </w:p>
        </w:tc>
      </w:tr>
      <w:tr w:rsidR="004920FC" w14:paraId="0B1FB51C" w14:textId="77777777" w:rsidTr="003E602C">
        <w:trPr>
          <w:trHeight w:val="131"/>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3901FB40" w14:textId="0D3EEF63" w:rsidR="004920FC" w:rsidRDefault="004920FC" w:rsidP="004920FC">
            <w:pPr>
              <w:jc w:val="center"/>
              <w:rPr>
                <w:rFonts w:ascii="Arial Narrow" w:eastAsia="Arial Narrow" w:hAnsi="Arial Narrow" w:cs="Arial Narrow"/>
                <w:color w:val="000000"/>
                <w:sz w:val="16"/>
                <w:szCs w:val="16"/>
              </w:rPr>
            </w:pPr>
            <w:r>
              <w:rPr>
                <w:rFonts w:ascii="Arial Narrow" w:eastAsia="Arial Narrow" w:hAnsi="Arial Narrow" w:cs="Arial Narrow"/>
                <w:color w:val="000000"/>
                <w:sz w:val="18"/>
                <w:szCs w:val="18"/>
              </w:rPr>
              <w:t>Enfoque de búsqueda de la excelencia.</w:t>
            </w:r>
          </w:p>
        </w:tc>
        <w:tc>
          <w:tcPr>
            <w:tcW w:w="1701" w:type="dxa"/>
            <w:tcBorders>
              <w:top w:val="single" w:sz="4" w:space="0" w:color="auto"/>
              <w:bottom w:val="single" w:sz="4" w:space="0" w:color="auto"/>
            </w:tcBorders>
          </w:tcPr>
          <w:p w14:paraId="2F84F5AF" w14:textId="77777777" w:rsidR="004920FC" w:rsidRDefault="004920FC" w:rsidP="004920FC">
            <w:pPr>
              <w:jc w:val="center"/>
              <w:rPr>
                <w:color w:val="000000"/>
                <w:sz w:val="20"/>
                <w:szCs w:val="20"/>
              </w:rPr>
            </w:pPr>
          </w:p>
          <w:p w14:paraId="0F42B177" w14:textId="0C9ED0EA" w:rsidR="00597CB9" w:rsidRDefault="00597CB9" w:rsidP="004920FC">
            <w:pPr>
              <w:jc w:val="center"/>
              <w:rPr>
                <w:color w:val="000000"/>
                <w:sz w:val="20"/>
                <w:szCs w:val="20"/>
              </w:rPr>
            </w:pPr>
            <w:r>
              <w:rPr>
                <w:color w:val="000000"/>
                <w:sz w:val="20"/>
                <w:szCs w:val="20"/>
              </w:rPr>
              <w:t>X</w:t>
            </w:r>
          </w:p>
          <w:p w14:paraId="1C1086C4" w14:textId="10F58C12" w:rsidR="009554BC" w:rsidRDefault="009554BC" w:rsidP="004920FC">
            <w:pPr>
              <w:jc w:val="center"/>
              <w:rPr>
                <w:color w:val="000000"/>
                <w:sz w:val="20"/>
                <w:szCs w:val="20"/>
              </w:rPr>
            </w:pPr>
          </w:p>
        </w:tc>
        <w:tc>
          <w:tcPr>
            <w:tcW w:w="1743" w:type="dxa"/>
            <w:tcBorders>
              <w:top w:val="single" w:sz="4" w:space="0" w:color="auto"/>
              <w:bottom w:val="single" w:sz="4" w:space="0" w:color="auto"/>
            </w:tcBorders>
          </w:tcPr>
          <w:p w14:paraId="410ECFBD" w14:textId="77777777" w:rsidR="004920FC" w:rsidRDefault="004920FC" w:rsidP="004920FC">
            <w:pPr>
              <w:jc w:val="center"/>
              <w:rPr>
                <w:color w:val="000000"/>
                <w:sz w:val="20"/>
                <w:szCs w:val="20"/>
              </w:rPr>
            </w:pPr>
          </w:p>
        </w:tc>
        <w:tc>
          <w:tcPr>
            <w:tcW w:w="1449" w:type="dxa"/>
            <w:tcBorders>
              <w:top w:val="single" w:sz="4" w:space="0" w:color="auto"/>
              <w:bottom w:val="single" w:sz="4" w:space="0" w:color="auto"/>
            </w:tcBorders>
          </w:tcPr>
          <w:p w14:paraId="70446AE3" w14:textId="77777777" w:rsidR="004920FC" w:rsidRDefault="004920FC" w:rsidP="004920FC">
            <w:pPr>
              <w:jc w:val="center"/>
              <w:rPr>
                <w:color w:val="000000"/>
                <w:sz w:val="20"/>
                <w:szCs w:val="20"/>
              </w:rPr>
            </w:pPr>
          </w:p>
        </w:tc>
        <w:tc>
          <w:tcPr>
            <w:tcW w:w="1352" w:type="dxa"/>
            <w:tcBorders>
              <w:top w:val="single" w:sz="4" w:space="0" w:color="auto"/>
              <w:bottom w:val="single" w:sz="4" w:space="0" w:color="auto"/>
            </w:tcBorders>
          </w:tcPr>
          <w:p w14:paraId="0BC56F85" w14:textId="77777777" w:rsidR="004920FC" w:rsidRDefault="004920FC" w:rsidP="00597CB9">
            <w:pPr>
              <w:jc w:val="center"/>
              <w:rPr>
                <w:color w:val="000000"/>
                <w:sz w:val="20"/>
                <w:szCs w:val="20"/>
              </w:rPr>
            </w:pPr>
          </w:p>
        </w:tc>
        <w:tc>
          <w:tcPr>
            <w:tcW w:w="1412" w:type="dxa"/>
            <w:tcBorders>
              <w:top w:val="single" w:sz="4" w:space="0" w:color="auto"/>
              <w:bottom w:val="single" w:sz="4" w:space="0" w:color="auto"/>
            </w:tcBorders>
          </w:tcPr>
          <w:p w14:paraId="3053E7E8" w14:textId="77777777" w:rsidR="004920FC" w:rsidRDefault="004920FC" w:rsidP="00597CB9">
            <w:pPr>
              <w:jc w:val="center"/>
              <w:rPr>
                <w:color w:val="000000"/>
                <w:sz w:val="20"/>
                <w:szCs w:val="20"/>
              </w:rPr>
            </w:pPr>
          </w:p>
        </w:tc>
        <w:tc>
          <w:tcPr>
            <w:tcW w:w="1527" w:type="dxa"/>
            <w:tcBorders>
              <w:top w:val="single" w:sz="4" w:space="0" w:color="auto"/>
              <w:bottom w:val="single" w:sz="4" w:space="0" w:color="auto"/>
            </w:tcBorders>
          </w:tcPr>
          <w:p w14:paraId="223EEB80" w14:textId="77777777" w:rsidR="004920FC" w:rsidRDefault="004920FC" w:rsidP="00597CB9">
            <w:pPr>
              <w:jc w:val="center"/>
              <w:rPr>
                <w:color w:val="000000"/>
                <w:sz w:val="20"/>
                <w:szCs w:val="20"/>
              </w:rPr>
            </w:pPr>
          </w:p>
          <w:p w14:paraId="1DF477AA" w14:textId="62DD4BEA" w:rsidR="00597CB9" w:rsidRDefault="00597CB9" w:rsidP="00597CB9">
            <w:pPr>
              <w:jc w:val="center"/>
              <w:rPr>
                <w:color w:val="000000"/>
                <w:sz w:val="20"/>
                <w:szCs w:val="20"/>
              </w:rPr>
            </w:pPr>
            <w:r>
              <w:rPr>
                <w:color w:val="000000"/>
                <w:sz w:val="20"/>
                <w:szCs w:val="20"/>
              </w:rPr>
              <w:t>X</w:t>
            </w:r>
          </w:p>
        </w:tc>
        <w:tc>
          <w:tcPr>
            <w:tcW w:w="1553" w:type="dxa"/>
            <w:tcBorders>
              <w:top w:val="single" w:sz="4" w:space="0" w:color="auto"/>
              <w:bottom w:val="single" w:sz="4" w:space="0" w:color="auto"/>
            </w:tcBorders>
          </w:tcPr>
          <w:p w14:paraId="0BE8A023" w14:textId="77777777" w:rsidR="004920FC" w:rsidRDefault="004920FC" w:rsidP="00597CB9">
            <w:pPr>
              <w:jc w:val="center"/>
              <w:rPr>
                <w:color w:val="000000"/>
                <w:sz w:val="20"/>
                <w:szCs w:val="20"/>
              </w:rPr>
            </w:pPr>
          </w:p>
          <w:p w14:paraId="469F7A11" w14:textId="76541C27" w:rsidR="00597CB9" w:rsidRDefault="00597CB9" w:rsidP="00597CB9">
            <w:pPr>
              <w:jc w:val="center"/>
              <w:rPr>
                <w:color w:val="000000"/>
                <w:sz w:val="20"/>
                <w:szCs w:val="20"/>
              </w:rPr>
            </w:pPr>
            <w:r>
              <w:rPr>
                <w:color w:val="000000"/>
                <w:sz w:val="20"/>
                <w:szCs w:val="20"/>
              </w:rPr>
              <w:t>X</w:t>
            </w:r>
          </w:p>
        </w:tc>
        <w:tc>
          <w:tcPr>
            <w:tcW w:w="1779" w:type="dxa"/>
            <w:tcBorders>
              <w:top w:val="single" w:sz="4" w:space="0" w:color="auto"/>
              <w:bottom w:val="single" w:sz="4" w:space="0" w:color="auto"/>
            </w:tcBorders>
          </w:tcPr>
          <w:p w14:paraId="1547DB21" w14:textId="77777777" w:rsidR="004920FC" w:rsidRDefault="004920FC" w:rsidP="00597CB9">
            <w:pPr>
              <w:jc w:val="center"/>
              <w:rPr>
                <w:color w:val="000000"/>
                <w:sz w:val="20"/>
                <w:szCs w:val="20"/>
              </w:rPr>
            </w:pPr>
          </w:p>
          <w:p w14:paraId="6F1AB8B0" w14:textId="00AE4AF2" w:rsidR="00597CB9" w:rsidRDefault="00597CB9" w:rsidP="00597CB9">
            <w:pPr>
              <w:jc w:val="center"/>
              <w:rPr>
                <w:color w:val="000000"/>
                <w:sz w:val="20"/>
                <w:szCs w:val="20"/>
              </w:rPr>
            </w:pPr>
            <w:r>
              <w:rPr>
                <w:color w:val="000000"/>
                <w:sz w:val="20"/>
                <w:szCs w:val="20"/>
              </w:rPr>
              <w:t>X</w:t>
            </w:r>
          </w:p>
        </w:tc>
        <w:tc>
          <w:tcPr>
            <w:tcW w:w="1482" w:type="dxa"/>
            <w:tcBorders>
              <w:top w:val="single" w:sz="4" w:space="0" w:color="auto"/>
              <w:bottom w:val="single" w:sz="4" w:space="0" w:color="auto"/>
            </w:tcBorders>
          </w:tcPr>
          <w:p w14:paraId="6F2C21F5" w14:textId="3E7EDD30" w:rsidR="004920FC" w:rsidRDefault="004920FC" w:rsidP="00597CB9">
            <w:pPr>
              <w:jc w:val="center"/>
              <w:rPr>
                <w:color w:val="000000"/>
                <w:sz w:val="20"/>
                <w:szCs w:val="20"/>
              </w:rPr>
            </w:pPr>
          </w:p>
        </w:tc>
      </w:tr>
      <w:tr w:rsidR="004920FC" w14:paraId="7E0E9A45" w14:textId="77777777" w:rsidTr="003E602C">
        <w:trPr>
          <w:trHeight w:val="131"/>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2AC2ECBD" w14:textId="42725ADE" w:rsidR="004920FC" w:rsidRDefault="004920FC" w:rsidP="004920FC">
            <w:pPr>
              <w:jc w:val="center"/>
              <w:rPr>
                <w:rFonts w:ascii="Arial Narrow" w:eastAsia="Arial Narrow" w:hAnsi="Arial Narrow" w:cs="Arial Narrow"/>
                <w:color w:val="000000"/>
                <w:sz w:val="16"/>
                <w:szCs w:val="16"/>
              </w:rPr>
            </w:pPr>
            <w:r>
              <w:rPr>
                <w:rFonts w:ascii="Arial Narrow" w:eastAsia="Arial Narrow" w:hAnsi="Arial Narrow" w:cs="Arial Narrow"/>
                <w:color w:val="000000"/>
                <w:sz w:val="18"/>
                <w:szCs w:val="18"/>
              </w:rPr>
              <w:t>Enfoque de orientación al bien común.</w:t>
            </w:r>
          </w:p>
        </w:tc>
        <w:tc>
          <w:tcPr>
            <w:tcW w:w="1701" w:type="dxa"/>
            <w:tcBorders>
              <w:top w:val="single" w:sz="4" w:space="0" w:color="auto"/>
            </w:tcBorders>
          </w:tcPr>
          <w:p w14:paraId="4483558D" w14:textId="77777777" w:rsidR="004920FC" w:rsidRDefault="004920FC" w:rsidP="004920FC">
            <w:pPr>
              <w:jc w:val="center"/>
              <w:rPr>
                <w:color w:val="000000"/>
                <w:sz w:val="20"/>
                <w:szCs w:val="20"/>
              </w:rPr>
            </w:pPr>
          </w:p>
          <w:p w14:paraId="1300C835" w14:textId="2B68DBEE" w:rsidR="00597CB9" w:rsidRDefault="00597CB9" w:rsidP="004920FC">
            <w:pPr>
              <w:jc w:val="center"/>
              <w:rPr>
                <w:color w:val="000000"/>
                <w:sz w:val="20"/>
                <w:szCs w:val="20"/>
              </w:rPr>
            </w:pPr>
          </w:p>
        </w:tc>
        <w:tc>
          <w:tcPr>
            <w:tcW w:w="1743" w:type="dxa"/>
            <w:tcBorders>
              <w:top w:val="single" w:sz="4" w:space="0" w:color="auto"/>
            </w:tcBorders>
          </w:tcPr>
          <w:p w14:paraId="200D5FEA" w14:textId="77777777" w:rsidR="004920FC" w:rsidRDefault="004920FC" w:rsidP="004920FC">
            <w:pPr>
              <w:jc w:val="center"/>
              <w:rPr>
                <w:color w:val="000000"/>
                <w:sz w:val="20"/>
                <w:szCs w:val="20"/>
              </w:rPr>
            </w:pPr>
          </w:p>
        </w:tc>
        <w:tc>
          <w:tcPr>
            <w:tcW w:w="1449" w:type="dxa"/>
            <w:tcBorders>
              <w:top w:val="single" w:sz="4" w:space="0" w:color="auto"/>
            </w:tcBorders>
          </w:tcPr>
          <w:p w14:paraId="21CFE1CB" w14:textId="77777777" w:rsidR="004920FC" w:rsidRDefault="004920FC" w:rsidP="004920FC">
            <w:pPr>
              <w:jc w:val="center"/>
              <w:rPr>
                <w:color w:val="000000"/>
                <w:sz w:val="20"/>
                <w:szCs w:val="20"/>
              </w:rPr>
            </w:pPr>
          </w:p>
          <w:p w14:paraId="3C255280" w14:textId="3F15F4CC" w:rsidR="00597CB9" w:rsidRDefault="00597CB9" w:rsidP="004920FC">
            <w:pPr>
              <w:jc w:val="center"/>
              <w:rPr>
                <w:color w:val="000000"/>
                <w:sz w:val="20"/>
                <w:szCs w:val="20"/>
              </w:rPr>
            </w:pPr>
            <w:r>
              <w:rPr>
                <w:color w:val="000000"/>
                <w:sz w:val="20"/>
                <w:szCs w:val="20"/>
              </w:rPr>
              <w:t>X</w:t>
            </w:r>
          </w:p>
        </w:tc>
        <w:tc>
          <w:tcPr>
            <w:tcW w:w="1352" w:type="dxa"/>
            <w:tcBorders>
              <w:top w:val="single" w:sz="4" w:space="0" w:color="auto"/>
            </w:tcBorders>
          </w:tcPr>
          <w:p w14:paraId="3D166B16" w14:textId="77777777" w:rsidR="004920FC" w:rsidRDefault="004920FC" w:rsidP="00597CB9">
            <w:pPr>
              <w:jc w:val="center"/>
              <w:rPr>
                <w:color w:val="000000"/>
                <w:sz w:val="20"/>
                <w:szCs w:val="20"/>
              </w:rPr>
            </w:pPr>
          </w:p>
          <w:p w14:paraId="7EDABEB4" w14:textId="20170C7A" w:rsidR="00597CB9" w:rsidRDefault="00597CB9" w:rsidP="00597CB9">
            <w:pPr>
              <w:jc w:val="center"/>
              <w:rPr>
                <w:color w:val="000000"/>
                <w:sz w:val="20"/>
                <w:szCs w:val="20"/>
              </w:rPr>
            </w:pPr>
            <w:r>
              <w:rPr>
                <w:color w:val="000000"/>
                <w:sz w:val="20"/>
                <w:szCs w:val="20"/>
              </w:rPr>
              <w:t>X</w:t>
            </w:r>
          </w:p>
        </w:tc>
        <w:tc>
          <w:tcPr>
            <w:tcW w:w="1412" w:type="dxa"/>
            <w:tcBorders>
              <w:top w:val="single" w:sz="4" w:space="0" w:color="auto"/>
            </w:tcBorders>
          </w:tcPr>
          <w:p w14:paraId="28D3072A" w14:textId="77777777" w:rsidR="004920FC" w:rsidRDefault="004920FC" w:rsidP="00597CB9">
            <w:pPr>
              <w:jc w:val="center"/>
              <w:rPr>
                <w:color w:val="000000"/>
                <w:sz w:val="20"/>
                <w:szCs w:val="20"/>
              </w:rPr>
            </w:pPr>
          </w:p>
        </w:tc>
        <w:tc>
          <w:tcPr>
            <w:tcW w:w="1527" w:type="dxa"/>
            <w:tcBorders>
              <w:top w:val="single" w:sz="4" w:space="0" w:color="auto"/>
            </w:tcBorders>
          </w:tcPr>
          <w:p w14:paraId="36A915C3" w14:textId="77777777" w:rsidR="004920FC" w:rsidRDefault="004920FC" w:rsidP="00597CB9">
            <w:pPr>
              <w:jc w:val="center"/>
              <w:rPr>
                <w:color w:val="000000"/>
                <w:sz w:val="20"/>
                <w:szCs w:val="20"/>
              </w:rPr>
            </w:pPr>
          </w:p>
          <w:p w14:paraId="42C68ED4" w14:textId="0FB4A12D" w:rsidR="00597CB9" w:rsidRDefault="00597CB9" w:rsidP="00597CB9">
            <w:pPr>
              <w:jc w:val="center"/>
              <w:rPr>
                <w:color w:val="000000"/>
                <w:sz w:val="20"/>
                <w:szCs w:val="20"/>
              </w:rPr>
            </w:pPr>
            <w:r>
              <w:rPr>
                <w:color w:val="000000"/>
                <w:sz w:val="20"/>
                <w:szCs w:val="20"/>
              </w:rPr>
              <w:t>X</w:t>
            </w:r>
          </w:p>
        </w:tc>
        <w:tc>
          <w:tcPr>
            <w:tcW w:w="1553" w:type="dxa"/>
            <w:tcBorders>
              <w:top w:val="single" w:sz="4" w:space="0" w:color="auto"/>
            </w:tcBorders>
          </w:tcPr>
          <w:p w14:paraId="56623A2C" w14:textId="77777777" w:rsidR="004920FC" w:rsidRDefault="004920FC" w:rsidP="00597CB9">
            <w:pPr>
              <w:jc w:val="center"/>
              <w:rPr>
                <w:color w:val="000000"/>
                <w:sz w:val="20"/>
                <w:szCs w:val="20"/>
              </w:rPr>
            </w:pPr>
          </w:p>
        </w:tc>
        <w:tc>
          <w:tcPr>
            <w:tcW w:w="1779" w:type="dxa"/>
            <w:tcBorders>
              <w:top w:val="single" w:sz="4" w:space="0" w:color="auto"/>
            </w:tcBorders>
          </w:tcPr>
          <w:p w14:paraId="2DA4B082" w14:textId="77777777" w:rsidR="004920FC" w:rsidRDefault="004920FC" w:rsidP="00597CB9">
            <w:pPr>
              <w:jc w:val="center"/>
              <w:rPr>
                <w:color w:val="000000"/>
                <w:sz w:val="20"/>
                <w:szCs w:val="20"/>
              </w:rPr>
            </w:pPr>
          </w:p>
          <w:p w14:paraId="115E9E0D" w14:textId="22144238" w:rsidR="00597CB9" w:rsidRDefault="00597CB9" w:rsidP="00597CB9">
            <w:pPr>
              <w:jc w:val="center"/>
              <w:rPr>
                <w:color w:val="000000"/>
                <w:sz w:val="20"/>
                <w:szCs w:val="20"/>
              </w:rPr>
            </w:pPr>
            <w:r>
              <w:rPr>
                <w:color w:val="000000"/>
                <w:sz w:val="20"/>
                <w:szCs w:val="20"/>
              </w:rPr>
              <w:t>X</w:t>
            </w:r>
          </w:p>
        </w:tc>
        <w:tc>
          <w:tcPr>
            <w:tcW w:w="1482" w:type="dxa"/>
            <w:tcBorders>
              <w:top w:val="single" w:sz="4" w:space="0" w:color="auto"/>
            </w:tcBorders>
          </w:tcPr>
          <w:p w14:paraId="75E21A0F" w14:textId="77777777" w:rsidR="004920FC" w:rsidRDefault="004920FC" w:rsidP="00597CB9">
            <w:pPr>
              <w:jc w:val="center"/>
              <w:rPr>
                <w:color w:val="000000"/>
                <w:sz w:val="20"/>
                <w:szCs w:val="20"/>
              </w:rPr>
            </w:pPr>
          </w:p>
        </w:tc>
      </w:tr>
    </w:tbl>
    <w:p w14:paraId="37915F5E" w14:textId="77777777" w:rsidR="00BC783A" w:rsidRDefault="00BC783A"/>
    <w:p w14:paraId="58B61AAB" w14:textId="77777777" w:rsidR="00EB35D0" w:rsidRDefault="00EB35D0"/>
    <w:p w14:paraId="68BA9BAD" w14:textId="77777777" w:rsidR="000205DA" w:rsidRDefault="000205DA"/>
    <w:p w14:paraId="6B1B4E1A" w14:textId="12BCB639" w:rsidR="00940BE8" w:rsidRPr="00940BE8" w:rsidRDefault="00940BE8">
      <w:pPr>
        <w:rPr>
          <w:b/>
          <w:bCs/>
        </w:rPr>
      </w:pPr>
      <w:r w:rsidRPr="00940BE8">
        <w:rPr>
          <w:b/>
          <w:bCs/>
        </w:rPr>
        <w:lastRenderedPageBreak/>
        <w:t>ENFOQUE TRA</w:t>
      </w:r>
      <w:r>
        <w:rPr>
          <w:b/>
          <w:bCs/>
        </w:rPr>
        <w:t>N</w:t>
      </w:r>
      <w:r w:rsidRPr="00940BE8">
        <w:rPr>
          <w:b/>
          <w:bCs/>
        </w:rPr>
        <w:t>SVERSALES Y ACCIONES PEDAGÓGICAS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256"/>
        <w:gridCol w:w="11412"/>
      </w:tblGrid>
      <w:tr w:rsidR="00940BE8" w:rsidRPr="00940BE8" w14:paraId="1A132881" w14:textId="77777777" w:rsidTr="00940BE8">
        <w:trPr>
          <w:trHeight w:val="20"/>
        </w:trPr>
        <w:tc>
          <w:tcPr>
            <w:tcW w:w="1110" w:type="pct"/>
            <w:shd w:val="clear" w:color="auto" w:fill="ED7D31" w:themeFill="accent2"/>
            <w:vAlign w:val="center"/>
            <w:hideMark/>
          </w:tcPr>
          <w:p w14:paraId="420711E0" w14:textId="77777777" w:rsidR="00940BE8" w:rsidRPr="00940BE8" w:rsidRDefault="00940BE8" w:rsidP="00940BE8">
            <w:pPr>
              <w:spacing w:after="0" w:line="240" w:lineRule="auto"/>
              <w:jc w:val="center"/>
              <w:rPr>
                <w:rFonts w:eastAsia="Times New Roman"/>
                <w:b/>
                <w:bCs/>
                <w:color w:val="000000"/>
              </w:rPr>
            </w:pPr>
            <w:r w:rsidRPr="00940BE8">
              <w:rPr>
                <w:rFonts w:eastAsia="Times New Roman"/>
                <w:b/>
                <w:bCs/>
                <w:color w:val="000000"/>
              </w:rPr>
              <w:t>Enfoque transversal</w:t>
            </w:r>
          </w:p>
        </w:tc>
        <w:tc>
          <w:tcPr>
            <w:tcW w:w="3890" w:type="pct"/>
            <w:shd w:val="clear" w:color="auto" w:fill="ED7D31" w:themeFill="accent2"/>
            <w:vAlign w:val="center"/>
            <w:hideMark/>
          </w:tcPr>
          <w:p w14:paraId="2445852F" w14:textId="77777777" w:rsidR="00940BE8" w:rsidRPr="00940BE8" w:rsidRDefault="00940BE8" w:rsidP="00940BE8">
            <w:pPr>
              <w:spacing w:after="0" w:line="240" w:lineRule="auto"/>
              <w:jc w:val="center"/>
              <w:rPr>
                <w:rFonts w:eastAsia="Times New Roman"/>
                <w:b/>
                <w:bCs/>
                <w:color w:val="000000"/>
              </w:rPr>
            </w:pPr>
            <w:r w:rsidRPr="00940BE8">
              <w:rPr>
                <w:rFonts w:eastAsia="Times New Roman"/>
                <w:b/>
                <w:bCs/>
                <w:color w:val="000000"/>
              </w:rPr>
              <w:t>Acciones que debemos promover los docentes en secundaria</w:t>
            </w:r>
          </w:p>
        </w:tc>
      </w:tr>
      <w:tr w:rsidR="00940BE8" w:rsidRPr="00940BE8" w14:paraId="742E0506" w14:textId="77777777" w:rsidTr="00940BE8">
        <w:trPr>
          <w:trHeight w:val="20"/>
        </w:trPr>
        <w:tc>
          <w:tcPr>
            <w:tcW w:w="1110" w:type="pct"/>
            <w:vAlign w:val="center"/>
            <w:hideMark/>
          </w:tcPr>
          <w:p w14:paraId="6C059AD4" w14:textId="77777777" w:rsidR="00940BE8" w:rsidRPr="00940BE8" w:rsidRDefault="00940BE8" w:rsidP="00940BE8">
            <w:pPr>
              <w:spacing w:after="0" w:line="240" w:lineRule="auto"/>
              <w:rPr>
                <w:rFonts w:eastAsia="Times New Roman"/>
                <w:b/>
                <w:bCs/>
                <w:color w:val="000000"/>
              </w:rPr>
            </w:pPr>
            <w:r w:rsidRPr="00940BE8">
              <w:rPr>
                <w:rFonts w:eastAsia="Times New Roman"/>
                <w:b/>
                <w:bCs/>
                <w:color w:val="000000"/>
              </w:rPr>
              <w:t>Enfoque de derechos</w:t>
            </w:r>
          </w:p>
        </w:tc>
        <w:tc>
          <w:tcPr>
            <w:tcW w:w="3890" w:type="pct"/>
            <w:vAlign w:val="center"/>
            <w:hideMark/>
          </w:tcPr>
          <w:p w14:paraId="2E11992C" w14:textId="77777777" w:rsidR="00940BE8" w:rsidRPr="00940BE8" w:rsidRDefault="00940BE8" w:rsidP="00940BE8">
            <w:pPr>
              <w:spacing w:after="0" w:line="240" w:lineRule="auto"/>
              <w:rPr>
                <w:rFonts w:eastAsia="Times New Roman"/>
                <w:color w:val="000000"/>
              </w:rPr>
            </w:pPr>
            <w:r w:rsidRPr="00940BE8">
              <w:rPr>
                <w:rFonts w:eastAsia="Times New Roman"/>
                <w:color w:val="000000"/>
              </w:rPr>
              <w:t>Promover el conocimiento de los derechos humanos y de los derechos de los estudiantes; generar espacios de diálogo, reflexión y pensamiento crítico sobre derechos y deberes; fomentar la participación democrática en el aula; prevenir abusos de poder, inequidades y conflictos, favoreciendo su resolución pacífica.</w:t>
            </w:r>
          </w:p>
        </w:tc>
      </w:tr>
      <w:tr w:rsidR="00940BE8" w:rsidRPr="00940BE8" w14:paraId="452F7099" w14:textId="77777777" w:rsidTr="00940BE8">
        <w:trPr>
          <w:trHeight w:val="20"/>
        </w:trPr>
        <w:tc>
          <w:tcPr>
            <w:tcW w:w="1110" w:type="pct"/>
            <w:vAlign w:val="center"/>
            <w:hideMark/>
          </w:tcPr>
          <w:p w14:paraId="2483A16E" w14:textId="77777777" w:rsidR="00940BE8" w:rsidRPr="00940BE8" w:rsidRDefault="00940BE8" w:rsidP="00940BE8">
            <w:pPr>
              <w:spacing w:after="0" w:line="240" w:lineRule="auto"/>
              <w:rPr>
                <w:rFonts w:eastAsia="Times New Roman"/>
                <w:b/>
                <w:bCs/>
                <w:color w:val="000000"/>
              </w:rPr>
            </w:pPr>
            <w:r w:rsidRPr="00940BE8">
              <w:rPr>
                <w:rFonts w:eastAsia="Times New Roman"/>
                <w:b/>
                <w:bCs/>
                <w:color w:val="000000"/>
              </w:rPr>
              <w:t>Enfoque inclusivo o de atención a la diversidad</w:t>
            </w:r>
          </w:p>
        </w:tc>
        <w:tc>
          <w:tcPr>
            <w:tcW w:w="3890" w:type="pct"/>
            <w:vAlign w:val="center"/>
            <w:hideMark/>
          </w:tcPr>
          <w:p w14:paraId="68D4C250" w14:textId="77777777" w:rsidR="00940BE8" w:rsidRPr="00940BE8" w:rsidRDefault="00940BE8" w:rsidP="00940BE8">
            <w:pPr>
              <w:spacing w:after="0" w:line="240" w:lineRule="auto"/>
              <w:rPr>
                <w:rFonts w:eastAsia="Times New Roman"/>
                <w:color w:val="000000"/>
              </w:rPr>
            </w:pPr>
            <w:r w:rsidRPr="00940BE8">
              <w:rPr>
                <w:rFonts w:eastAsia="Times New Roman"/>
                <w:color w:val="000000"/>
              </w:rPr>
              <w:t>Evitar toda forma de discriminación o estigmatización; respetar las diferencias individuales, culturales, sociales y de aprendizaje; programar actividades diferenciadas según ritmos, necesidades e intereses; mantener altas expectativas sobre todos los estudiantes y brindar apoyos oportunos para que todos aprendan.</w:t>
            </w:r>
          </w:p>
        </w:tc>
      </w:tr>
      <w:tr w:rsidR="00940BE8" w:rsidRPr="00940BE8" w14:paraId="1CCBCDE2" w14:textId="77777777" w:rsidTr="00940BE8">
        <w:trPr>
          <w:trHeight w:val="20"/>
        </w:trPr>
        <w:tc>
          <w:tcPr>
            <w:tcW w:w="1110" w:type="pct"/>
            <w:vAlign w:val="center"/>
            <w:hideMark/>
          </w:tcPr>
          <w:p w14:paraId="47FF68E3" w14:textId="77777777" w:rsidR="00940BE8" w:rsidRPr="00940BE8" w:rsidRDefault="00940BE8" w:rsidP="00940BE8">
            <w:pPr>
              <w:spacing w:after="0" w:line="240" w:lineRule="auto"/>
              <w:rPr>
                <w:rFonts w:eastAsia="Times New Roman"/>
                <w:b/>
                <w:bCs/>
                <w:color w:val="000000"/>
              </w:rPr>
            </w:pPr>
            <w:r w:rsidRPr="00940BE8">
              <w:rPr>
                <w:rFonts w:eastAsia="Times New Roman"/>
                <w:b/>
                <w:bCs/>
                <w:color w:val="000000"/>
              </w:rPr>
              <w:t>Enfoque intercultural</w:t>
            </w:r>
          </w:p>
        </w:tc>
        <w:tc>
          <w:tcPr>
            <w:tcW w:w="3890" w:type="pct"/>
            <w:vAlign w:val="center"/>
            <w:hideMark/>
          </w:tcPr>
          <w:p w14:paraId="2C6794FF" w14:textId="77777777" w:rsidR="00940BE8" w:rsidRPr="00940BE8" w:rsidRDefault="00940BE8" w:rsidP="00940BE8">
            <w:pPr>
              <w:spacing w:after="0" w:line="240" w:lineRule="auto"/>
              <w:rPr>
                <w:rFonts w:eastAsia="Times New Roman"/>
                <w:color w:val="000000"/>
              </w:rPr>
            </w:pPr>
            <w:r w:rsidRPr="00940BE8">
              <w:rPr>
                <w:rFonts w:eastAsia="Times New Roman"/>
                <w:color w:val="000000"/>
              </w:rPr>
              <w:t>Acoger con respeto a todos los estudiantes sin excluir por lengua, costumbres, creencias o formas de vida; valorar la identidad cultural de cada estudiante; promover el diálogo entre distintas perspectivas culturales y entre estas y el saber científico; incorporar saberes locales y comunitarios en las actividades de aprendizaje.</w:t>
            </w:r>
          </w:p>
        </w:tc>
      </w:tr>
      <w:tr w:rsidR="00940BE8" w:rsidRPr="00940BE8" w14:paraId="5A7A2023" w14:textId="77777777" w:rsidTr="00940BE8">
        <w:trPr>
          <w:trHeight w:val="20"/>
        </w:trPr>
        <w:tc>
          <w:tcPr>
            <w:tcW w:w="1110" w:type="pct"/>
            <w:vAlign w:val="center"/>
            <w:hideMark/>
          </w:tcPr>
          <w:p w14:paraId="51A6295F" w14:textId="77777777" w:rsidR="00940BE8" w:rsidRPr="00940BE8" w:rsidRDefault="00940BE8" w:rsidP="00940BE8">
            <w:pPr>
              <w:spacing w:after="0" w:line="240" w:lineRule="auto"/>
              <w:rPr>
                <w:rFonts w:eastAsia="Times New Roman"/>
                <w:b/>
                <w:bCs/>
                <w:color w:val="000000"/>
              </w:rPr>
            </w:pPr>
            <w:r w:rsidRPr="00940BE8">
              <w:rPr>
                <w:rFonts w:eastAsia="Times New Roman"/>
                <w:b/>
                <w:bCs/>
                <w:color w:val="000000"/>
              </w:rPr>
              <w:t>Enfoque de igualdad de género</w:t>
            </w:r>
          </w:p>
        </w:tc>
        <w:tc>
          <w:tcPr>
            <w:tcW w:w="3890" w:type="pct"/>
            <w:vAlign w:val="center"/>
            <w:hideMark/>
          </w:tcPr>
          <w:p w14:paraId="6E8E0C48" w14:textId="77777777" w:rsidR="00940BE8" w:rsidRPr="00940BE8" w:rsidRDefault="00940BE8" w:rsidP="00940BE8">
            <w:pPr>
              <w:spacing w:after="0" w:line="240" w:lineRule="auto"/>
              <w:rPr>
                <w:rFonts w:eastAsia="Times New Roman"/>
                <w:color w:val="000000"/>
              </w:rPr>
            </w:pPr>
            <w:r w:rsidRPr="00940BE8">
              <w:rPr>
                <w:rFonts w:eastAsia="Times New Roman"/>
                <w:color w:val="000000"/>
              </w:rPr>
              <w:t>Evitar distinciones discriminatorias entre varones y mujeres; distribuir responsabilidades y oportunidades de participación de manera equitativa; cuestionar prejuicios y estereotipos de género; promover el respeto por el cuerpo y la integridad de las personas; prevenir y atender situaciones de violencia y acoso.</w:t>
            </w:r>
          </w:p>
        </w:tc>
      </w:tr>
      <w:tr w:rsidR="00940BE8" w:rsidRPr="00940BE8" w14:paraId="649DDA91" w14:textId="77777777" w:rsidTr="00940BE8">
        <w:trPr>
          <w:trHeight w:val="20"/>
        </w:trPr>
        <w:tc>
          <w:tcPr>
            <w:tcW w:w="1110" w:type="pct"/>
            <w:vAlign w:val="center"/>
            <w:hideMark/>
          </w:tcPr>
          <w:p w14:paraId="1A2FD3D5" w14:textId="77777777" w:rsidR="00940BE8" w:rsidRPr="00940BE8" w:rsidRDefault="00940BE8" w:rsidP="00940BE8">
            <w:pPr>
              <w:spacing w:after="0" w:line="240" w:lineRule="auto"/>
              <w:rPr>
                <w:rFonts w:eastAsia="Times New Roman"/>
                <w:b/>
                <w:bCs/>
                <w:color w:val="000000"/>
              </w:rPr>
            </w:pPr>
            <w:r w:rsidRPr="00940BE8">
              <w:rPr>
                <w:rFonts w:eastAsia="Times New Roman"/>
                <w:b/>
                <w:bCs/>
                <w:color w:val="000000"/>
              </w:rPr>
              <w:t>Enfoque ambiental</w:t>
            </w:r>
          </w:p>
        </w:tc>
        <w:tc>
          <w:tcPr>
            <w:tcW w:w="3890" w:type="pct"/>
            <w:vAlign w:val="center"/>
            <w:hideMark/>
          </w:tcPr>
          <w:p w14:paraId="37DE422F" w14:textId="77777777" w:rsidR="00940BE8" w:rsidRPr="00940BE8" w:rsidRDefault="00940BE8" w:rsidP="00940BE8">
            <w:pPr>
              <w:spacing w:after="0" w:line="240" w:lineRule="auto"/>
              <w:rPr>
                <w:rFonts w:eastAsia="Times New Roman"/>
                <w:color w:val="000000"/>
              </w:rPr>
            </w:pPr>
            <w:r w:rsidRPr="00940BE8">
              <w:rPr>
                <w:rFonts w:eastAsia="Times New Roman"/>
                <w:color w:val="000000"/>
              </w:rPr>
              <w:t>Desarrollar conciencia sobre problemas ambientales y cambio climático; promover acciones de cuidado del ambiente desde la escuela; plantear soluciones frente a la problemática ambiental del contexto; fomentar estilos de vida saludables y sostenibles; revalorar saberes locales y usar áreas verdes como espacios educativos.</w:t>
            </w:r>
          </w:p>
        </w:tc>
      </w:tr>
      <w:tr w:rsidR="00940BE8" w:rsidRPr="00940BE8" w14:paraId="16FD3A6A" w14:textId="77777777" w:rsidTr="00940BE8">
        <w:trPr>
          <w:trHeight w:val="20"/>
        </w:trPr>
        <w:tc>
          <w:tcPr>
            <w:tcW w:w="1110" w:type="pct"/>
            <w:vAlign w:val="center"/>
            <w:hideMark/>
          </w:tcPr>
          <w:p w14:paraId="16D6D02F" w14:textId="77777777" w:rsidR="00940BE8" w:rsidRPr="00940BE8" w:rsidRDefault="00940BE8" w:rsidP="00940BE8">
            <w:pPr>
              <w:spacing w:after="0" w:line="240" w:lineRule="auto"/>
              <w:rPr>
                <w:rFonts w:eastAsia="Times New Roman"/>
                <w:b/>
                <w:bCs/>
                <w:color w:val="000000"/>
              </w:rPr>
            </w:pPr>
            <w:r w:rsidRPr="00940BE8">
              <w:rPr>
                <w:rFonts w:eastAsia="Times New Roman"/>
                <w:b/>
                <w:bCs/>
                <w:color w:val="000000"/>
              </w:rPr>
              <w:t>Enfoque de orientación al bien común</w:t>
            </w:r>
          </w:p>
        </w:tc>
        <w:tc>
          <w:tcPr>
            <w:tcW w:w="3890" w:type="pct"/>
            <w:vAlign w:val="center"/>
            <w:hideMark/>
          </w:tcPr>
          <w:p w14:paraId="49FD56F1" w14:textId="77777777" w:rsidR="00940BE8" w:rsidRPr="00940BE8" w:rsidRDefault="00940BE8" w:rsidP="00940BE8">
            <w:pPr>
              <w:spacing w:after="0" w:line="240" w:lineRule="auto"/>
              <w:rPr>
                <w:rFonts w:eastAsia="Times New Roman"/>
                <w:color w:val="000000"/>
              </w:rPr>
            </w:pPr>
            <w:r w:rsidRPr="00940BE8">
              <w:rPr>
                <w:rFonts w:eastAsia="Times New Roman"/>
                <w:color w:val="000000"/>
              </w:rPr>
              <w:t>Promover el uso justo y compartido de materiales, espacios y oportunidades; fortalecer la solidaridad y la empatía entre estudiantes; reconocer y valorar actos de ayuda mutua; impulsar responsabilidades compartidas para cuidar los bienes comunes del aula, la escuela y la comunidad.</w:t>
            </w:r>
          </w:p>
        </w:tc>
      </w:tr>
      <w:tr w:rsidR="00940BE8" w:rsidRPr="00940BE8" w14:paraId="293A6424" w14:textId="77777777" w:rsidTr="00940BE8">
        <w:trPr>
          <w:trHeight w:val="20"/>
        </w:trPr>
        <w:tc>
          <w:tcPr>
            <w:tcW w:w="1110" w:type="pct"/>
            <w:vAlign w:val="center"/>
            <w:hideMark/>
          </w:tcPr>
          <w:p w14:paraId="0BB6A657" w14:textId="77777777" w:rsidR="00940BE8" w:rsidRPr="00940BE8" w:rsidRDefault="00940BE8" w:rsidP="00940BE8">
            <w:pPr>
              <w:spacing w:after="0" w:line="240" w:lineRule="auto"/>
              <w:rPr>
                <w:rFonts w:eastAsia="Times New Roman"/>
                <w:b/>
                <w:bCs/>
                <w:color w:val="000000"/>
              </w:rPr>
            </w:pPr>
            <w:r w:rsidRPr="00940BE8">
              <w:rPr>
                <w:rFonts w:eastAsia="Times New Roman"/>
                <w:b/>
                <w:bCs/>
                <w:color w:val="000000"/>
              </w:rPr>
              <w:t>Enfoque de búsqueda de la excelencia</w:t>
            </w:r>
          </w:p>
        </w:tc>
        <w:tc>
          <w:tcPr>
            <w:tcW w:w="3890" w:type="pct"/>
            <w:vAlign w:val="center"/>
            <w:hideMark/>
          </w:tcPr>
          <w:p w14:paraId="79180310" w14:textId="77777777" w:rsidR="00940BE8" w:rsidRPr="00940BE8" w:rsidRDefault="00940BE8" w:rsidP="00940BE8">
            <w:pPr>
              <w:spacing w:after="0" w:line="240" w:lineRule="auto"/>
              <w:rPr>
                <w:rFonts w:eastAsia="Times New Roman"/>
                <w:color w:val="000000"/>
              </w:rPr>
            </w:pPr>
            <w:r w:rsidRPr="00940BE8">
              <w:rPr>
                <w:rFonts w:eastAsia="Times New Roman"/>
                <w:color w:val="000000"/>
              </w:rPr>
              <w:t>Motivar a los estudiantes a superarse continuamente; promover la autoevaluación y la mejora progresiva; enseñar estrategias para alcanzar metas con eficacia; fomentar la flexibilidad ante cambios y dificultades; desarrollar perseverancia, autonomía y compromiso con un trabajo cada vez mejor.</w:t>
            </w:r>
          </w:p>
        </w:tc>
      </w:tr>
    </w:tbl>
    <w:p w14:paraId="673622E2" w14:textId="77777777" w:rsidR="00940BE8" w:rsidRDefault="00940BE8"/>
    <w:p w14:paraId="6192CBFC" w14:textId="77777777" w:rsidR="00940BE8" w:rsidRDefault="00940BE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
        <w:gridCol w:w="1769"/>
        <w:gridCol w:w="1402"/>
        <w:gridCol w:w="9118"/>
        <w:gridCol w:w="1916"/>
      </w:tblGrid>
      <w:tr w:rsidR="00FD6674" w:rsidRPr="00FD6674" w14:paraId="7686DCD0" w14:textId="77777777" w:rsidTr="000205DA">
        <w:trPr>
          <w:trHeight w:val="20"/>
        </w:trPr>
        <w:tc>
          <w:tcPr>
            <w:tcW w:w="5000" w:type="pct"/>
            <w:gridSpan w:val="5"/>
            <w:shd w:val="clear" w:color="auto" w:fill="FFD966" w:themeFill="accent4" w:themeFillTint="99"/>
            <w:vAlign w:val="center"/>
          </w:tcPr>
          <w:p w14:paraId="1A4224B4" w14:textId="3BC09D8C" w:rsidR="00FD6674" w:rsidRPr="00FD6674" w:rsidRDefault="00FD6674" w:rsidP="009A6171">
            <w:pPr>
              <w:spacing w:line="240" w:lineRule="auto"/>
              <w:jc w:val="center"/>
              <w:rPr>
                <w:rFonts w:ascii="Arial" w:eastAsia="Arial" w:hAnsi="Arial" w:cs="Arial"/>
                <w:b/>
                <w:bCs/>
              </w:rPr>
            </w:pPr>
            <w:r w:rsidRPr="00FD6674">
              <w:rPr>
                <w:rFonts w:ascii="Arial" w:eastAsia="Arial" w:hAnsi="Arial" w:cs="Arial"/>
                <w:b/>
                <w:bCs/>
              </w:rPr>
              <w:t>ORGANIZACIÓN DE LAS UNIDADES DE APRENDIZAJE</w:t>
            </w:r>
          </w:p>
        </w:tc>
      </w:tr>
      <w:tr w:rsidR="000205DA" w:rsidRPr="00FD6674" w14:paraId="32E30EE8" w14:textId="77777777" w:rsidTr="000205DA">
        <w:trPr>
          <w:trHeight w:val="20"/>
        </w:trPr>
        <w:tc>
          <w:tcPr>
            <w:tcW w:w="158" w:type="pct"/>
            <w:vAlign w:val="center"/>
          </w:tcPr>
          <w:p w14:paraId="2ED20615" w14:textId="5BD39251" w:rsidR="000E5E6D" w:rsidRPr="00FD6674" w:rsidRDefault="00FD6674" w:rsidP="009A6171">
            <w:pPr>
              <w:spacing w:line="240" w:lineRule="auto"/>
              <w:jc w:val="center"/>
              <w:rPr>
                <w:rFonts w:ascii="Arial" w:eastAsia="Arial" w:hAnsi="Arial" w:cs="Arial"/>
              </w:rPr>
            </w:pPr>
            <w:r>
              <w:rPr>
                <w:rFonts w:ascii="Arial" w:eastAsia="Arial" w:hAnsi="Arial" w:cs="Arial"/>
              </w:rPr>
              <w:t>N°</w:t>
            </w:r>
          </w:p>
        </w:tc>
        <w:tc>
          <w:tcPr>
            <w:tcW w:w="603" w:type="pct"/>
            <w:vAlign w:val="center"/>
          </w:tcPr>
          <w:p w14:paraId="4A402A78" w14:textId="77777777" w:rsidR="000E5E6D" w:rsidRPr="00FD6674" w:rsidRDefault="000E5E6D" w:rsidP="009A6171">
            <w:pPr>
              <w:spacing w:line="240" w:lineRule="auto"/>
              <w:jc w:val="center"/>
              <w:rPr>
                <w:rFonts w:ascii="Arial" w:eastAsia="Arial" w:hAnsi="Arial" w:cs="Arial"/>
                <w:b/>
                <w:bCs/>
              </w:rPr>
            </w:pPr>
            <w:r w:rsidRPr="00FD6674">
              <w:rPr>
                <w:rFonts w:ascii="Arial" w:eastAsia="Arial" w:hAnsi="Arial" w:cs="Arial"/>
                <w:b/>
                <w:bCs/>
              </w:rPr>
              <w:t>NOMBRE DE LA UNIDAD DE APRENDIZAJE</w:t>
            </w:r>
          </w:p>
        </w:tc>
        <w:tc>
          <w:tcPr>
            <w:tcW w:w="478" w:type="pct"/>
            <w:vAlign w:val="center"/>
          </w:tcPr>
          <w:p w14:paraId="1AAA2B71" w14:textId="208D11C7" w:rsidR="000E5E6D" w:rsidRPr="00FD6674" w:rsidRDefault="000E5E6D" w:rsidP="009A6171">
            <w:pPr>
              <w:spacing w:line="240" w:lineRule="auto"/>
              <w:jc w:val="center"/>
              <w:rPr>
                <w:rFonts w:ascii="Arial" w:eastAsia="Arial" w:hAnsi="Arial" w:cs="Arial"/>
                <w:b/>
                <w:bCs/>
              </w:rPr>
            </w:pPr>
            <w:r w:rsidRPr="00FD6674">
              <w:rPr>
                <w:rFonts w:ascii="Arial" w:eastAsia="Arial" w:hAnsi="Arial" w:cs="Arial"/>
                <w:b/>
                <w:bCs/>
              </w:rPr>
              <w:t>DURACI</w:t>
            </w:r>
            <w:r w:rsidR="000205DA">
              <w:rPr>
                <w:rFonts w:ascii="Arial" w:eastAsia="Arial" w:hAnsi="Arial" w:cs="Arial"/>
                <w:b/>
                <w:bCs/>
              </w:rPr>
              <w:t>Ó</w:t>
            </w:r>
            <w:r w:rsidRPr="00FD6674">
              <w:rPr>
                <w:rFonts w:ascii="Arial" w:eastAsia="Arial" w:hAnsi="Arial" w:cs="Arial"/>
                <w:b/>
                <w:bCs/>
              </w:rPr>
              <w:t>N</w:t>
            </w:r>
          </w:p>
        </w:tc>
        <w:tc>
          <w:tcPr>
            <w:tcW w:w="3108" w:type="pct"/>
            <w:vAlign w:val="center"/>
          </w:tcPr>
          <w:p w14:paraId="0D514C78" w14:textId="77777777" w:rsidR="000E5E6D" w:rsidRPr="00FD6674" w:rsidRDefault="000E5E6D" w:rsidP="009A6171">
            <w:pPr>
              <w:spacing w:line="240" w:lineRule="auto"/>
              <w:jc w:val="center"/>
              <w:rPr>
                <w:rFonts w:ascii="Arial" w:eastAsia="Arial" w:hAnsi="Arial" w:cs="Arial"/>
                <w:b/>
                <w:bCs/>
              </w:rPr>
            </w:pPr>
            <w:r w:rsidRPr="00FD6674">
              <w:rPr>
                <w:rFonts w:ascii="Arial" w:eastAsia="Arial" w:hAnsi="Arial" w:cs="Arial"/>
                <w:b/>
                <w:bCs/>
              </w:rPr>
              <w:t>SITUACIÓN SIGNIFICATIVA</w:t>
            </w:r>
          </w:p>
        </w:tc>
        <w:tc>
          <w:tcPr>
            <w:tcW w:w="653" w:type="pct"/>
            <w:vAlign w:val="center"/>
          </w:tcPr>
          <w:p w14:paraId="02EF56D6" w14:textId="5EA10816" w:rsidR="000E5E6D" w:rsidRPr="00FD6674" w:rsidRDefault="000E5E6D" w:rsidP="009A6171">
            <w:pPr>
              <w:spacing w:line="240" w:lineRule="auto"/>
              <w:jc w:val="center"/>
              <w:rPr>
                <w:rFonts w:ascii="Arial" w:eastAsia="Arial" w:hAnsi="Arial" w:cs="Arial"/>
                <w:b/>
                <w:bCs/>
              </w:rPr>
            </w:pPr>
            <w:r w:rsidRPr="00FD6674">
              <w:rPr>
                <w:rFonts w:ascii="Arial" w:eastAsia="Arial" w:hAnsi="Arial" w:cs="Arial"/>
                <w:b/>
                <w:bCs/>
              </w:rPr>
              <w:t>PRODUCTO</w:t>
            </w:r>
          </w:p>
        </w:tc>
      </w:tr>
      <w:tr w:rsidR="000205DA" w:rsidRPr="00FD6674" w14:paraId="5640F6D5" w14:textId="77777777" w:rsidTr="000205DA">
        <w:trPr>
          <w:trHeight w:val="20"/>
        </w:trPr>
        <w:tc>
          <w:tcPr>
            <w:tcW w:w="158" w:type="pct"/>
          </w:tcPr>
          <w:p w14:paraId="4BBFB8D8" w14:textId="77777777" w:rsidR="000E5E6D" w:rsidRPr="00FD6674" w:rsidRDefault="000E5E6D" w:rsidP="009A6171">
            <w:pPr>
              <w:spacing w:line="240" w:lineRule="auto"/>
              <w:jc w:val="center"/>
              <w:rPr>
                <w:rFonts w:ascii="Arial" w:eastAsia="Arial" w:hAnsi="Arial" w:cs="Arial"/>
              </w:rPr>
            </w:pPr>
            <w:r w:rsidRPr="00FD6674">
              <w:rPr>
                <w:rFonts w:ascii="Arial" w:eastAsia="Arial" w:hAnsi="Arial" w:cs="Arial"/>
              </w:rPr>
              <w:t>0</w:t>
            </w:r>
          </w:p>
        </w:tc>
        <w:tc>
          <w:tcPr>
            <w:tcW w:w="603" w:type="pct"/>
          </w:tcPr>
          <w:p w14:paraId="152309CB" w14:textId="0D832D80" w:rsidR="00995034" w:rsidRPr="00FD6674" w:rsidRDefault="00995034" w:rsidP="009A6171">
            <w:pPr>
              <w:spacing w:after="0" w:line="240" w:lineRule="auto"/>
              <w:rPr>
                <w:rFonts w:ascii="Arial" w:eastAsia="Arial" w:hAnsi="Arial" w:cs="Arial"/>
                <w:b/>
                <w:bCs/>
              </w:rPr>
            </w:pPr>
            <w:r w:rsidRPr="00995034">
              <w:rPr>
                <w:color w:val="000000"/>
                <w:sz w:val="20"/>
                <w:szCs w:val="20"/>
              </w:rPr>
              <w:t xml:space="preserve">"Retornamos a la escuela practicando la puntualidad en todo momento, y </w:t>
            </w:r>
            <w:r w:rsidRPr="00995034">
              <w:rPr>
                <w:color w:val="000000"/>
                <w:sz w:val="20"/>
                <w:szCs w:val="20"/>
              </w:rPr>
              <w:lastRenderedPageBreak/>
              <w:t>promoviendo con nuestros actos un ambiente de respeto y responsabilidad ciudadana”.</w:t>
            </w:r>
            <w:r>
              <w:rPr>
                <w:color w:val="000000"/>
                <w:sz w:val="20"/>
                <w:szCs w:val="20"/>
              </w:rPr>
              <w:t xml:space="preserve"> </w:t>
            </w:r>
          </w:p>
        </w:tc>
        <w:tc>
          <w:tcPr>
            <w:tcW w:w="478" w:type="pct"/>
          </w:tcPr>
          <w:p w14:paraId="7C3B639E" w14:textId="37C60C94" w:rsidR="000E5E6D" w:rsidRPr="00995034" w:rsidRDefault="00995034" w:rsidP="009A6171">
            <w:pPr>
              <w:spacing w:line="240" w:lineRule="auto"/>
              <w:rPr>
                <w:rFonts w:ascii="Arial" w:eastAsia="Arial" w:hAnsi="Arial" w:cs="Arial"/>
              </w:rPr>
            </w:pPr>
            <w:r w:rsidRPr="00995034">
              <w:rPr>
                <w:rFonts w:ascii="Arial" w:eastAsia="Arial" w:hAnsi="Arial" w:cs="Arial"/>
              </w:rPr>
              <w:lastRenderedPageBreak/>
              <w:t>Dos semanas</w:t>
            </w:r>
          </w:p>
        </w:tc>
        <w:tc>
          <w:tcPr>
            <w:tcW w:w="3108" w:type="pct"/>
          </w:tcPr>
          <w:p w14:paraId="0D69B16B" w14:textId="0F99C0E2" w:rsidR="000E5E6D" w:rsidRPr="009A6171" w:rsidRDefault="009A6171" w:rsidP="009A6171">
            <w:pPr>
              <w:spacing w:line="240" w:lineRule="auto"/>
              <w:rPr>
                <w:sz w:val="20"/>
                <w:szCs w:val="20"/>
              </w:rPr>
            </w:pPr>
            <w:r w:rsidRPr="009A6171">
              <w:rPr>
                <w:sz w:val="20"/>
                <w:szCs w:val="20"/>
              </w:rPr>
              <w:t xml:space="preserve">En la comunidad educativa </w:t>
            </w:r>
            <w:r w:rsidRPr="009A6171">
              <w:rPr>
                <w:b/>
                <w:bCs/>
                <w:sz w:val="20"/>
                <w:szCs w:val="20"/>
              </w:rPr>
              <w:t>“MVRHT” N.º 0148</w:t>
            </w:r>
            <w:r w:rsidRPr="009A6171">
              <w:rPr>
                <w:sz w:val="20"/>
                <w:szCs w:val="20"/>
              </w:rPr>
              <w:t xml:space="preserve">, durante el año escolar 2025 se ha evidenciado que la </w:t>
            </w:r>
            <w:r w:rsidRPr="009A6171">
              <w:rPr>
                <w:b/>
                <w:bCs/>
                <w:sz w:val="20"/>
                <w:szCs w:val="20"/>
              </w:rPr>
              <w:t>tardanza</w:t>
            </w:r>
            <w:r w:rsidRPr="009A6171">
              <w:rPr>
                <w:sz w:val="20"/>
                <w:szCs w:val="20"/>
              </w:rPr>
              <w:t xml:space="preserve"> y la </w:t>
            </w:r>
            <w:r w:rsidRPr="009A6171">
              <w:rPr>
                <w:b/>
                <w:bCs/>
                <w:sz w:val="20"/>
                <w:szCs w:val="20"/>
              </w:rPr>
              <w:t>indisciplina</w:t>
            </w:r>
            <w:r w:rsidRPr="009A6171">
              <w:rPr>
                <w:sz w:val="20"/>
                <w:szCs w:val="20"/>
              </w:rPr>
              <w:t xml:space="preserve"> afectan el clima del aula y el aprovechamiento del tiempo pedagógico. Además, es necesario analizar el nivel de aprendizaje de los estudiantes para organizar las unidades didácticas para este año escolar 2026. Por ello, en la </w:t>
            </w:r>
            <w:r w:rsidRPr="009A6171">
              <w:rPr>
                <w:b/>
                <w:bCs/>
                <w:sz w:val="20"/>
                <w:szCs w:val="20"/>
              </w:rPr>
              <w:t>Unidad 0</w:t>
            </w:r>
            <w:r w:rsidRPr="009A6171">
              <w:rPr>
                <w:sz w:val="20"/>
                <w:szCs w:val="20"/>
              </w:rPr>
              <w:t xml:space="preserve"> de Matemática, los estudiantes desarrollarán una </w:t>
            </w:r>
            <w:r w:rsidRPr="009A6171">
              <w:rPr>
                <w:b/>
                <w:bCs/>
                <w:sz w:val="20"/>
                <w:szCs w:val="20"/>
              </w:rPr>
              <w:t>evaluación diagnóstica de entrada</w:t>
            </w:r>
            <w:r w:rsidRPr="009A6171">
              <w:rPr>
                <w:sz w:val="20"/>
                <w:szCs w:val="20"/>
              </w:rPr>
              <w:t xml:space="preserve"> en las cuatro competencias mediante situaciones contextualizadas: interpretación de </w:t>
            </w:r>
            <w:r w:rsidRPr="009A6171">
              <w:rPr>
                <w:sz w:val="20"/>
                <w:szCs w:val="20"/>
              </w:rPr>
              <w:lastRenderedPageBreak/>
              <w:t xml:space="preserve">datos sobre puntualidad, resolución de problemas de cantidad vinculados a tiempos y registros, análisis de patrones de asistencia y argumentación de conclusiones para la toma de decisiones. Así mismo, se establecerán acuerdos de convivencia de manera dinámica y lúdica que valoren la puntualidad y la disciplina como requisitos básicos para alcanzar la excelencia educativa. Con los resultados, elaborarán un </w:t>
            </w:r>
            <w:r w:rsidRPr="009A6171">
              <w:rPr>
                <w:b/>
                <w:bCs/>
                <w:sz w:val="20"/>
                <w:szCs w:val="20"/>
              </w:rPr>
              <w:t>informe y una propuesta de mejora</w:t>
            </w:r>
            <w:r w:rsidRPr="009A6171">
              <w:rPr>
                <w:sz w:val="20"/>
                <w:szCs w:val="20"/>
              </w:rPr>
              <w:t xml:space="preserve"> (acuerdos, metas semanales y seguimiento con indicadores) para fortalecer la puntualidad, el respeto y la responsabilidad ciudadana durante las </w:t>
            </w:r>
            <w:r w:rsidRPr="009A6171">
              <w:rPr>
                <w:b/>
                <w:bCs/>
                <w:sz w:val="20"/>
                <w:szCs w:val="20"/>
              </w:rPr>
              <w:t>dos semanas</w:t>
            </w:r>
            <w:r w:rsidRPr="009A6171">
              <w:rPr>
                <w:sz w:val="20"/>
                <w:szCs w:val="20"/>
              </w:rPr>
              <w:t xml:space="preserve"> de trabajo. ¿Cómo podemos demostrar con datos que la tardanza está afectando nuestros aprendizajes y el clima del aula?, ¿Qué indicadores matemáticos (porcentajes, promedios, frecuencias) describen mejor la puntualidad e indisciplina en nuestro salón?, Si reducimos la tardanza en un 30% en dos semanas, ¿cuántos minutos de aprendizaje recuperaríamos y cómo lo comprobaríamos?, ¿Qué patrones se observan en los días y horas con más tardanzas, y qué causas probables podemos sustentar con evidencia?, ¿Qué decisiones serían más justas y efectivas: sanciones, incentivos o acuerdos de convivencia?,¿Qué acciones concretas podemos proponer para mejorar puntualidad y disciplina, y cómo mediremos si funcionan?, ¿Cómo podemos comunicar nuestros hallazgos (tablas, gráficos, conclusiones) para convencer a la comunidad educativa de aplicarlos?</w:t>
            </w:r>
          </w:p>
        </w:tc>
        <w:tc>
          <w:tcPr>
            <w:tcW w:w="653" w:type="pct"/>
          </w:tcPr>
          <w:p w14:paraId="2AC803A7" w14:textId="602A5082" w:rsidR="000E5E6D" w:rsidRPr="00995034" w:rsidRDefault="003A2509" w:rsidP="009A6171">
            <w:pPr>
              <w:spacing w:line="240" w:lineRule="auto"/>
              <w:rPr>
                <w:rFonts w:ascii="Arial" w:eastAsia="Arial" w:hAnsi="Arial" w:cs="Arial"/>
              </w:rPr>
            </w:pPr>
            <w:r>
              <w:rPr>
                <w:rFonts w:ascii="Arial" w:eastAsia="Arial" w:hAnsi="Arial" w:cs="Arial"/>
              </w:rPr>
              <w:lastRenderedPageBreak/>
              <w:t xml:space="preserve">Análisis de los resultados de la evaluación </w:t>
            </w:r>
            <w:r>
              <w:rPr>
                <w:rFonts w:ascii="Arial" w:eastAsia="Arial" w:hAnsi="Arial" w:cs="Arial"/>
              </w:rPr>
              <w:lastRenderedPageBreak/>
              <w:t>diagnóstica y Plan de mejora.</w:t>
            </w:r>
          </w:p>
        </w:tc>
      </w:tr>
      <w:tr w:rsidR="000205DA" w:rsidRPr="00FD6674" w14:paraId="3C14128D" w14:textId="77777777" w:rsidTr="000205DA">
        <w:trPr>
          <w:trHeight w:val="20"/>
        </w:trPr>
        <w:tc>
          <w:tcPr>
            <w:tcW w:w="158" w:type="pct"/>
          </w:tcPr>
          <w:p w14:paraId="154A2911" w14:textId="77777777" w:rsidR="000E5E6D" w:rsidRPr="00FD6674" w:rsidRDefault="000E5E6D" w:rsidP="009A6171">
            <w:pPr>
              <w:spacing w:after="0" w:line="240" w:lineRule="auto"/>
              <w:jc w:val="center"/>
              <w:rPr>
                <w:rFonts w:ascii="Arial" w:eastAsia="Arial" w:hAnsi="Arial" w:cs="Arial"/>
              </w:rPr>
            </w:pPr>
            <w:r w:rsidRPr="00FD6674">
              <w:rPr>
                <w:rFonts w:ascii="Arial" w:eastAsia="Arial" w:hAnsi="Arial" w:cs="Arial"/>
              </w:rPr>
              <w:lastRenderedPageBreak/>
              <w:t>1</w:t>
            </w:r>
          </w:p>
        </w:tc>
        <w:tc>
          <w:tcPr>
            <w:tcW w:w="603" w:type="pct"/>
          </w:tcPr>
          <w:p w14:paraId="591622ED" w14:textId="3B8096AB" w:rsidR="00995034" w:rsidRPr="00FD6674" w:rsidRDefault="00995034" w:rsidP="009A6171">
            <w:pPr>
              <w:spacing w:after="0" w:line="240" w:lineRule="auto"/>
              <w:rPr>
                <w:rFonts w:ascii="Arial" w:eastAsia="Arial" w:hAnsi="Arial" w:cs="Arial"/>
                <w:b/>
                <w:bCs/>
              </w:rPr>
            </w:pPr>
            <w:r w:rsidRPr="00995034">
              <w:rPr>
                <w:sz w:val="20"/>
                <w:szCs w:val="20"/>
              </w:rPr>
              <w:t>“Practicamos el cuidado de nuestra salud integral, respetando las diferencias para lograr una escuela verdaderamente inclusiva”.</w:t>
            </w:r>
          </w:p>
        </w:tc>
        <w:tc>
          <w:tcPr>
            <w:tcW w:w="478" w:type="pct"/>
          </w:tcPr>
          <w:p w14:paraId="4146CF51" w14:textId="5D7E0A9B" w:rsidR="000E5E6D" w:rsidRPr="00995034" w:rsidRDefault="00995034" w:rsidP="009A6171">
            <w:pPr>
              <w:spacing w:after="0" w:line="240" w:lineRule="auto"/>
              <w:rPr>
                <w:rFonts w:ascii="Arial" w:eastAsia="Arial" w:hAnsi="Arial" w:cs="Arial"/>
              </w:rPr>
            </w:pPr>
            <w:r w:rsidRPr="00995034">
              <w:rPr>
                <w:rFonts w:ascii="Arial" w:eastAsia="Arial" w:hAnsi="Arial" w:cs="Arial"/>
              </w:rPr>
              <w:t>Cuatro semanas</w:t>
            </w:r>
          </w:p>
        </w:tc>
        <w:tc>
          <w:tcPr>
            <w:tcW w:w="3108" w:type="pct"/>
          </w:tcPr>
          <w:p w14:paraId="548C1B82" w14:textId="1889607E" w:rsidR="000E5E6D" w:rsidRPr="009A6171" w:rsidRDefault="009A6171" w:rsidP="009A6171">
            <w:pPr>
              <w:spacing w:line="240" w:lineRule="auto"/>
              <w:rPr>
                <w:sz w:val="20"/>
                <w:szCs w:val="20"/>
              </w:rPr>
            </w:pPr>
            <w:r w:rsidRPr="009A6171">
              <w:rPr>
                <w:sz w:val="20"/>
                <w:szCs w:val="20"/>
              </w:rPr>
              <w:t xml:space="preserve">En la comunidad educativa </w:t>
            </w:r>
            <w:r w:rsidRPr="009A6171">
              <w:rPr>
                <w:b/>
                <w:bCs/>
                <w:sz w:val="20"/>
                <w:szCs w:val="20"/>
              </w:rPr>
              <w:t>“MVRHT” N.º 0148</w:t>
            </w:r>
            <w:r w:rsidRPr="009A6171">
              <w:rPr>
                <w:sz w:val="20"/>
                <w:szCs w:val="20"/>
              </w:rPr>
              <w:t xml:space="preserve">, se ha identificado el </w:t>
            </w:r>
            <w:r w:rsidRPr="009A6171">
              <w:rPr>
                <w:b/>
                <w:bCs/>
                <w:sz w:val="20"/>
                <w:szCs w:val="20"/>
              </w:rPr>
              <w:t>inadecuado cuidado de la salud</w:t>
            </w:r>
            <w:r w:rsidRPr="009A6171">
              <w:rPr>
                <w:sz w:val="20"/>
                <w:szCs w:val="20"/>
              </w:rPr>
              <w:t xml:space="preserve">, evidenciado en hábitos como el poco control de higiene, desorden en espacios comunes y escasa prevención. En el marco del retorno a clases, practicando la </w:t>
            </w:r>
            <w:r w:rsidRPr="009A6171">
              <w:rPr>
                <w:b/>
                <w:bCs/>
                <w:sz w:val="20"/>
                <w:szCs w:val="20"/>
              </w:rPr>
              <w:t>puntualidad</w:t>
            </w:r>
            <w:r w:rsidRPr="009A6171">
              <w:rPr>
                <w:sz w:val="20"/>
                <w:szCs w:val="20"/>
              </w:rPr>
              <w:t xml:space="preserve">, el </w:t>
            </w:r>
            <w:r w:rsidRPr="009A6171">
              <w:rPr>
                <w:b/>
                <w:bCs/>
                <w:sz w:val="20"/>
                <w:szCs w:val="20"/>
              </w:rPr>
              <w:t>respeto</w:t>
            </w:r>
            <w:r w:rsidRPr="009A6171">
              <w:rPr>
                <w:sz w:val="20"/>
                <w:szCs w:val="20"/>
              </w:rPr>
              <w:t xml:space="preserve"> y la </w:t>
            </w:r>
            <w:r w:rsidRPr="009A6171">
              <w:rPr>
                <w:b/>
                <w:bCs/>
                <w:sz w:val="20"/>
                <w:szCs w:val="20"/>
              </w:rPr>
              <w:t>responsabilidad ciudadana</w:t>
            </w:r>
            <w:r w:rsidRPr="009A6171">
              <w:rPr>
                <w:sz w:val="20"/>
                <w:szCs w:val="20"/>
              </w:rPr>
              <w:t xml:space="preserve">, los estudiantes del </w:t>
            </w:r>
            <w:r w:rsidRPr="009A6171">
              <w:rPr>
                <w:b/>
                <w:bCs/>
                <w:sz w:val="20"/>
                <w:szCs w:val="20"/>
              </w:rPr>
              <w:t>VI ciclo</w:t>
            </w:r>
            <w:r w:rsidRPr="009A6171">
              <w:rPr>
                <w:sz w:val="20"/>
                <w:szCs w:val="20"/>
              </w:rPr>
              <w:t xml:space="preserve"> analizarán cómo el uso y organización de los espacios escolares puede contribuir a mejorar la salud colectiva. Para ello, resolverán situaciones que involucren </w:t>
            </w:r>
            <w:r w:rsidRPr="009A6171">
              <w:rPr>
                <w:b/>
                <w:bCs/>
                <w:sz w:val="20"/>
                <w:szCs w:val="20"/>
              </w:rPr>
              <w:t>áreas y perímetros de regiones planas</w:t>
            </w:r>
            <w:r w:rsidRPr="009A6171">
              <w:rPr>
                <w:sz w:val="20"/>
                <w:szCs w:val="20"/>
              </w:rPr>
              <w:t xml:space="preserve"> (diseño y delimitación de zonas saludables) y el uso de </w:t>
            </w:r>
            <w:r w:rsidRPr="009A6171">
              <w:rPr>
                <w:b/>
                <w:bCs/>
                <w:sz w:val="20"/>
                <w:szCs w:val="20"/>
              </w:rPr>
              <w:t>números enteros</w:t>
            </w:r>
            <w:r w:rsidRPr="009A6171">
              <w:rPr>
                <w:sz w:val="20"/>
                <w:szCs w:val="20"/>
              </w:rPr>
              <w:t xml:space="preserve"> para registrar variaciones, balances y comparaciones asociadas a prácticas saludables. Como producto final, resolverán problemas que integren propiedades de regiones planas considerando dimensiones y forma con números enteros, sustentando decisiones para promover ambientes escolares más saludables. ¿Qué área mínima debe tener una “zona de higiene” (lavado de manos/dispensadores) para atender al aula sin generar aglomeraciones, y cómo lo calculamos?, Si se reubican implementos de salud (botiquín, tachos, alcohol) ¿cómo determinamos el perímetro óptimo de señalización para que sea visible y seguro?, ¿Cómo usar números enteros para representar y comparar aumentos/disminuciones semanales en hábitos saludables (por ejemplo, “+5” prácticas adecuadas, “−3” incumplimientos)?, ¿Qué alternativa es más eficiente: ampliar una zona saludable aumentando el área o reorganizarla reduciendo el perímetro de circulación, y por qué?, ¿Cómo diseñar en el aula/patio una región plana (rectángulo, triángulo, trapecio, compuesta) que optimice el espacio para promover hábitos saludables y respete el tránsito seguro?, ¿Qué forma geométrica permite delimitar mejor un espacio de “descanso saludable” usando menos material de señalización (menor perímetro) sin perder funcionalidad?, ¿Cómo podemos representar en un plano del aula/patio la ubicación de zonas saludables y justificarla con medidas, ubicación y forma?, Si se modifica el diseño del espacio (cambia una medida, se recorta una esquina, se añade una región), ¿cómo varían área y perímetro y qué implicancia tiene para el cuidado de la salud?</w:t>
            </w:r>
          </w:p>
        </w:tc>
        <w:tc>
          <w:tcPr>
            <w:tcW w:w="653" w:type="pct"/>
          </w:tcPr>
          <w:p w14:paraId="1E083633" w14:textId="7D878674" w:rsidR="000E5E6D" w:rsidRPr="00995034" w:rsidRDefault="003A2509" w:rsidP="009A6171">
            <w:pPr>
              <w:spacing w:after="0" w:line="240" w:lineRule="auto"/>
              <w:rPr>
                <w:rFonts w:ascii="Arial" w:eastAsia="Arial" w:hAnsi="Arial" w:cs="Arial"/>
              </w:rPr>
            </w:pPr>
            <w:r>
              <w:rPr>
                <w:rFonts w:ascii="Arial" w:eastAsia="Arial" w:hAnsi="Arial" w:cs="Arial"/>
              </w:rPr>
              <w:t>Resuelve problemas que involucran propiedades de las regiones planas considerando sus dimensiones y formas.</w:t>
            </w:r>
          </w:p>
        </w:tc>
      </w:tr>
      <w:tr w:rsidR="000205DA" w:rsidRPr="00FD6674" w14:paraId="78544314" w14:textId="77777777" w:rsidTr="000205DA">
        <w:trPr>
          <w:trHeight w:val="20"/>
        </w:trPr>
        <w:tc>
          <w:tcPr>
            <w:tcW w:w="158" w:type="pct"/>
          </w:tcPr>
          <w:p w14:paraId="691884C3" w14:textId="77777777" w:rsidR="000E5E6D" w:rsidRPr="00FD6674" w:rsidRDefault="000E5E6D" w:rsidP="009A6171">
            <w:pPr>
              <w:spacing w:line="240" w:lineRule="auto"/>
              <w:jc w:val="center"/>
              <w:rPr>
                <w:rFonts w:ascii="Arial" w:eastAsia="Arial" w:hAnsi="Arial" w:cs="Arial"/>
              </w:rPr>
            </w:pPr>
            <w:r w:rsidRPr="00FD6674">
              <w:rPr>
                <w:rFonts w:ascii="Arial" w:eastAsia="Arial" w:hAnsi="Arial" w:cs="Arial"/>
              </w:rPr>
              <w:t>2</w:t>
            </w:r>
          </w:p>
        </w:tc>
        <w:tc>
          <w:tcPr>
            <w:tcW w:w="603" w:type="pct"/>
          </w:tcPr>
          <w:p w14:paraId="6CAA0900" w14:textId="4F2100F3" w:rsidR="00995034" w:rsidRPr="00FD6674" w:rsidRDefault="00995034" w:rsidP="009A6171">
            <w:pPr>
              <w:spacing w:after="0" w:line="240" w:lineRule="auto"/>
              <w:rPr>
                <w:rFonts w:ascii="Arial" w:eastAsia="Arial" w:hAnsi="Arial" w:cs="Arial"/>
                <w:b/>
                <w:bCs/>
              </w:rPr>
            </w:pPr>
            <w:r w:rsidRPr="00995034">
              <w:rPr>
                <w:sz w:val="20"/>
                <w:szCs w:val="20"/>
              </w:rPr>
              <w:t xml:space="preserve">“Celebramos con entusiasmo nuestro 42°aniversario en familia </w:t>
            </w:r>
            <w:r w:rsidRPr="00995034">
              <w:rPr>
                <w:sz w:val="20"/>
                <w:szCs w:val="20"/>
              </w:rPr>
              <w:lastRenderedPageBreak/>
              <w:t>promoviendo la identidad institucional y una cultura de paz dentro y fuera de la IE”.</w:t>
            </w:r>
            <w:r>
              <w:rPr>
                <w:sz w:val="20"/>
                <w:szCs w:val="20"/>
              </w:rPr>
              <w:t xml:space="preserve"> </w:t>
            </w:r>
          </w:p>
        </w:tc>
        <w:tc>
          <w:tcPr>
            <w:tcW w:w="478" w:type="pct"/>
          </w:tcPr>
          <w:p w14:paraId="52282EDF" w14:textId="660126A0" w:rsidR="000E5E6D" w:rsidRPr="00995034" w:rsidRDefault="00995034" w:rsidP="009A6171">
            <w:pPr>
              <w:spacing w:line="240" w:lineRule="auto"/>
              <w:rPr>
                <w:rFonts w:ascii="Arial" w:eastAsia="Arial" w:hAnsi="Arial" w:cs="Arial"/>
              </w:rPr>
            </w:pPr>
            <w:r w:rsidRPr="00995034">
              <w:rPr>
                <w:rFonts w:ascii="Arial" w:eastAsia="Arial" w:hAnsi="Arial" w:cs="Arial"/>
              </w:rPr>
              <w:lastRenderedPageBreak/>
              <w:t>Tres Semanas</w:t>
            </w:r>
          </w:p>
        </w:tc>
        <w:tc>
          <w:tcPr>
            <w:tcW w:w="3108" w:type="pct"/>
          </w:tcPr>
          <w:p w14:paraId="6A9B142D" w14:textId="55143F6B" w:rsidR="000E5E6D" w:rsidRPr="009A6171" w:rsidRDefault="009A6171" w:rsidP="009A6171">
            <w:pPr>
              <w:spacing w:line="240" w:lineRule="auto"/>
              <w:rPr>
                <w:sz w:val="20"/>
                <w:szCs w:val="20"/>
              </w:rPr>
            </w:pPr>
            <w:r w:rsidRPr="009A6171">
              <w:rPr>
                <w:sz w:val="20"/>
                <w:szCs w:val="20"/>
              </w:rPr>
              <w:t xml:space="preserve">En la comunidad educativa “MVRHT” N.º 0148, los estudiantes del VI ciclo celebrarán con entusiasmo el 42° aniversario fortaleciendo la identidad institucional y una cultura de paz, frente al problema priorizado de conflictos de convivencia que debilitan el trabajo en familia y el respeto. Para ello, recogerán datos de participación, puntualidad y percepciones de convivencia, y los analizarán con medidas de tendencia central para sustentar conclusiones. Además, modelarán situaciones del aniversario (presupuesto, metas de </w:t>
            </w:r>
            <w:r w:rsidRPr="009A6171">
              <w:rPr>
                <w:sz w:val="20"/>
                <w:szCs w:val="20"/>
              </w:rPr>
              <w:lastRenderedPageBreak/>
              <w:t>participación y organización) mediante ecuaciones lineales de primer grado. Como producto final, construirán un boletín informativo con resultados, gráficos y propuestas de mejora basadas en evidencia: ¿Qué situación del aniversario puede modelarse con una ecuación lineal y qué representa cada término?, ¿Qué meta de participación es viable según nuestros datos y cómo la expresamos algebraicamente?, ¿Cómo verificamos si una solución es coherente con el contexto?, ¿Qué indican media, mediana y moda sobre nuestra convivencia y participación?, ¿Qué decisiones tomaríamos si los promedios difieren entre secciones?, ¿Cómo comunicamos los resultados para promover paz dentro y fuera de la IE?</w:t>
            </w:r>
          </w:p>
        </w:tc>
        <w:tc>
          <w:tcPr>
            <w:tcW w:w="653" w:type="pct"/>
          </w:tcPr>
          <w:p w14:paraId="5A61E327" w14:textId="7EF65C33" w:rsidR="000E5E6D" w:rsidRPr="00995034" w:rsidRDefault="003A2509" w:rsidP="009A6171">
            <w:pPr>
              <w:spacing w:after="0" w:line="240" w:lineRule="auto"/>
              <w:rPr>
                <w:rFonts w:ascii="Arial" w:eastAsia="Arial" w:hAnsi="Arial" w:cs="Arial"/>
              </w:rPr>
            </w:pPr>
            <w:r>
              <w:rPr>
                <w:rFonts w:ascii="Arial" w:eastAsia="Arial" w:hAnsi="Arial" w:cs="Arial"/>
              </w:rPr>
              <w:lastRenderedPageBreak/>
              <w:t xml:space="preserve">Boletín informativo por nuestro aniversario con </w:t>
            </w:r>
            <w:r>
              <w:rPr>
                <w:rFonts w:ascii="Arial" w:eastAsia="Arial" w:hAnsi="Arial" w:cs="Arial"/>
              </w:rPr>
              <w:lastRenderedPageBreak/>
              <w:t>situaciones matemáticas basadas en ecuaciones y gestión de datos.</w:t>
            </w:r>
          </w:p>
        </w:tc>
      </w:tr>
      <w:tr w:rsidR="000205DA" w:rsidRPr="00FD6674" w14:paraId="6D6A61B5" w14:textId="77777777" w:rsidTr="000205DA">
        <w:trPr>
          <w:trHeight w:val="20"/>
        </w:trPr>
        <w:tc>
          <w:tcPr>
            <w:tcW w:w="158" w:type="pct"/>
          </w:tcPr>
          <w:p w14:paraId="539E5664" w14:textId="77777777" w:rsidR="000E5E6D" w:rsidRPr="00FD6674" w:rsidRDefault="000E5E6D" w:rsidP="009A6171">
            <w:pPr>
              <w:spacing w:line="240" w:lineRule="auto"/>
              <w:jc w:val="center"/>
              <w:rPr>
                <w:rFonts w:ascii="Arial" w:eastAsia="Arial" w:hAnsi="Arial" w:cs="Arial"/>
              </w:rPr>
            </w:pPr>
            <w:r w:rsidRPr="00FD6674">
              <w:rPr>
                <w:rFonts w:ascii="Arial" w:eastAsia="Arial" w:hAnsi="Arial" w:cs="Arial"/>
              </w:rPr>
              <w:lastRenderedPageBreak/>
              <w:t>3</w:t>
            </w:r>
          </w:p>
        </w:tc>
        <w:tc>
          <w:tcPr>
            <w:tcW w:w="603" w:type="pct"/>
          </w:tcPr>
          <w:p w14:paraId="7C652B8B" w14:textId="18AA5053" w:rsidR="000E5E6D" w:rsidRPr="00FD6674" w:rsidRDefault="00995034" w:rsidP="009A6171">
            <w:pPr>
              <w:spacing w:line="240" w:lineRule="auto"/>
              <w:rPr>
                <w:rFonts w:ascii="Arial" w:eastAsia="Arial" w:hAnsi="Arial" w:cs="Arial"/>
                <w:b/>
                <w:bCs/>
              </w:rPr>
            </w:pPr>
            <w:r w:rsidRPr="00AA24E4">
              <w:rPr>
                <w:sz w:val="20"/>
                <w:szCs w:val="20"/>
              </w:rPr>
              <w:t>"Construimos una cultura ambiental para el cuidado de nuestra institución educativa" (Proyecto)</w:t>
            </w:r>
            <w:r>
              <w:rPr>
                <w:sz w:val="20"/>
                <w:szCs w:val="20"/>
              </w:rPr>
              <w:t>.</w:t>
            </w:r>
          </w:p>
        </w:tc>
        <w:tc>
          <w:tcPr>
            <w:tcW w:w="478" w:type="pct"/>
          </w:tcPr>
          <w:p w14:paraId="50445EF1" w14:textId="3D13F720" w:rsidR="000E5E6D" w:rsidRPr="00995034" w:rsidRDefault="00995034" w:rsidP="009A6171">
            <w:pPr>
              <w:spacing w:line="240" w:lineRule="auto"/>
              <w:rPr>
                <w:rFonts w:ascii="Arial" w:eastAsia="Arial" w:hAnsi="Arial" w:cs="Arial"/>
              </w:rPr>
            </w:pPr>
            <w:r>
              <w:rPr>
                <w:rFonts w:ascii="Arial" w:eastAsia="Arial" w:hAnsi="Arial" w:cs="Arial"/>
              </w:rPr>
              <w:t>Cinco semanas</w:t>
            </w:r>
          </w:p>
        </w:tc>
        <w:tc>
          <w:tcPr>
            <w:tcW w:w="3108" w:type="pct"/>
          </w:tcPr>
          <w:p w14:paraId="69FB2FAC" w14:textId="04D1DFDD" w:rsidR="000E5E6D" w:rsidRPr="009A6171" w:rsidRDefault="009A6171" w:rsidP="009A6171">
            <w:pPr>
              <w:spacing w:line="240" w:lineRule="auto"/>
              <w:rPr>
                <w:sz w:val="20"/>
                <w:szCs w:val="20"/>
              </w:rPr>
            </w:pPr>
            <w:r w:rsidRPr="009A6171">
              <w:rPr>
                <w:sz w:val="20"/>
                <w:szCs w:val="20"/>
              </w:rPr>
              <w:t xml:space="preserve">En la Institución Educativa N.° 0148 “Maestro Víctor Raúl Haya de la Torre” (MVRHT), se observa en los estudiantes del VI ciclo una problemática vinculada al </w:t>
            </w:r>
            <w:r w:rsidRPr="009A6171">
              <w:rPr>
                <w:b/>
                <w:bCs/>
                <w:sz w:val="20"/>
                <w:szCs w:val="20"/>
              </w:rPr>
              <w:t>inadecuado cuidado del medio ambiente</w:t>
            </w:r>
            <w:r w:rsidRPr="009A6171">
              <w:rPr>
                <w:sz w:val="20"/>
                <w:szCs w:val="20"/>
              </w:rPr>
              <w:t xml:space="preserve">, evidenciada en la </w:t>
            </w:r>
            <w:r w:rsidRPr="009A6171">
              <w:rPr>
                <w:b/>
                <w:bCs/>
                <w:sz w:val="20"/>
                <w:szCs w:val="20"/>
              </w:rPr>
              <w:t>disposición incorrecta de residuos sólidos</w:t>
            </w:r>
            <w:r w:rsidRPr="009A6171">
              <w:rPr>
                <w:sz w:val="20"/>
                <w:szCs w:val="20"/>
              </w:rPr>
              <w:t xml:space="preserve"> y el </w:t>
            </w:r>
            <w:r w:rsidRPr="009A6171">
              <w:rPr>
                <w:b/>
                <w:bCs/>
                <w:sz w:val="20"/>
                <w:szCs w:val="20"/>
              </w:rPr>
              <w:t>escaso mantenimiento de las áreas verdes</w:t>
            </w:r>
            <w:r w:rsidRPr="009A6171">
              <w:rPr>
                <w:sz w:val="20"/>
                <w:szCs w:val="20"/>
              </w:rPr>
              <w:t xml:space="preserve">. Esta situación se manifiesta en la acumulación de desechos en espacios comunes y en el deterioro progresivo de zonas destinadas al ornato, lo cual afecta la convivencia y la calidad del entorno escolar. Frente a ello, la comunidad educativa impulsará el </w:t>
            </w:r>
            <w:r w:rsidRPr="009A6171">
              <w:rPr>
                <w:b/>
                <w:bCs/>
                <w:sz w:val="20"/>
                <w:szCs w:val="20"/>
              </w:rPr>
              <w:t>Proyecto N.° 1</w:t>
            </w:r>
            <w:r w:rsidRPr="009A6171">
              <w:rPr>
                <w:sz w:val="20"/>
                <w:szCs w:val="20"/>
              </w:rPr>
              <w:t xml:space="preserve">, orientado a promover prácticas responsables y sostenibles mediante acciones concretas de mejora ambiental. Desde el área de Matemática, los estudiantes diseñarán y construirán </w:t>
            </w:r>
            <w:r w:rsidRPr="009A6171">
              <w:rPr>
                <w:b/>
                <w:bCs/>
                <w:sz w:val="20"/>
                <w:szCs w:val="20"/>
              </w:rPr>
              <w:t>macetas, tachos y recipientes</w:t>
            </w:r>
            <w:r w:rsidRPr="009A6171">
              <w:rPr>
                <w:sz w:val="20"/>
                <w:szCs w:val="20"/>
              </w:rPr>
              <w:t xml:space="preserve"> empleando </w:t>
            </w:r>
            <w:r w:rsidRPr="009A6171">
              <w:rPr>
                <w:b/>
                <w:bCs/>
                <w:sz w:val="20"/>
                <w:szCs w:val="20"/>
              </w:rPr>
              <w:t>sólidos geométricos</w:t>
            </w:r>
            <w:r w:rsidRPr="009A6171">
              <w:rPr>
                <w:sz w:val="20"/>
                <w:szCs w:val="20"/>
              </w:rPr>
              <w:t xml:space="preserve"> (cubo, paralelepípedo y prismas) simples y compuestos, a fin de calcular con precisión </w:t>
            </w:r>
            <w:r w:rsidRPr="009A6171">
              <w:rPr>
                <w:b/>
                <w:bCs/>
                <w:sz w:val="20"/>
                <w:szCs w:val="20"/>
              </w:rPr>
              <w:t>dimensiones, capacidades y cantidades de material requeridas</w:t>
            </w:r>
            <w:r w:rsidRPr="009A6171">
              <w:rPr>
                <w:sz w:val="20"/>
                <w:szCs w:val="20"/>
              </w:rPr>
              <w:t xml:space="preserve">. Asimismo, para sustentar decisiones técnicas y económicas, aplicarán </w:t>
            </w:r>
            <w:r w:rsidRPr="009A6171">
              <w:rPr>
                <w:b/>
                <w:bCs/>
                <w:sz w:val="20"/>
                <w:szCs w:val="20"/>
              </w:rPr>
              <w:t>operaciones con números racionales</w:t>
            </w:r>
            <w:r w:rsidRPr="009A6171">
              <w:rPr>
                <w:sz w:val="20"/>
                <w:szCs w:val="20"/>
              </w:rPr>
              <w:t xml:space="preserve"> en el análisis de costos, rendimientos y medidas, resolviendo problemas contextualizados que articulen el aprendizaje matemático con la solución de una necesidad real del contexto escolar. El producto final será un conjunto de recipientes funcionales que embellezcan y ordenen la institución: ¿Qué dimensiones garantizan el volumen requerido con el menor material posible?, ¿Cómo verificamos con números racionales el costo total y el rendimiento de materiales reciclados?, ¿Qué diseño geométrico es más estable y seguro para nuestras áreas verdes?, ¿Cómo se relacionan área total y capacidad en recipientes compuestos?, ¿Qué ajustes de medidas mejoran la funcionalidad sin aumentar el costo?, ¿Cómo argumentamos con datos y cálculos que nuestra propuesta reduce residuos y mejora el entorno?</w:t>
            </w:r>
          </w:p>
        </w:tc>
        <w:tc>
          <w:tcPr>
            <w:tcW w:w="653" w:type="pct"/>
          </w:tcPr>
          <w:p w14:paraId="6460B771" w14:textId="7CAD4A27" w:rsidR="000E5E6D" w:rsidRPr="00995034" w:rsidRDefault="003A2509" w:rsidP="009A6171">
            <w:pPr>
              <w:spacing w:after="0" w:line="240" w:lineRule="auto"/>
              <w:rPr>
                <w:rFonts w:ascii="Arial" w:eastAsia="Arial" w:hAnsi="Arial" w:cs="Arial"/>
              </w:rPr>
            </w:pPr>
            <w:r>
              <w:rPr>
                <w:rFonts w:ascii="Arial" w:eastAsia="Arial" w:hAnsi="Arial" w:cs="Arial"/>
              </w:rPr>
              <w:t>Construcción de diversos depósitos usando las propiedades de los cuerpos geométricos simples y compuestos para embellecer nuestras áreas verdes.</w:t>
            </w:r>
          </w:p>
        </w:tc>
      </w:tr>
      <w:tr w:rsidR="000205DA" w:rsidRPr="00FD6674" w14:paraId="0213A6FD" w14:textId="77777777" w:rsidTr="000205DA">
        <w:trPr>
          <w:trHeight w:val="20"/>
        </w:trPr>
        <w:tc>
          <w:tcPr>
            <w:tcW w:w="158" w:type="pct"/>
          </w:tcPr>
          <w:p w14:paraId="25336008" w14:textId="77777777" w:rsidR="000E5E6D" w:rsidRPr="00FD6674" w:rsidRDefault="000E5E6D" w:rsidP="009A6171">
            <w:pPr>
              <w:spacing w:line="240" w:lineRule="auto"/>
              <w:jc w:val="center"/>
              <w:rPr>
                <w:rFonts w:ascii="Arial" w:eastAsia="Arial" w:hAnsi="Arial" w:cs="Arial"/>
              </w:rPr>
            </w:pPr>
            <w:r w:rsidRPr="00FD6674">
              <w:rPr>
                <w:rFonts w:ascii="Arial" w:eastAsia="Arial" w:hAnsi="Arial" w:cs="Arial"/>
              </w:rPr>
              <w:t>4</w:t>
            </w:r>
          </w:p>
        </w:tc>
        <w:tc>
          <w:tcPr>
            <w:tcW w:w="603" w:type="pct"/>
          </w:tcPr>
          <w:p w14:paraId="3EF7CF60" w14:textId="402E5A85" w:rsidR="00995034" w:rsidRPr="00FD6674" w:rsidRDefault="00995034" w:rsidP="009A6171">
            <w:pPr>
              <w:spacing w:after="0" w:line="240" w:lineRule="auto"/>
              <w:rPr>
                <w:rFonts w:ascii="Arial" w:eastAsia="Arial" w:hAnsi="Arial" w:cs="Arial"/>
                <w:b/>
                <w:bCs/>
              </w:rPr>
            </w:pPr>
            <w:r>
              <w:rPr>
                <w:sz w:val="20"/>
                <w:szCs w:val="20"/>
              </w:rPr>
              <w:t>“</w:t>
            </w:r>
            <w:r w:rsidRPr="00236B42">
              <w:rPr>
                <w:sz w:val="20"/>
                <w:szCs w:val="20"/>
              </w:rPr>
              <w:t xml:space="preserve">Participamos activamente en </w:t>
            </w:r>
            <w:r>
              <w:rPr>
                <w:sz w:val="20"/>
                <w:szCs w:val="20"/>
              </w:rPr>
              <w:t xml:space="preserve">todas </w:t>
            </w:r>
            <w:r w:rsidRPr="00236B42">
              <w:rPr>
                <w:sz w:val="20"/>
                <w:szCs w:val="20"/>
              </w:rPr>
              <w:t>las actividades cívicas para fortalecer nuestra identidad nacional y amor a la patria</w:t>
            </w:r>
            <w:r>
              <w:rPr>
                <w:sz w:val="20"/>
                <w:szCs w:val="20"/>
              </w:rPr>
              <w:t>”</w:t>
            </w:r>
            <w:r w:rsidRPr="00236B42">
              <w:rPr>
                <w:sz w:val="20"/>
                <w:szCs w:val="20"/>
              </w:rPr>
              <w:t>.</w:t>
            </w:r>
            <w:r>
              <w:rPr>
                <w:sz w:val="20"/>
                <w:szCs w:val="20"/>
              </w:rPr>
              <w:t xml:space="preserve"> </w:t>
            </w:r>
          </w:p>
        </w:tc>
        <w:tc>
          <w:tcPr>
            <w:tcW w:w="478" w:type="pct"/>
          </w:tcPr>
          <w:p w14:paraId="43DB5FC1" w14:textId="3D6F8C51" w:rsidR="000E5E6D" w:rsidRPr="00995034" w:rsidRDefault="00995034" w:rsidP="009A6171">
            <w:pPr>
              <w:spacing w:line="240" w:lineRule="auto"/>
              <w:rPr>
                <w:rFonts w:ascii="Arial" w:eastAsia="Arial" w:hAnsi="Arial" w:cs="Arial"/>
              </w:rPr>
            </w:pPr>
            <w:r>
              <w:rPr>
                <w:rFonts w:ascii="Arial" w:eastAsia="Arial" w:hAnsi="Arial" w:cs="Arial"/>
              </w:rPr>
              <w:t>Cuatro semanas</w:t>
            </w:r>
          </w:p>
        </w:tc>
        <w:tc>
          <w:tcPr>
            <w:tcW w:w="3108" w:type="pct"/>
          </w:tcPr>
          <w:p w14:paraId="51F54CB3" w14:textId="0285DBA9" w:rsidR="000E5E6D" w:rsidRPr="009A6171" w:rsidRDefault="009A6171" w:rsidP="009A6171">
            <w:pPr>
              <w:spacing w:line="240" w:lineRule="auto"/>
              <w:rPr>
                <w:sz w:val="20"/>
                <w:szCs w:val="20"/>
              </w:rPr>
            </w:pPr>
            <w:r w:rsidRPr="009A6171">
              <w:rPr>
                <w:sz w:val="20"/>
                <w:szCs w:val="20"/>
              </w:rPr>
              <w:t xml:space="preserve">En la Institución Educativa N.° 0148 “Maestro Víctor Raúl Haya de la Torre” (MVRHT), se observa en los estudiantes del VI ciclo una limitada identidad nacional, evidenciada en la participación poco comprometida en actividades cívicas y en el bajo involucramiento en acciones que fortalecen el amor a la patria. Esta situación se expresa durante celebraciones institucionales, donde disminuye la disposición para asumir responsabilidades de organización y representación, debilitando la formación ciudadana. Ante ello, se desarrollará la Unidad N.° 4, orientada a promover una participación activa a partir de situaciones del aniversario patrio (asistencia, organización, costos, tiempos y participación). Desde Matemática, los estudiantes modelarán relaciones mediante funciones lineales y función afín, interpretarán la función identidad y representarán resultados en gráficas para tomar decisiones informadas. Además, aplicarán probabilidades con la Regla de Laplace para analizar escenarios logísticos y justificar conclusiones con datos y argumentos. Como producto final, presentarán modelos matemáticos contextualizados que sustenten acciones cívicas significativas: ¿Qué función lineal describe mejor la participación en el tiempo y cómo interpretamos su pendiente?, ¿Cómo cambia la gráfica si variamos la meta de asistencia o los recursos disponibles?, ¿Qué representa la función identidad en una situación cívica real?, ¿Cuál es la probabilidad de lograr una participación completa según casos posibles y favorables?, ¿Cómo influyen las decisiones </w:t>
            </w:r>
            <w:r w:rsidRPr="009A6171">
              <w:rPr>
                <w:sz w:val="20"/>
                <w:szCs w:val="20"/>
              </w:rPr>
              <w:lastRenderedPageBreak/>
              <w:t>organizativas en la probabilidad de éxito del evento?, ¿Cómo comunicamos nuestros resultados para promover identidad nacional con evidencia?</w:t>
            </w:r>
          </w:p>
        </w:tc>
        <w:tc>
          <w:tcPr>
            <w:tcW w:w="653" w:type="pct"/>
          </w:tcPr>
          <w:p w14:paraId="4A8C43D9" w14:textId="0D74EF76" w:rsidR="000E5E6D" w:rsidRPr="00995034" w:rsidRDefault="003A2509" w:rsidP="009A6171">
            <w:pPr>
              <w:spacing w:after="0" w:line="240" w:lineRule="auto"/>
              <w:rPr>
                <w:rFonts w:ascii="Arial" w:eastAsia="Arial" w:hAnsi="Arial" w:cs="Arial"/>
              </w:rPr>
            </w:pPr>
            <w:r>
              <w:rPr>
                <w:rFonts w:ascii="Arial" w:eastAsia="Arial" w:hAnsi="Arial" w:cs="Arial"/>
              </w:rPr>
              <w:lastRenderedPageBreak/>
              <w:t>Modelamos situaciones matemáticas de contexto referidas a la celebración del aniversario patrio empleando funciones y probabilidades.</w:t>
            </w:r>
          </w:p>
        </w:tc>
      </w:tr>
      <w:tr w:rsidR="000205DA" w:rsidRPr="00FD6674" w14:paraId="7C9EFFE8" w14:textId="77777777" w:rsidTr="000205DA">
        <w:trPr>
          <w:trHeight w:val="20"/>
        </w:trPr>
        <w:tc>
          <w:tcPr>
            <w:tcW w:w="158" w:type="pct"/>
          </w:tcPr>
          <w:p w14:paraId="46F9F281" w14:textId="77777777" w:rsidR="000E5E6D" w:rsidRPr="00FD6674" w:rsidRDefault="000E5E6D" w:rsidP="009A6171">
            <w:pPr>
              <w:spacing w:line="240" w:lineRule="auto"/>
              <w:jc w:val="center"/>
              <w:rPr>
                <w:rFonts w:ascii="Arial" w:eastAsia="Arial" w:hAnsi="Arial" w:cs="Arial"/>
              </w:rPr>
            </w:pPr>
            <w:r w:rsidRPr="00FD6674">
              <w:rPr>
                <w:rFonts w:ascii="Arial" w:eastAsia="Arial" w:hAnsi="Arial" w:cs="Arial"/>
              </w:rPr>
              <w:t>5</w:t>
            </w:r>
          </w:p>
        </w:tc>
        <w:tc>
          <w:tcPr>
            <w:tcW w:w="603" w:type="pct"/>
          </w:tcPr>
          <w:p w14:paraId="7DD91A5A" w14:textId="6D6F8178" w:rsidR="000E5E6D" w:rsidRPr="00995034" w:rsidRDefault="00995034" w:rsidP="009A6171">
            <w:pPr>
              <w:spacing w:after="0" w:line="240" w:lineRule="auto"/>
              <w:rPr>
                <w:rFonts w:ascii="Arial" w:eastAsia="Arial" w:hAnsi="Arial" w:cs="Arial"/>
                <w:b/>
                <w:bCs/>
                <w:sz w:val="20"/>
                <w:szCs w:val="20"/>
              </w:rPr>
            </w:pPr>
            <w:r w:rsidRPr="00995034">
              <w:rPr>
                <w:sz w:val="20"/>
                <w:szCs w:val="20"/>
              </w:rPr>
              <w:t>“Investigamos y practicamos los hábitos de una alimentación saludable”.</w:t>
            </w:r>
          </w:p>
        </w:tc>
        <w:tc>
          <w:tcPr>
            <w:tcW w:w="478" w:type="pct"/>
          </w:tcPr>
          <w:p w14:paraId="0CD4D739" w14:textId="710F32A4" w:rsidR="000E5E6D" w:rsidRPr="00995034" w:rsidRDefault="003A2509" w:rsidP="009A6171">
            <w:pPr>
              <w:spacing w:line="240" w:lineRule="auto"/>
              <w:rPr>
                <w:rFonts w:ascii="Arial" w:eastAsia="Arial" w:hAnsi="Arial" w:cs="Arial"/>
              </w:rPr>
            </w:pPr>
            <w:r>
              <w:rPr>
                <w:rFonts w:ascii="Arial" w:eastAsia="Arial" w:hAnsi="Arial" w:cs="Arial"/>
              </w:rPr>
              <w:t>Cuatro semanas</w:t>
            </w:r>
          </w:p>
        </w:tc>
        <w:tc>
          <w:tcPr>
            <w:tcW w:w="3108" w:type="pct"/>
          </w:tcPr>
          <w:p w14:paraId="5C51682B" w14:textId="6448829D" w:rsidR="000E5E6D" w:rsidRPr="009A6171" w:rsidRDefault="009A6171" w:rsidP="009A6171">
            <w:pPr>
              <w:spacing w:line="240" w:lineRule="auto"/>
              <w:rPr>
                <w:sz w:val="20"/>
                <w:szCs w:val="20"/>
              </w:rPr>
            </w:pPr>
            <w:r w:rsidRPr="009A6171">
              <w:rPr>
                <w:sz w:val="20"/>
                <w:szCs w:val="20"/>
              </w:rPr>
              <w:t xml:space="preserve">En la Institución Educativa N.° 0148 “Maestro Víctor Raúl Haya de la Torre” (MVRHT), se evidencia una problemática relacionada con el inadecuado cuidado del medio ambiente escolar, asociada al </w:t>
            </w:r>
            <w:r w:rsidRPr="009A6171">
              <w:rPr>
                <w:b/>
                <w:bCs/>
                <w:sz w:val="20"/>
                <w:szCs w:val="20"/>
              </w:rPr>
              <w:t>exceso de residuos generados por loncheras poco sostenibles</w:t>
            </w:r>
            <w:r w:rsidRPr="009A6171">
              <w:rPr>
                <w:sz w:val="20"/>
                <w:szCs w:val="20"/>
              </w:rPr>
              <w:t xml:space="preserve">. Esta situación se observa en la acumulación de envolturas, envases descartables y restos de alimentos en los espacios de recreo, lo que incrementa la contaminación y afecta la higiene y convivencia. Frente a ello, los estudiantes del VI ciclo desarrollarán el Proyecto N.° 2 </w:t>
            </w:r>
            <w:r w:rsidRPr="009A6171">
              <w:rPr>
                <w:b/>
                <w:bCs/>
                <w:sz w:val="20"/>
                <w:szCs w:val="20"/>
              </w:rPr>
              <w:t>“Investigamos y practicamos hábitos para una alimentación saludable”</w:t>
            </w:r>
            <w:r w:rsidRPr="009A6171">
              <w:rPr>
                <w:sz w:val="20"/>
                <w:szCs w:val="20"/>
              </w:rPr>
              <w:t xml:space="preserve">, articulándolo con la necesidad de reducir residuos mediante decisiones de consumo responsables. Desde Matemática, analizarán precios y promociones de alimentos saludables aplicando </w:t>
            </w:r>
            <w:r w:rsidRPr="009A6171">
              <w:rPr>
                <w:b/>
                <w:bCs/>
                <w:sz w:val="20"/>
                <w:szCs w:val="20"/>
              </w:rPr>
              <w:t>tanto por ciento</w:t>
            </w:r>
            <w:r w:rsidRPr="009A6171">
              <w:rPr>
                <w:sz w:val="20"/>
                <w:szCs w:val="20"/>
              </w:rPr>
              <w:t xml:space="preserve">, </w:t>
            </w:r>
            <w:r w:rsidRPr="009A6171">
              <w:rPr>
                <w:b/>
                <w:bCs/>
                <w:sz w:val="20"/>
                <w:szCs w:val="20"/>
              </w:rPr>
              <w:t>descuentos</w:t>
            </w:r>
            <w:r w:rsidRPr="009A6171">
              <w:rPr>
                <w:sz w:val="20"/>
                <w:szCs w:val="20"/>
              </w:rPr>
              <w:t xml:space="preserve"> y </w:t>
            </w:r>
            <w:r w:rsidRPr="009A6171">
              <w:rPr>
                <w:b/>
                <w:bCs/>
                <w:sz w:val="20"/>
                <w:szCs w:val="20"/>
              </w:rPr>
              <w:t>aumentos sucesivos</w:t>
            </w:r>
            <w:r w:rsidRPr="009A6171">
              <w:rPr>
                <w:sz w:val="20"/>
                <w:szCs w:val="20"/>
              </w:rPr>
              <w:t xml:space="preserve">, comparando alternativas de compra que favorezcan la economía familiar y el cuidado ambiental. Además, elaborarán </w:t>
            </w:r>
            <w:r w:rsidRPr="009A6171">
              <w:rPr>
                <w:b/>
                <w:bCs/>
                <w:sz w:val="20"/>
                <w:szCs w:val="20"/>
              </w:rPr>
              <w:t>croquis a escala</w:t>
            </w:r>
            <w:r w:rsidRPr="009A6171">
              <w:rPr>
                <w:sz w:val="20"/>
                <w:szCs w:val="20"/>
              </w:rPr>
              <w:t xml:space="preserve"> del kiosco y zonas de consumo, calculando </w:t>
            </w:r>
            <w:r w:rsidRPr="009A6171">
              <w:rPr>
                <w:b/>
                <w:bCs/>
                <w:sz w:val="20"/>
                <w:szCs w:val="20"/>
              </w:rPr>
              <w:t>áreas y perímetros</w:t>
            </w:r>
            <w:r w:rsidRPr="009A6171">
              <w:rPr>
                <w:sz w:val="20"/>
                <w:szCs w:val="20"/>
              </w:rPr>
              <w:t xml:space="preserve"> para proponer señalización y organización que disminuya desperdicios. Como producto final, presentarán un </w:t>
            </w:r>
            <w:r w:rsidRPr="009A6171">
              <w:rPr>
                <w:b/>
                <w:bCs/>
                <w:sz w:val="20"/>
                <w:szCs w:val="20"/>
              </w:rPr>
              <w:t>lab book</w:t>
            </w:r>
            <w:r w:rsidRPr="009A6171">
              <w:rPr>
                <w:sz w:val="20"/>
                <w:szCs w:val="20"/>
              </w:rPr>
              <w:t xml:space="preserve"> y una charla a padres con evidencia matemática: ¿Qué combinación de alimentos resulta más saludable y económica tras descuentos sucesivos?, ¿Cómo justificamos con porcentajes la reducción de residuos al cambiar ciertos productos?, ¿Qué meta de ahorro y mejora ambiental es alcanzable con datos?, ¿Qué distribución del espacio optimiza áreas de consumo y reciclaje según el croquis a escala?, ¿Cómo cambia el perímetro y el área al rediseñar zonas de separación de residuos?, ¿Qué argumentos geométricos sustentan una organización más limpia y sostenible?</w:t>
            </w:r>
          </w:p>
        </w:tc>
        <w:tc>
          <w:tcPr>
            <w:tcW w:w="653" w:type="pct"/>
          </w:tcPr>
          <w:p w14:paraId="3A1617E2" w14:textId="46ACB634" w:rsidR="000E5E6D" w:rsidRPr="00995034" w:rsidRDefault="00B231FD" w:rsidP="009A6171">
            <w:pPr>
              <w:spacing w:line="240" w:lineRule="auto"/>
              <w:rPr>
                <w:rFonts w:ascii="Arial" w:eastAsia="Arial" w:hAnsi="Arial" w:cs="Arial"/>
              </w:rPr>
            </w:pPr>
            <w:r>
              <w:rPr>
                <w:rFonts w:ascii="Arial" w:eastAsia="Arial" w:hAnsi="Arial" w:cs="Arial"/>
              </w:rPr>
              <w:t>Elaboramos un la</w:t>
            </w:r>
            <w:r w:rsidR="00AB35C6">
              <w:rPr>
                <w:rFonts w:ascii="Arial" w:eastAsia="Arial" w:hAnsi="Arial" w:cs="Arial"/>
              </w:rPr>
              <w:t>p</w:t>
            </w:r>
            <w:r>
              <w:rPr>
                <w:rFonts w:ascii="Arial" w:eastAsia="Arial" w:hAnsi="Arial" w:cs="Arial"/>
              </w:rPr>
              <w:t>book para una campaña informada sobre alimentación saludable utilizando las propiedades de las figuras geométricas planas y proporcionalidad.</w:t>
            </w:r>
          </w:p>
        </w:tc>
      </w:tr>
      <w:tr w:rsidR="000205DA" w:rsidRPr="00FD6674" w14:paraId="5EAA5AC0" w14:textId="77777777" w:rsidTr="000205DA">
        <w:trPr>
          <w:trHeight w:val="20"/>
        </w:trPr>
        <w:tc>
          <w:tcPr>
            <w:tcW w:w="158" w:type="pct"/>
          </w:tcPr>
          <w:p w14:paraId="7ACC5A11" w14:textId="77777777" w:rsidR="000E5E6D" w:rsidRPr="00FD6674" w:rsidRDefault="000E5E6D" w:rsidP="009A6171">
            <w:pPr>
              <w:spacing w:line="240" w:lineRule="auto"/>
              <w:jc w:val="center"/>
              <w:rPr>
                <w:rFonts w:ascii="Arial" w:eastAsia="Arial" w:hAnsi="Arial" w:cs="Arial"/>
              </w:rPr>
            </w:pPr>
            <w:r w:rsidRPr="00FD6674">
              <w:rPr>
                <w:rFonts w:ascii="Arial" w:eastAsia="Arial" w:hAnsi="Arial" w:cs="Arial"/>
              </w:rPr>
              <w:t>6</w:t>
            </w:r>
          </w:p>
        </w:tc>
        <w:tc>
          <w:tcPr>
            <w:tcW w:w="603" w:type="pct"/>
          </w:tcPr>
          <w:p w14:paraId="0CA848DF" w14:textId="75690855" w:rsidR="000E5E6D" w:rsidRPr="00FD6674" w:rsidRDefault="00995034" w:rsidP="009A6171">
            <w:pPr>
              <w:spacing w:after="0" w:line="240" w:lineRule="auto"/>
              <w:rPr>
                <w:rFonts w:ascii="Arial" w:eastAsia="Arial" w:hAnsi="Arial" w:cs="Arial"/>
                <w:b/>
                <w:bCs/>
              </w:rPr>
            </w:pPr>
            <w:r w:rsidRPr="0019566D">
              <w:rPr>
                <w:sz w:val="20"/>
                <w:szCs w:val="20"/>
              </w:rPr>
              <w:t xml:space="preserve">Fortalecemos nuestros valores morales </w:t>
            </w:r>
            <w:r>
              <w:rPr>
                <w:sz w:val="20"/>
                <w:szCs w:val="20"/>
              </w:rPr>
              <w:t>y habilidades matemáticas a través del proyecto ludimatemático.</w:t>
            </w:r>
          </w:p>
        </w:tc>
        <w:tc>
          <w:tcPr>
            <w:tcW w:w="478" w:type="pct"/>
          </w:tcPr>
          <w:p w14:paraId="2F004EE1" w14:textId="53E2BEAC" w:rsidR="000E5E6D" w:rsidRPr="00995034" w:rsidRDefault="003A2509" w:rsidP="009A6171">
            <w:pPr>
              <w:spacing w:line="240" w:lineRule="auto"/>
              <w:rPr>
                <w:rFonts w:ascii="Arial" w:eastAsia="Arial" w:hAnsi="Arial" w:cs="Arial"/>
              </w:rPr>
            </w:pPr>
            <w:r>
              <w:rPr>
                <w:rFonts w:ascii="Arial" w:eastAsia="Arial" w:hAnsi="Arial" w:cs="Arial"/>
              </w:rPr>
              <w:t>Cinco semanas</w:t>
            </w:r>
          </w:p>
        </w:tc>
        <w:tc>
          <w:tcPr>
            <w:tcW w:w="3108" w:type="pct"/>
          </w:tcPr>
          <w:p w14:paraId="39DEEC99" w14:textId="70924EF4" w:rsidR="000E5E6D" w:rsidRPr="009A6171" w:rsidRDefault="009A6171" w:rsidP="009A6171">
            <w:pPr>
              <w:spacing w:line="240" w:lineRule="auto"/>
              <w:rPr>
                <w:sz w:val="20"/>
                <w:szCs w:val="20"/>
              </w:rPr>
            </w:pPr>
            <w:r w:rsidRPr="009A6171">
              <w:rPr>
                <w:sz w:val="20"/>
                <w:szCs w:val="20"/>
              </w:rPr>
              <w:t xml:space="preserve">En la Institución Educativa N.° 0148 “Maestro Víctor Raúl Haya de la Torre” (MVRHT), se evidencia una problemática vinculada al inadecuado cuidado del medio ambiente, reflejada en la presencia de residuos generados durante actividades escolares y eventos institucionales. Esta situación afecta la limpieza de los espacios comunes y debilita la responsabilidad compartida en la convivencia escolar. Frente a ello, los estudiantes del VI ciclo desarrollarán la Unidad N.° 6, orientada a fortalecer valores morales y habilidades matemáticas mediante un proyecto </w:t>
            </w:r>
            <w:r w:rsidRPr="009A6171">
              <w:rPr>
                <w:b/>
                <w:bCs/>
                <w:sz w:val="20"/>
                <w:szCs w:val="20"/>
              </w:rPr>
              <w:t>ludimatemático</w:t>
            </w:r>
            <w:r w:rsidRPr="009A6171">
              <w:rPr>
                <w:sz w:val="20"/>
                <w:szCs w:val="20"/>
              </w:rPr>
              <w:t xml:space="preserve">, promoviendo compromisos ecológicos en el marco del concurso de cubo Rubik. Desde Matemática, modelarán criterios de participación y metas de reducción de desechos empleando inecuaciones e intervalos, resolviendo situaciones problemáticas e interpretando las soluciones según las condiciones del evento. Paralelamente, registrarán tiempos, intentos y cumplimiento de acuerdos ambientales para organizar datos en tablas de frecuencia y representar resultados mediante gráficos estadísticos, sustentando conclusiones con evidencias cuantitativas que orienten decisiones de mejora. Como producto final, elaborarán un boletín con actividades y ganadores por sección: ¿Qué inecuaciones representan límites justos de tiempo e intentos y cómo se interpretan sus intervalos?, ¿Qué meta ambiental del evento puede expresarse con inecuaciones y verificarse con datos?, ¿Cómo argumentamos que las reglas promueven convivencia y responsabilidad?, ¿Qué muestran las frecuencias y gráficos sobre el desempeño y el cumplimiento ecológico por sección?, ¿Cómo comparamos secciones usando medidas y representaciones para decidir ganadores y mejoras?, ¿Qué mensajes del boletín motivarán cambios ambientales sustentados en evidencia?. ¿Cómo nos preparamos para participar el proyecto </w:t>
            </w:r>
            <w:r w:rsidRPr="009A6171">
              <w:rPr>
                <w:b/>
                <w:bCs/>
                <w:sz w:val="20"/>
                <w:szCs w:val="20"/>
              </w:rPr>
              <w:t>ludimatemáticos?</w:t>
            </w:r>
          </w:p>
        </w:tc>
        <w:tc>
          <w:tcPr>
            <w:tcW w:w="653" w:type="pct"/>
          </w:tcPr>
          <w:p w14:paraId="382781C6" w14:textId="523E2F14" w:rsidR="000E5E6D" w:rsidRPr="00995034" w:rsidRDefault="00B231FD" w:rsidP="009A6171">
            <w:pPr>
              <w:spacing w:line="240" w:lineRule="auto"/>
              <w:rPr>
                <w:rFonts w:ascii="Arial" w:eastAsia="Arial" w:hAnsi="Arial" w:cs="Arial"/>
              </w:rPr>
            </w:pPr>
            <w:r>
              <w:rPr>
                <w:rFonts w:ascii="Arial" w:eastAsia="Arial" w:hAnsi="Arial" w:cs="Arial"/>
              </w:rPr>
              <w:t>Boletín desarrollado de las actividades del proyecto ludimatemático y ganadores por sección del concurso de cubo Rubik.</w:t>
            </w:r>
          </w:p>
        </w:tc>
      </w:tr>
      <w:tr w:rsidR="000205DA" w:rsidRPr="00FD6674" w14:paraId="35636CF5" w14:textId="77777777" w:rsidTr="000205DA">
        <w:trPr>
          <w:trHeight w:val="20"/>
        </w:trPr>
        <w:tc>
          <w:tcPr>
            <w:tcW w:w="158" w:type="pct"/>
          </w:tcPr>
          <w:p w14:paraId="48685F13" w14:textId="77777777" w:rsidR="000E5E6D" w:rsidRPr="00FD6674" w:rsidRDefault="000E5E6D" w:rsidP="009A6171">
            <w:pPr>
              <w:spacing w:line="240" w:lineRule="auto"/>
              <w:jc w:val="center"/>
              <w:rPr>
                <w:rFonts w:ascii="Arial" w:eastAsia="Arial" w:hAnsi="Arial" w:cs="Arial"/>
              </w:rPr>
            </w:pPr>
            <w:r w:rsidRPr="00FD6674">
              <w:rPr>
                <w:rFonts w:ascii="Arial" w:eastAsia="Arial" w:hAnsi="Arial" w:cs="Arial"/>
              </w:rPr>
              <w:lastRenderedPageBreak/>
              <w:t>7</w:t>
            </w:r>
          </w:p>
        </w:tc>
        <w:tc>
          <w:tcPr>
            <w:tcW w:w="603" w:type="pct"/>
          </w:tcPr>
          <w:p w14:paraId="6714483F" w14:textId="79AE9116" w:rsidR="000E5E6D" w:rsidRPr="00FD6674" w:rsidRDefault="00995034" w:rsidP="009A6171">
            <w:pPr>
              <w:spacing w:after="0" w:line="240" w:lineRule="auto"/>
              <w:rPr>
                <w:rFonts w:ascii="Arial" w:eastAsia="Arial" w:hAnsi="Arial" w:cs="Arial"/>
                <w:b/>
                <w:bCs/>
              </w:rPr>
            </w:pPr>
            <w:r>
              <w:rPr>
                <w:sz w:val="20"/>
                <w:szCs w:val="20"/>
              </w:rPr>
              <w:t>“</w:t>
            </w:r>
            <w:r w:rsidRPr="009823B5">
              <w:rPr>
                <w:sz w:val="20"/>
                <w:szCs w:val="20"/>
              </w:rPr>
              <w:t>Participamos con responsabilidad en las actividades de prevención ante los desastres naturales y en la resolución competitiva de situaciones lúdicas matemáticas</w:t>
            </w:r>
            <w:r>
              <w:rPr>
                <w:sz w:val="20"/>
                <w:szCs w:val="20"/>
              </w:rPr>
              <w:t>”</w:t>
            </w:r>
            <w:r w:rsidRPr="009823B5">
              <w:rPr>
                <w:sz w:val="20"/>
                <w:szCs w:val="20"/>
              </w:rPr>
              <w:t>.</w:t>
            </w:r>
          </w:p>
        </w:tc>
        <w:tc>
          <w:tcPr>
            <w:tcW w:w="478" w:type="pct"/>
          </w:tcPr>
          <w:p w14:paraId="10248BC1" w14:textId="0E5F5AE5" w:rsidR="000E5E6D" w:rsidRPr="00995034" w:rsidRDefault="003A2509" w:rsidP="009A6171">
            <w:pPr>
              <w:spacing w:line="240" w:lineRule="auto"/>
              <w:rPr>
                <w:rFonts w:ascii="Arial" w:eastAsia="Arial" w:hAnsi="Arial" w:cs="Arial"/>
              </w:rPr>
            </w:pPr>
            <w:r>
              <w:rPr>
                <w:rFonts w:ascii="Arial" w:eastAsia="Arial" w:hAnsi="Arial" w:cs="Arial"/>
              </w:rPr>
              <w:t>Cinco semanas</w:t>
            </w:r>
          </w:p>
        </w:tc>
        <w:tc>
          <w:tcPr>
            <w:tcW w:w="3108" w:type="pct"/>
          </w:tcPr>
          <w:p w14:paraId="6512300C" w14:textId="4CC79EEC" w:rsidR="000E5E6D" w:rsidRPr="009A6171" w:rsidRDefault="009A6171" w:rsidP="009A6171">
            <w:pPr>
              <w:spacing w:line="240" w:lineRule="auto"/>
              <w:rPr>
                <w:sz w:val="20"/>
                <w:szCs w:val="20"/>
              </w:rPr>
            </w:pPr>
            <w:r w:rsidRPr="009A6171">
              <w:rPr>
                <w:sz w:val="20"/>
                <w:szCs w:val="20"/>
              </w:rPr>
              <w:t>En la Institución Educativa N.° 0148 “Maestro Víctor Raúl Haya de la Torre” (MVRHT), se identifica una problemática vinculada al inadecuado cuidado de la salud, asociada a prácticas poco seguras durante simulacros y actividades masivas, lo cual incrementa el riesgo de incidentes y dificulta una respuesta organizada ante desastres naturales. Esta situación se evidencia en conductas de desorden, incumplimiento de indicaciones preventivas y limitada previsión de recursos básicos. Frente a ello, los estudiantes del VI ciclo desarrollarán la Unidad N.° 7, participando con responsabilidad en acciones de prevención y en el proyecto lúdico “</w:t>
            </w:r>
            <w:r w:rsidRPr="009A6171">
              <w:rPr>
                <w:b/>
                <w:bCs/>
                <w:sz w:val="20"/>
                <w:szCs w:val="20"/>
              </w:rPr>
              <w:t>Ludimatemátic</w:t>
            </w:r>
            <w:r w:rsidRPr="009A6171">
              <w:rPr>
                <w:sz w:val="20"/>
                <w:szCs w:val="20"/>
              </w:rPr>
              <w:t xml:space="preserve">”, orientado a fortalecer la cultura de gestión del riesgo. Desde Matemática, resolverán situaciones de razones y proporciones y aplicarán la regla de tres simple e inversa para estimar tiempos de evacuación, recursos de primeros auxilios, hidratación y organización por brigadas. Además, representarán rutas seguras y zonas de reunión mediante transformaciones geométricas en el plano cartesiano, comparando desplazamientos y ubicaciones para sustentar decisiones preventivas. El producto final será la ejecución del proyecto </w:t>
            </w:r>
            <w:r w:rsidRPr="009A6171">
              <w:rPr>
                <w:b/>
                <w:bCs/>
                <w:sz w:val="20"/>
                <w:szCs w:val="20"/>
              </w:rPr>
              <w:t>Ludimatemátic</w:t>
            </w:r>
            <w:r w:rsidRPr="009A6171">
              <w:rPr>
                <w:sz w:val="20"/>
                <w:szCs w:val="20"/>
              </w:rPr>
              <w:t xml:space="preserve"> (bingo, maratón y Rubik): ¿Qué proporciones garantizan una distribución saludable de agua y botiquines por brigada?, ¿Cómo aplicamos regla de tres para planificar tiempos de evacuación y aforo sin riesgos?, ¿Qué decisiones operativas optimizan recursos y protegen la salud?, ¿Qué transformaciones describen desplazamientos hacia zonas seguras en el plano cartesiano?, ¿Cómo verificamos rutas equivalentes y posiciones seguras usando traslaciones, giros o simetrías?, ¿Cómo sustentamos con cálculos y gráficos que nuestras propuestas reducen riesgos?</w:t>
            </w:r>
          </w:p>
        </w:tc>
        <w:tc>
          <w:tcPr>
            <w:tcW w:w="653" w:type="pct"/>
          </w:tcPr>
          <w:p w14:paraId="05CA1A66" w14:textId="0EB2F14B" w:rsidR="000E5E6D" w:rsidRPr="00995034" w:rsidRDefault="00283559" w:rsidP="009A6171">
            <w:pPr>
              <w:spacing w:line="240" w:lineRule="auto"/>
              <w:rPr>
                <w:rFonts w:ascii="Arial" w:eastAsia="Arial" w:hAnsi="Arial" w:cs="Arial"/>
              </w:rPr>
            </w:pPr>
            <w:r>
              <w:rPr>
                <w:rFonts w:ascii="Arial" w:eastAsia="Arial" w:hAnsi="Arial" w:cs="Arial"/>
              </w:rPr>
              <w:t xml:space="preserve">Ejecución del Proyecto Ludimatemático </w:t>
            </w:r>
          </w:p>
        </w:tc>
      </w:tr>
      <w:tr w:rsidR="000205DA" w:rsidRPr="00FD6674" w14:paraId="604B9049" w14:textId="77777777" w:rsidTr="000205DA">
        <w:trPr>
          <w:trHeight w:val="20"/>
        </w:trPr>
        <w:tc>
          <w:tcPr>
            <w:tcW w:w="158" w:type="pct"/>
          </w:tcPr>
          <w:p w14:paraId="4257CBCB" w14:textId="77777777" w:rsidR="000E5E6D" w:rsidRPr="00FD6674" w:rsidRDefault="000E5E6D" w:rsidP="009A6171">
            <w:pPr>
              <w:spacing w:line="240" w:lineRule="auto"/>
              <w:jc w:val="center"/>
              <w:rPr>
                <w:rFonts w:ascii="Arial" w:eastAsia="Arial" w:hAnsi="Arial" w:cs="Arial"/>
              </w:rPr>
            </w:pPr>
            <w:r w:rsidRPr="00FD6674">
              <w:rPr>
                <w:rFonts w:ascii="Arial" w:eastAsia="Arial" w:hAnsi="Arial" w:cs="Arial"/>
              </w:rPr>
              <w:t>8</w:t>
            </w:r>
          </w:p>
        </w:tc>
        <w:tc>
          <w:tcPr>
            <w:tcW w:w="603" w:type="pct"/>
          </w:tcPr>
          <w:p w14:paraId="3D320DF4" w14:textId="5ADAD083" w:rsidR="000E5E6D" w:rsidRPr="00FD6674" w:rsidRDefault="00995034" w:rsidP="009A6171">
            <w:pPr>
              <w:spacing w:after="0" w:line="240" w:lineRule="auto"/>
              <w:rPr>
                <w:rFonts w:ascii="Arial" w:eastAsia="Arial" w:hAnsi="Arial" w:cs="Arial"/>
                <w:b/>
                <w:bCs/>
              </w:rPr>
            </w:pPr>
            <w:r>
              <w:rPr>
                <w:sz w:val="20"/>
                <w:szCs w:val="20"/>
              </w:rPr>
              <w:t>“</w:t>
            </w:r>
            <w:r w:rsidRPr="008D76A7">
              <w:rPr>
                <w:sz w:val="20"/>
                <w:szCs w:val="20"/>
              </w:rPr>
              <w:t>Celebramos nuestros logros de aprendizajes promoviendo una cultura de paz y solidaridad en estas fiestas navideñas</w:t>
            </w:r>
            <w:r>
              <w:rPr>
                <w:sz w:val="20"/>
                <w:szCs w:val="20"/>
              </w:rPr>
              <w:t>”</w:t>
            </w:r>
            <w:r w:rsidRPr="008D76A7">
              <w:rPr>
                <w:sz w:val="20"/>
                <w:szCs w:val="20"/>
              </w:rPr>
              <w:t>.</w:t>
            </w:r>
            <w:r>
              <w:rPr>
                <w:sz w:val="20"/>
                <w:szCs w:val="20"/>
              </w:rPr>
              <w:t xml:space="preserve"> </w:t>
            </w:r>
          </w:p>
        </w:tc>
        <w:tc>
          <w:tcPr>
            <w:tcW w:w="478" w:type="pct"/>
          </w:tcPr>
          <w:p w14:paraId="444E1000" w14:textId="4BE1BAC0" w:rsidR="000E5E6D" w:rsidRPr="00995034" w:rsidRDefault="003A2509" w:rsidP="009A6171">
            <w:pPr>
              <w:spacing w:line="240" w:lineRule="auto"/>
              <w:rPr>
                <w:rFonts w:ascii="Arial" w:eastAsia="Arial" w:hAnsi="Arial" w:cs="Arial"/>
              </w:rPr>
            </w:pPr>
            <w:r>
              <w:rPr>
                <w:rFonts w:ascii="Arial" w:eastAsia="Arial" w:hAnsi="Arial" w:cs="Arial"/>
              </w:rPr>
              <w:t>Cuatro semanas</w:t>
            </w:r>
          </w:p>
        </w:tc>
        <w:tc>
          <w:tcPr>
            <w:tcW w:w="3108" w:type="pct"/>
          </w:tcPr>
          <w:p w14:paraId="01C898FC" w14:textId="0783A3BE" w:rsidR="000E5E6D" w:rsidRPr="00464007" w:rsidRDefault="009A6171" w:rsidP="00464007">
            <w:pPr>
              <w:spacing w:line="240" w:lineRule="auto"/>
              <w:rPr>
                <w:sz w:val="20"/>
                <w:szCs w:val="20"/>
              </w:rPr>
            </w:pPr>
            <w:r w:rsidRPr="009A6171">
              <w:rPr>
                <w:sz w:val="20"/>
                <w:szCs w:val="20"/>
              </w:rPr>
              <w:t>En la Institución Educativa N.° 0148 “Maestro Víctor Raúl Haya de la Torre” (MVRHT), se evidencia una problemática de tardanza e indisciplina que afecta la organización del aula y el desarrollo eficiente de actividades institucionales, especialmente durante la preparación y ejecución del “Día del Logro”. Esta situación se manifiesta en retrasos recurrentes, incumplimiento de acuerdos y dificultades para distribuir responsabilidades, lo que limita el clima escolar y la convivencia pacífica. Frente a ello, los estudiantes del VI ciclo desarrollarán la Unidad N.° 8, orientada a celebrar sus logros de aprendizaje y promover una cultura de paz y solidaridad en el marco de las fiestas navideñas. Desde Matemática, planificarán y tomarán decisiones justas al modelar situaciones reales mediante sistemas de ecuaciones, organizando la asignación de tiempos, equipos, recursos y responsabilidades para optimizar la ejecución del evento. Asimismo, analizarán escenarios usando probabilidades para anticipar asistencia, puntualidad y cumplimiento de acuerdos, sustentando conclusiones con datos y argumentación, a fin de fortalecer la organización y la convivencia escolar. El producto final será la presentación de logros en el Día del Logro con evidencias matemáticas y convivencia positiva: ¿Qué sistema de ecuaciones representa mejor la distribución de tiempos y roles para asegurar puntualidad?, ¿Cómo verificamos que la solución del sistema es viable y justa para todos?, ¿Qué ajustes matemáticos permitirían reducir la tardanza durante el evento?, ¿Cuál es la probabilidad de iniciar a la hora según datos previos y acuerdos establecidos?, ¿Cómo cambian las probabilidades si aplicamos estrategias de convivencia y seguimiento?, ¿Cómo comunicamos resultados para fortalecer paz y solidaridad en la comunidad escolar?</w:t>
            </w:r>
          </w:p>
        </w:tc>
        <w:tc>
          <w:tcPr>
            <w:tcW w:w="653" w:type="pct"/>
          </w:tcPr>
          <w:p w14:paraId="07A1ABE1" w14:textId="5D5B80AC" w:rsidR="000E5E6D" w:rsidRPr="00995034" w:rsidRDefault="00283559" w:rsidP="009A6171">
            <w:pPr>
              <w:spacing w:line="240" w:lineRule="auto"/>
              <w:rPr>
                <w:rFonts w:ascii="Arial" w:eastAsia="Arial" w:hAnsi="Arial" w:cs="Arial"/>
              </w:rPr>
            </w:pPr>
            <w:r>
              <w:rPr>
                <w:rFonts w:ascii="Arial" w:eastAsia="Arial" w:hAnsi="Arial" w:cs="Arial"/>
              </w:rPr>
              <w:t>Presentación de los logros de aprendizaje en el día del logro.</w:t>
            </w:r>
          </w:p>
        </w:tc>
      </w:tr>
    </w:tbl>
    <w:p w14:paraId="3DB1EE4B" w14:textId="77777777" w:rsidR="00995034" w:rsidRDefault="00995034">
      <w:pPr>
        <w:rPr>
          <w:b/>
          <w:bCs/>
          <w:sz w:val="24"/>
          <w:szCs w:val="24"/>
        </w:rPr>
      </w:pPr>
    </w:p>
    <w:tbl>
      <w:tblPr>
        <w:tblW w:w="15163" w:type="dxa"/>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Look w:val="04A0" w:firstRow="1" w:lastRow="0" w:firstColumn="1" w:lastColumn="0" w:noHBand="0" w:noVBand="1"/>
      </w:tblPr>
      <w:tblGrid>
        <w:gridCol w:w="15163"/>
      </w:tblGrid>
      <w:tr w:rsidR="007A3E19" w:rsidRPr="00404BF0" w14:paraId="71774274" w14:textId="77777777" w:rsidTr="00404BF0">
        <w:trPr>
          <w:trHeight w:val="251"/>
        </w:trPr>
        <w:tc>
          <w:tcPr>
            <w:tcW w:w="15163" w:type="dxa"/>
            <w:shd w:val="clear" w:color="auto" w:fill="D9E2F3" w:themeFill="accent1" w:themeFillTint="33"/>
          </w:tcPr>
          <w:p w14:paraId="7AC1A22B" w14:textId="77777777" w:rsidR="007A3E19" w:rsidRPr="00404BF0" w:rsidRDefault="007A3E19" w:rsidP="00AB60AE">
            <w:pPr>
              <w:rPr>
                <w:b/>
                <w:bCs/>
                <w:sz w:val="24"/>
                <w:szCs w:val="24"/>
              </w:rPr>
            </w:pPr>
            <w:r w:rsidRPr="00404BF0">
              <w:rPr>
                <w:b/>
                <w:bCs/>
                <w:color w:val="000000"/>
                <w:sz w:val="24"/>
                <w:szCs w:val="24"/>
              </w:rPr>
              <w:t>EVALUACIÓN DE LOS APRENDIZAJES</w:t>
            </w:r>
          </w:p>
        </w:tc>
      </w:tr>
      <w:tr w:rsidR="007A3E19" w14:paraId="2670FC22" w14:textId="77777777" w:rsidTr="007A3E19">
        <w:trPr>
          <w:trHeight w:val="45"/>
        </w:trPr>
        <w:tc>
          <w:tcPr>
            <w:tcW w:w="15163" w:type="dxa"/>
          </w:tcPr>
          <w:p w14:paraId="073D5FA5" w14:textId="3030F20E" w:rsidR="007A3E19" w:rsidRDefault="007A3E19" w:rsidP="007A3E19">
            <w:pPr>
              <w:numPr>
                <w:ilvl w:val="0"/>
                <w:numId w:val="9"/>
              </w:numPr>
              <w:pBdr>
                <w:top w:val="nil"/>
                <w:left w:val="nil"/>
                <w:bottom w:val="nil"/>
                <w:right w:val="nil"/>
                <w:between w:val="nil"/>
              </w:pBdr>
              <w:spacing w:after="0" w:line="240" w:lineRule="auto"/>
              <w:ind w:left="313" w:hanging="284"/>
              <w:jc w:val="both"/>
              <w:rPr>
                <w:rFonts w:ascii="Cambria" w:eastAsia="Cambria" w:hAnsi="Cambria" w:cs="Cambria"/>
                <w:color w:val="000000"/>
                <w:sz w:val="20"/>
                <w:szCs w:val="20"/>
              </w:rPr>
            </w:pPr>
            <w:r>
              <w:rPr>
                <w:rFonts w:ascii="Cambria" w:eastAsia="Cambria" w:hAnsi="Cambria" w:cs="Cambria"/>
                <w:color w:val="000000"/>
                <w:sz w:val="20"/>
                <w:szCs w:val="20"/>
              </w:rPr>
              <w:t xml:space="preserve">Se trabajará una evaluación al inicio (diagnóstica), durante el desarrollo de las </w:t>
            </w:r>
            <w:r w:rsidR="00B231FD">
              <w:rPr>
                <w:rFonts w:ascii="Cambria" w:eastAsia="Cambria" w:hAnsi="Cambria" w:cs="Cambria"/>
                <w:color w:val="000000"/>
                <w:sz w:val="20"/>
                <w:szCs w:val="20"/>
              </w:rPr>
              <w:t>unidades didácticas</w:t>
            </w:r>
            <w:r>
              <w:rPr>
                <w:rFonts w:ascii="Cambria" w:eastAsia="Cambria" w:hAnsi="Cambria" w:cs="Cambria"/>
                <w:color w:val="000000"/>
                <w:sz w:val="20"/>
                <w:szCs w:val="20"/>
              </w:rPr>
              <w:t xml:space="preserve"> y al finalizar el periodo (salida). </w:t>
            </w:r>
          </w:p>
          <w:p w14:paraId="588AE806" w14:textId="2019EB33" w:rsidR="007A3E19" w:rsidRPr="003F6BEF" w:rsidRDefault="003F6BEF" w:rsidP="003F6BEF">
            <w:pPr>
              <w:numPr>
                <w:ilvl w:val="0"/>
                <w:numId w:val="9"/>
              </w:numPr>
              <w:pBdr>
                <w:top w:val="nil"/>
                <w:left w:val="nil"/>
                <w:bottom w:val="nil"/>
                <w:right w:val="nil"/>
                <w:between w:val="nil"/>
              </w:pBdr>
              <w:spacing w:after="0" w:line="240" w:lineRule="auto"/>
              <w:ind w:left="313" w:hanging="284"/>
              <w:jc w:val="both"/>
              <w:rPr>
                <w:rFonts w:ascii="Cambria" w:eastAsia="Cambria" w:hAnsi="Cambria" w:cs="Cambria"/>
                <w:color w:val="000000"/>
                <w:sz w:val="20"/>
                <w:szCs w:val="20"/>
              </w:rPr>
            </w:pPr>
            <w:r w:rsidRPr="003F6BEF">
              <w:rPr>
                <w:rFonts w:ascii="Cambria" w:eastAsia="Cambria" w:hAnsi="Cambria" w:cs="Cambria"/>
                <w:color w:val="000000"/>
                <w:sz w:val="20"/>
                <w:szCs w:val="20"/>
              </w:rPr>
              <w:lastRenderedPageBreak/>
              <w:t>Será formativa, permanente y dirigida a las acciones o productos de los estudiantes a lo largo de las</w:t>
            </w:r>
            <w:r w:rsidR="00B231FD">
              <w:rPr>
                <w:rFonts w:ascii="Cambria" w:eastAsia="Cambria" w:hAnsi="Cambria" w:cs="Cambria"/>
                <w:color w:val="000000"/>
                <w:sz w:val="20"/>
                <w:szCs w:val="20"/>
              </w:rPr>
              <w:t xml:space="preserve"> unidades de aprendizaje</w:t>
            </w:r>
            <w:r w:rsidRPr="003F6BEF">
              <w:rPr>
                <w:rFonts w:ascii="Cambria" w:eastAsia="Cambria" w:hAnsi="Cambria" w:cs="Cambria"/>
                <w:color w:val="000000"/>
                <w:sz w:val="20"/>
                <w:szCs w:val="20"/>
              </w:rPr>
              <w:t>. El elemento clave es la retroalimentación oportuna a los productos o acciones de los estudiantes. La evaluación se realizará en diferentes momentos del proceso de aprendizaje para consolidar el razonamiento, la creatividad y/o el pensamiento crítico.</w:t>
            </w:r>
          </w:p>
          <w:p w14:paraId="63F41907" w14:textId="40B26226" w:rsidR="007A3E19" w:rsidRDefault="007A3E19" w:rsidP="007A3E19">
            <w:pPr>
              <w:numPr>
                <w:ilvl w:val="0"/>
                <w:numId w:val="9"/>
              </w:numPr>
              <w:pBdr>
                <w:top w:val="nil"/>
                <w:left w:val="nil"/>
                <w:bottom w:val="nil"/>
                <w:right w:val="nil"/>
                <w:between w:val="nil"/>
              </w:pBdr>
              <w:spacing w:line="240" w:lineRule="auto"/>
              <w:ind w:left="313" w:hanging="284"/>
              <w:jc w:val="both"/>
              <w:rPr>
                <w:rFonts w:ascii="Cambria" w:eastAsia="Cambria" w:hAnsi="Cambria" w:cs="Cambria"/>
                <w:color w:val="000000"/>
                <w:sz w:val="20"/>
                <w:szCs w:val="20"/>
              </w:rPr>
            </w:pPr>
            <w:r>
              <w:rPr>
                <w:rFonts w:ascii="Cambria" w:eastAsia="Cambria" w:hAnsi="Cambria" w:cs="Cambria"/>
                <w:color w:val="000000"/>
                <w:sz w:val="20"/>
                <w:szCs w:val="20"/>
              </w:rPr>
              <w:t xml:space="preserve">Asimismo, se seleccionarán instrumentos de evaluación que puedan evaluar evidencias como: rúbricas, listas de cotejo, cuaderno de campo, etc. </w:t>
            </w:r>
          </w:p>
        </w:tc>
      </w:tr>
    </w:tbl>
    <w:p w14:paraId="57856EFB" w14:textId="77777777" w:rsidR="007A3E19" w:rsidRDefault="007A3E19" w:rsidP="007A3E19">
      <w:pPr>
        <w:pBdr>
          <w:top w:val="nil"/>
          <w:left w:val="nil"/>
          <w:bottom w:val="nil"/>
          <w:right w:val="nil"/>
          <w:between w:val="nil"/>
        </w:pBdr>
        <w:spacing w:after="0" w:line="240" w:lineRule="auto"/>
        <w:rPr>
          <w:color w:val="000000"/>
          <w:sz w:val="16"/>
          <w:szCs w:val="16"/>
        </w:rPr>
      </w:pPr>
    </w:p>
    <w:p w14:paraId="59A98818" w14:textId="77777777" w:rsidR="0005249B" w:rsidRDefault="0005249B" w:rsidP="007A3E19">
      <w:pPr>
        <w:pBdr>
          <w:top w:val="nil"/>
          <w:left w:val="nil"/>
          <w:bottom w:val="nil"/>
          <w:right w:val="nil"/>
          <w:between w:val="nil"/>
        </w:pBdr>
        <w:spacing w:after="0" w:line="240" w:lineRule="auto"/>
        <w:rPr>
          <w:color w:val="000000"/>
          <w:sz w:val="16"/>
          <w:szCs w:val="16"/>
        </w:rPr>
      </w:pPr>
    </w:p>
    <w:p w14:paraId="6C684521" w14:textId="77777777" w:rsidR="0005249B" w:rsidRDefault="0005249B" w:rsidP="007A3E19">
      <w:pPr>
        <w:pBdr>
          <w:top w:val="nil"/>
          <w:left w:val="nil"/>
          <w:bottom w:val="nil"/>
          <w:right w:val="nil"/>
          <w:between w:val="nil"/>
        </w:pBdr>
        <w:spacing w:after="0" w:line="240" w:lineRule="auto"/>
        <w:rPr>
          <w:color w:val="000000"/>
          <w:sz w:val="16"/>
          <w:szCs w:val="16"/>
        </w:rPr>
      </w:pPr>
    </w:p>
    <w:p w14:paraId="2E87FE39" w14:textId="77777777" w:rsidR="0005249B" w:rsidRDefault="0005249B" w:rsidP="007A3E19">
      <w:pPr>
        <w:pBdr>
          <w:top w:val="nil"/>
          <w:left w:val="nil"/>
          <w:bottom w:val="nil"/>
          <w:right w:val="nil"/>
          <w:between w:val="nil"/>
        </w:pBdr>
        <w:spacing w:after="0" w:line="240" w:lineRule="auto"/>
        <w:rPr>
          <w:color w:val="000000"/>
          <w:sz w:val="16"/>
          <w:szCs w:val="16"/>
        </w:rPr>
      </w:pPr>
    </w:p>
    <w:p w14:paraId="0BAA80F9" w14:textId="77777777" w:rsidR="0005249B" w:rsidRDefault="0005249B" w:rsidP="007A3E19">
      <w:pPr>
        <w:pBdr>
          <w:top w:val="nil"/>
          <w:left w:val="nil"/>
          <w:bottom w:val="nil"/>
          <w:right w:val="nil"/>
          <w:between w:val="nil"/>
        </w:pBdr>
        <w:spacing w:after="0" w:line="240" w:lineRule="auto"/>
        <w:rPr>
          <w:color w:val="000000"/>
          <w:sz w:val="16"/>
          <w:szCs w:val="16"/>
        </w:rPr>
      </w:pPr>
    </w:p>
    <w:p w14:paraId="717FC141" w14:textId="77777777" w:rsidR="0005249B" w:rsidRDefault="0005249B" w:rsidP="007A3E19">
      <w:pPr>
        <w:pBdr>
          <w:top w:val="nil"/>
          <w:left w:val="nil"/>
          <w:bottom w:val="nil"/>
          <w:right w:val="nil"/>
          <w:between w:val="nil"/>
        </w:pBdr>
        <w:spacing w:after="0" w:line="240" w:lineRule="auto"/>
        <w:rPr>
          <w:color w:val="000000"/>
          <w:sz w:val="16"/>
          <w:szCs w:val="16"/>
        </w:rPr>
      </w:pPr>
    </w:p>
    <w:p w14:paraId="34FF69BA" w14:textId="77777777" w:rsidR="007A3E19" w:rsidRDefault="007A3E19" w:rsidP="006B48AF">
      <w:pPr>
        <w:pBdr>
          <w:top w:val="nil"/>
          <w:left w:val="nil"/>
          <w:bottom w:val="nil"/>
          <w:right w:val="nil"/>
          <w:between w:val="nil"/>
        </w:pBdr>
        <w:shd w:val="clear" w:color="auto" w:fill="D9E2F3" w:themeFill="accent1" w:themeFillTint="33"/>
        <w:spacing w:after="0" w:line="360" w:lineRule="auto"/>
        <w:rPr>
          <w:b/>
          <w:bCs/>
          <w:color w:val="000000"/>
        </w:rPr>
      </w:pPr>
      <w:r>
        <w:rPr>
          <w:b/>
          <w:bCs/>
          <w:color w:val="000000"/>
        </w:rPr>
        <w:t>MATERIALES Y RECURSOS</w:t>
      </w:r>
    </w:p>
    <w:p w14:paraId="4587D68B" w14:textId="77777777" w:rsidR="007A3E19" w:rsidRDefault="007A3E19" w:rsidP="007A3E19">
      <w:pPr>
        <w:pBdr>
          <w:top w:val="nil"/>
          <w:left w:val="nil"/>
          <w:bottom w:val="nil"/>
          <w:right w:val="nil"/>
          <w:between w:val="nil"/>
        </w:pBdr>
        <w:spacing w:after="0" w:line="360" w:lineRule="auto"/>
        <w:rPr>
          <w:color w:val="000000"/>
        </w:rPr>
      </w:pPr>
      <w:r>
        <w:rPr>
          <w:b/>
          <w:bCs/>
          <w:color w:val="000000"/>
        </w:rPr>
        <w:t>Para el estudiante</w:t>
      </w:r>
      <w:r>
        <w:rPr>
          <w:color w:val="000000"/>
        </w:rPr>
        <w:t>:</w:t>
      </w:r>
    </w:p>
    <w:p w14:paraId="3B16364C" w14:textId="71821F84" w:rsidR="007A3E19" w:rsidRPr="007A3E19" w:rsidRDefault="007A3E19" w:rsidP="007A3E19">
      <w:pPr>
        <w:numPr>
          <w:ilvl w:val="0"/>
          <w:numId w:val="7"/>
        </w:numPr>
        <w:pBdr>
          <w:top w:val="nil"/>
          <w:left w:val="nil"/>
          <w:bottom w:val="nil"/>
          <w:right w:val="nil"/>
          <w:between w:val="nil"/>
        </w:pBdr>
        <w:spacing w:after="0" w:line="360" w:lineRule="auto"/>
        <w:rPr>
          <w:color w:val="000000"/>
          <w:sz w:val="16"/>
          <w:szCs w:val="16"/>
        </w:rPr>
      </w:pPr>
      <w:r>
        <w:rPr>
          <w:color w:val="000000"/>
        </w:rPr>
        <w:t xml:space="preserve">Ministerio de Educación. Texto Escolar </w:t>
      </w:r>
      <w:r w:rsidR="00B231FD">
        <w:rPr>
          <w:color w:val="000000"/>
        </w:rPr>
        <w:t>de matemática para quinto grado de secundaria</w:t>
      </w:r>
      <w:r>
        <w:rPr>
          <w:color w:val="000000"/>
        </w:rPr>
        <w:t xml:space="preserve"> </w:t>
      </w:r>
    </w:p>
    <w:p w14:paraId="0A21D982" w14:textId="42B077C3" w:rsidR="007A3E19" w:rsidRPr="00B231FD" w:rsidRDefault="00B231FD" w:rsidP="007A3E19">
      <w:pPr>
        <w:numPr>
          <w:ilvl w:val="0"/>
          <w:numId w:val="7"/>
        </w:numPr>
        <w:pBdr>
          <w:top w:val="nil"/>
          <w:left w:val="nil"/>
          <w:bottom w:val="nil"/>
          <w:right w:val="nil"/>
          <w:between w:val="nil"/>
        </w:pBdr>
        <w:spacing w:after="0" w:line="360" w:lineRule="auto"/>
        <w:rPr>
          <w:color w:val="000000"/>
        </w:rPr>
      </w:pPr>
      <w:r w:rsidRPr="00B231FD">
        <w:rPr>
          <w:color w:val="000000"/>
        </w:rPr>
        <w:t>Fichas de Trabajo para Cuarto Grado de Secundaria</w:t>
      </w:r>
    </w:p>
    <w:p w14:paraId="5E2DD30E" w14:textId="77777777" w:rsidR="007A3E19" w:rsidRDefault="007A3E19" w:rsidP="007A3E19">
      <w:pPr>
        <w:pBdr>
          <w:top w:val="nil"/>
          <w:left w:val="nil"/>
          <w:bottom w:val="nil"/>
          <w:right w:val="nil"/>
          <w:between w:val="nil"/>
        </w:pBdr>
        <w:spacing w:after="0" w:line="360" w:lineRule="auto"/>
        <w:rPr>
          <w:b/>
          <w:bCs/>
          <w:color w:val="000000"/>
        </w:rPr>
      </w:pPr>
      <w:r>
        <w:rPr>
          <w:b/>
          <w:bCs/>
          <w:color w:val="000000"/>
        </w:rPr>
        <w:t>Para el docente:</w:t>
      </w:r>
    </w:p>
    <w:p w14:paraId="1F06AAF0" w14:textId="77777777" w:rsidR="007A3E19" w:rsidRPr="00404BF0" w:rsidRDefault="007A3E19" w:rsidP="007A3E19">
      <w:pPr>
        <w:numPr>
          <w:ilvl w:val="0"/>
          <w:numId w:val="8"/>
        </w:numPr>
        <w:pBdr>
          <w:top w:val="nil"/>
          <w:left w:val="nil"/>
          <w:bottom w:val="nil"/>
          <w:right w:val="nil"/>
          <w:between w:val="nil"/>
        </w:pBdr>
        <w:spacing w:after="0" w:line="360" w:lineRule="auto"/>
        <w:rPr>
          <w:b/>
          <w:bCs/>
          <w:color w:val="000000"/>
        </w:rPr>
      </w:pPr>
      <w:r>
        <w:rPr>
          <w:color w:val="000000"/>
        </w:rPr>
        <w:t>CNEB (2017), Ministerio de Educación. Lima</w:t>
      </w:r>
    </w:p>
    <w:p w14:paraId="416BB580" w14:textId="15908225" w:rsidR="00404BF0" w:rsidRPr="00467295" w:rsidRDefault="00467295" w:rsidP="007A3E19">
      <w:pPr>
        <w:numPr>
          <w:ilvl w:val="0"/>
          <w:numId w:val="8"/>
        </w:numPr>
        <w:pBdr>
          <w:top w:val="nil"/>
          <w:left w:val="nil"/>
          <w:bottom w:val="nil"/>
          <w:right w:val="nil"/>
          <w:between w:val="nil"/>
        </w:pBdr>
        <w:spacing w:after="0" w:line="360" w:lineRule="auto"/>
        <w:rPr>
          <w:b/>
          <w:bCs/>
          <w:color w:val="000000"/>
        </w:rPr>
      </w:pPr>
      <w:r>
        <w:rPr>
          <w:color w:val="000000"/>
        </w:rPr>
        <w:t>Ministerio de Educación. Texto Escolar de matemática para cuarto grado de secundaria</w:t>
      </w:r>
    </w:p>
    <w:p w14:paraId="1632933C" w14:textId="51FCAC62" w:rsidR="00467295" w:rsidRPr="00467295" w:rsidRDefault="00467295" w:rsidP="007A3E19">
      <w:pPr>
        <w:numPr>
          <w:ilvl w:val="0"/>
          <w:numId w:val="8"/>
        </w:numPr>
        <w:pBdr>
          <w:top w:val="nil"/>
          <w:left w:val="nil"/>
          <w:bottom w:val="nil"/>
          <w:right w:val="nil"/>
          <w:between w:val="nil"/>
        </w:pBdr>
        <w:spacing w:after="0" w:line="360" w:lineRule="auto"/>
        <w:rPr>
          <w:b/>
          <w:bCs/>
          <w:color w:val="000000"/>
        </w:rPr>
      </w:pPr>
      <w:r>
        <w:rPr>
          <w:color w:val="000000"/>
        </w:rPr>
        <w:t>Ministerio de Educación. Manual para docente del Texto de cuarto grado de secundaria</w:t>
      </w:r>
    </w:p>
    <w:p w14:paraId="04BFC08F" w14:textId="77777777" w:rsidR="00467295" w:rsidRPr="00B231FD" w:rsidRDefault="00467295" w:rsidP="00467295">
      <w:pPr>
        <w:numPr>
          <w:ilvl w:val="0"/>
          <w:numId w:val="8"/>
        </w:numPr>
        <w:pBdr>
          <w:top w:val="nil"/>
          <w:left w:val="nil"/>
          <w:bottom w:val="nil"/>
          <w:right w:val="nil"/>
          <w:between w:val="nil"/>
        </w:pBdr>
        <w:spacing w:after="0" w:line="360" w:lineRule="auto"/>
        <w:rPr>
          <w:color w:val="000000"/>
        </w:rPr>
      </w:pPr>
      <w:r w:rsidRPr="00B231FD">
        <w:rPr>
          <w:color w:val="000000"/>
        </w:rPr>
        <w:t>Fichas de Trabajo para Cuarto Grado de Secundaria</w:t>
      </w:r>
    </w:p>
    <w:p w14:paraId="473B6416" w14:textId="7EBE4D93" w:rsidR="00467295" w:rsidRDefault="00467295" w:rsidP="007A3E19">
      <w:pPr>
        <w:numPr>
          <w:ilvl w:val="0"/>
          <w:numId w:val="8"/>
        </w:numPr>
        <w:pBdr>
          <w:top w:val="nil"/>
          <w:left w:val="nil"/>
          <w:bottom w:val="nil"/>
          <w:right w:val="nil"/>
          <w:between w:val="nil"/>
        </w:pBdr>
        <w:spacing w:after="0" w:line="360" w:lineRule="auto"/>
        <w:rPr>
          <w:color w:val="000000"/>
        </w:rPr>
      </w:pPr>
      <w:r>
        <w:rPr>
          <w:b/>
          <w:bCs/>
          <w:color w:val="000000"/>
        </w:rPr>
        <w:t xml:space="preserve"> </w:t>
      </w:r>
      <w:r w:rsidRPr="00467295">
        <w:rPr>
          <w:color w:val="000000"/>
        </w:rPr>
        <w:t>Pizarra, plumones, mota</w:t>
      </w:r>
      <w:r>
        <w:rPr>
          <w:color w:val="000000"/>
        </w:rPr>
        <w:t>.</w:t>
      </w:r>
    </w:p>
    <w:p w14:paraId="1E4AD625" w14:textId="630D1701" w:rsidR="00467295" w:rsidRPr="00467295" w:rsidRDefault="00467295" w:rsidP="007A3E19">
      <w:pPr>
        <w:numPr>
          <w:ilvl w:val="0"/>
          <w:numId w:val="8"/>
        </w:numPr>
        <w:pBdr>
          <w:top w:val="nil"/>
          <w:left w:val="nil"/>
          <w:bottom w:val="nil"/>
          <w:right w:val="nil"/>
          <w:between w:val="nil"/>
        </w:pBdr>
        <w:spacing w:after="0" w:line="360" w:lineRule="auto"/>
        <w:rPr>
          <w:color w:val="000000"/>
        </w:rPr>
      </w:pPr>
      <w:r>
        <w:rPr>
          <w:color w:val="000000"/>
        </w:rPr>
        <w:t>Proyector Multimedia, computadora y otros recursos tecnológicos.</w:t>
      </w:r>
    </w:p>
    <w:p w14:paraId="7C05D23D" w14:textId="77777777" w:rsidR="00BC783A" w:rsidRDefault="00BC783A"/>
    <w:sectPr w:rsidR="00BC783A" w:rsidSect="003D11BD">
      <w:pgSz w:w="16838" w:h="11906" w:orient="landscape"/>
      <w:pgMar w:top="851" w:right="1080" w:bottom="568"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Arial MT">
    <w:altName w:val="Arial"/>
    <w:charset w:val="00"/>
    <w:family w:val="auto"/>
    <w:pitch w:val="default"/>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GaramondPro-Regular">
    <w:altName w:val="Cambria"/>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2.25pt;height:12.25pt" o:bullet="t">
        <v:imagedata r:id="rId1" o:title="mso59C2"/>
      </v:shape>
    </w:pict>
  </w:numPicBullet>
  <w:abstractNum w:abstractNumId="0" w15:restartNumberingAfterBreak="0">
    <w:nsid w:val="00000001"/>
    <w:multiLevelType w:val="hybridMultilevel"/>
    <w:tmpl w:val="C84EFE38"/>
    <w:lvl w:ilvl="0" w:tplc="FFFFFFFF">
      <w:numFmt w:val="none"/>
      <w:lvlText w:val=""/>
      <w:lvlJc w:val="left"/>
      <w:pPr>
        <w:tabs>
          <w:tab w:val="num" w:pos="360"/>
        </w:tabs>
      </w:pPr>
    </w:lvl>
    <w:lvl w:ilvl="1" w:tplc="FFFFFFFF">
      <w:numFmt w:val="none"/>
      <w:lvlText w:val=""/>
      <w:lvlJc w:val="left"/>
      <w:pPr>
        <w:tabs>
          <w:tab w:val="num" w:pos="360"/>
        </w:tabs>
      </w:pPr>
    </w:lvl>
    <w:lvl w:ilvl="2" w:tplc="FFFFFFFF">
      <w:start w:val="23"/>
      <w:numFmt w:val="decimal"/>
      <w:lvlText w:val=""/>
      <w:lvlJc w:val="left"/>
    </w:lvl>
    <w:lvl w:ilvl="3" w:tplc="FFFFFFFF">
      <w:start w:val="23"/>
      <w:numFmt w:val="decimal"/>
      <w:lvlText w:val=""/>
      <w:lvlJc w:val="left"/>
    </w:lvl>
    <w:lvl w:ilvl="4" w:tplc="FFFFFFFF">
      <w:start w:val="23"/>
      <w:numFmt w:val="decimal"/>
      <w:lvlText w:val=""/>
      <w:lvlJc w:val="left"/>
    </w:lvl>
    <w:lvl w:ilvl="5" w:tplc="FFFFFFFF">
      <w:numFmt w:val="none"/>
      <w:lvlText w:val=""/>
      <w:lvlJc w:val="left"/>
      <w:pPr>
        <w:tabs>
          <w:tab w:val="num" w:pos="360"/>
        </w:tabs>
      </w:pPr>
    </w:lvl>
    <w:lvl w:ilvl="6" w:tplc="FFFFFFFF">
      <w:start w:val="5888"/>
      <w:numFmt w:val="decimal"/>
      <w:lvlText w:val=""/>
      <w:lvlJc w:val="left"/>
    </w:lvl>
    <w:lvl w:ilvl="7" w:tplc="FFFFFFFF">
      <w:start w:val="5888"/>
      <w:numFmt w:val="decimal"/>
      <w:lvlText w:val=""/>
      <w:lvlJc w:val="left"/>
    </w:lvl>
    <w:lvl w:ilvl="8" w:tplc="FFFFFFFF">
      <w:start w:val="5888"/>
      <w:numFmt w:val="decimal"/>
      <w:lvlText w:val=""/>
      <w:lvlJc w:val="left"/>
    </w:lvl>
  </w:abstractNum>
  <w:abstractNum w:abstractNumId="1" w15:restartNumberingAfterBreak="0">
    <w:nsid w:val="00166BE5"/>
    <w:multiLevelType w:val="hybridMultilevel"/>
    <w:tmpl w:val="51A0E812"/>
    <w:lvl w:ilvl="0" w:tplc="7846A012">
      <w:start w:val="1"/>
      <w:numFmt w:val="bullet"/>
      <w:lvlText w:val="-"/>
      <w:lvlJc w:val="left"/>
      <w:pPr>
        <w:ind w:left="720" w:hanging="360"/>
      </w:pPr>
      <w:rPr>
        <w:rFonts w:ascii="Calibri" w:eastAsia="Calibr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FCE769D"/>
    <w:multiLevelType w:val="hybridMultilevel"/>
    <w:tmpl w:val="8960969A"/>
    <w:lvl w:ilvl="0" w:tplc="E402E414">
      <w:start w:val="1"/>
      <w:numFmt w:val="bullet"/>
      <w:lvlText w:val="-"/>
      <w:lvlJc w:val="left"/>
      <w:pPr>
        <w:ind w:left="720" w:hanging="360"/>
      </w:pPr>
      <w:rPr>
        <w:rFonts w:ascii="Calibri" w:eastAsia="Calibr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2767CD4"/>
    <w:multiLevelType w:val="hybridMultilevel"/>
    <w:tmpl w:val="4FFCEB60"/>
    <w:lvl w:ilvl="0" w:tplc="280A0007">
      <w:start w:val="1"/>
      <w:numFmt w:val="bullet"/>
      <w:lvlText w:val=""/>
      <w:lvlPicBulletId w:val="0"/>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67B7ACF"/>
    <w:multiLevelType w:val="multilevel"/>
    <w:tmpl w:val="4300A232"/>
    <w:lvl w:ilvl="0">
      <w:start w:val="1"/>
      <w:numFmt w:val="decimal"/>
      <w:lvlText w:val="%1"/>
      <w:lvlJc w:val="left"/>
      <w:pPr>
        <w:ind w:left="1180" w:hanging="432"/>
      </w:pPr>
    </w:lvl>
    <w:lvl w:ilvl="1">
      <w:start w:val="1"/>
      <w:numFmt w:val="decimal"/>
      <w:lvlText w:val="%1.%2."/>
      <w:lvlJc w:val="left"/>
      <w:pPr>
        <w:ind w:left="1180" w:hanging="432"/>
      </w:pPr>
      <w:rPr>
        <w:rFonts w:ascii="Calibri" w:eastAsia="Calibri" w:hAnsi="Calibri" w:cs="Calibri"/>
        <w:sz w:val="22"/>
        <w:szCs w:val="22"/>
      </w:rPr>
    </w:lvl>
    <w:lvl w:ilvl="2">
      <w:numFmt w:val="bullet"/>
      <w:lvlText w:val="•"/>
      <w:lvlJc w:val="left"/>
      <w:pPr>
        <w:ind w:left="4244" w:hanging="432"/>
      </w:pPr>
    </w:lvl>
    <w:lvl w:ilvl="3">
      <w:numFmt w:val="bullet"/>
      <w:lvlText w:val="•"/>
      <w:lvlJc w:val="left"/>
      <w:pPr>
        <w:ind w:left="5776" w:hanging="432"/>
      </w:pPr>
    </w:lvl>
    <w:lvl w:ilvl="4">
      <w:numFmt w:val="bullet"/>
      <w:lvlText w:val="•"/>
      <w:lvlJc w:val="left"/>
      <w:pPr>
        <w:ind w:left="7308" w:hanging="432"/>
      </w:pPr>
    </w:lvl>
    <w:lvl w:ilvl="5">
      <w:numFmt w:val="bullet"/>
      <w:lvlText w:val="•"/>
      <w:lvlJc w:val="left"/>
      <w:pPr>
        <w:ind w:left="8840" w:hanging="432"/>
      </w:pPr>
    </w:lvl>
    <w:lvl w:ilvl="6">
      <w:numFmt w:val="bullet"/>
      <w:lvlText w:val="•"/>
      <w:lvlJc w:val="left"/>
      <w:pPr>
        <w:ind w:left="10372" w:hanging="432"/>
      </w:pPr>
    </w:lvl>
    <w:lvl w:ilvl="7">
      <w:numFmt w:val="bullet"/>
      <w:lvlText w:val="•"/>
      <w:lvlJc w:val="left"/>
      <w:pPr>
        <w:ind w:left="11904" w:hanging="432"/>
      </w:pPr>
    </w:lvl>
    <w:lvl w:ilvl="8">
      <w:numFmt w:val="bullet"/>
      <w:lvlText w:val="•"/>
      <w:lvlJc w:val="left"/>
      <w:pPr>
        <w:ind w:left="13436" w:hanging="432"/>
      </w:pPr>
    </w:lvl>
  </w:abstractNum>
  <w:abstractNum w:abstractNumId="5" w15:restartNumberingAfterBreak="0">
    <w:nsid w:val="32745726"/>
    <w:multiLevelType w:val="multilevel"/>
    <w:tmpl w:val="0C92959A"/>
    <w:lvl w:ilvl="0">
      <w:start w:val="1"/>
      <w:numFmt w:val="bullet"/>
      <w:lvlText w:val="●"/>
      <w:lvlJc w:val="left"/>
      <w:pPr>
        <w:ind w:left="862" w:hanging="360"/>
      </w:pPr>
      <w:rPr>
        <w:rFonts w:ascii="Noto Sans Symbols" w:eastAsia="Noto Sans Symbols" w:hAnsi="Noto Sans Symbols" w:cs="Noto Sans Symbols"/>
      </w:rPr>
    </w:lvl>
    <w:lvl w:ilvl="1">
      <w:start w:val="1"/>
      <w:numFmt w:val="bullet"/>
      <w:lvlText w:val="o"/>
      <w:lvlJc w:val="left"/>
      <w:pPr>
        <w:ind w:left="1582" w:hanging="360"/>
      </w:pPr>
      <w:rPr>
        <w:rFonts w:ascii="Courier New" w:eastAsia="Courier New" w:hAnsi="Courier New" w:cs="Courier New"/>
      </w:rPr>
    </w:lvl>
    <w:lvl w:ilvl="2">
      <w:start w:val="1"/>
      <w:numFmt w:val="bullet"/>
      <w:lvlText w:val="▪"/>
      <w:lvlJc w:val="left"/>
      <w:pPr>
        <w:ind w:left="2302" w:hanging="360"/>
      </w:pPr>
      <w:rPr>
        <w:rFonts w:ascii="Noto Sans Symbols" w:eastAsia="Noto Sans Symbols" w:hAnsi="Noto Sans Symbols" w:cs="Noto Sans Symbols"/>
      </w:rPr>
    </w:lvl>
    <w:lvl w:ilvl="3">
      <w:start w:val="1"/>
      <w:numFmt w:val="bullet"/>
      <w:lvlText w:val="●"/>
      <w:lvlJc w:val="left"/>
      <w:pPr>
        <w:ind w:left="3022" w:hanging="360"/>
      </w:pPr>
      <w:rPr>
        <w:rFonts w:ascii="Noto Sans Symbols" w:eastAsia="Noto Sans Symbols" w:hAnsi="Noto Sans Symbols" w:cs="Noto Sans Symbols"/>
      </w:rPr>
    </w:lvl>
    <w:lvl w:ilvl="4">
      <w:start w:val="1"/>
      <w:numFmt w:val="bullet"/>
      <w:lvlText w:val="o"/>
      <w:lvlJc w:val="left"/>
      <w:pPr>
        <w:ind w:left="3742" w:hanging="360"/>
      </w:pPr>
      <w:rPr>
        <w:rFonts w:ascii="Courier New" w:eastAsia="Courier New" w:hAnsi="Courier New" w:cs="Courier New"/>
      </w:rPr>
    </w:lvl>
    <w:lvl w:ilvl="5">
      <w:start w:val="1"/>
      <w:numFmt w:val="bullet"/>
      <w:lvlText w:val="▪"/>
      <w:lvlJc w:val="left"/>
      <w:pPr>
        <w:ind w:left="4462" w:hanging="360"/>
      </w:pPr>
      <w:rPr>
        <w:rFonts w:ascii="Noto Sans Symbols" w:eastAsia="Noto Sans Symbols" w:hAnsi="Noto Sans Symbols" w:cs="Noto Sans Symbols"/>
      </w:rPr>
    </w:lvl>
    <w:lvl w:ilvl="6">
      <w:start w:val="1"/>
      <w:numFmt w:val="bullet"/>
      <w:lvlText w:val="●"/>
      <w:lvlJc w:val="left"/>
      <w:pPr>
        <w:ind w:left="5182" w:hanging="360"/>
      </w:pPr>
      <w:rPr>
        <w:rFonts w:ascii="Noto Sans Symbols" w:eastAsia="Noto Sans Symbols" w:hAnsi="Noto Sans Symbols" w:cs="Noto Sans Symbols"/>
      </w:rPr>
    </w:lvl>
    <w:lvl w:ilvl="7">
      <w:start w:val="1"/>
      <w:numFmt w:val="bullet"/>
      <w:lvlText w:val="o"/>
      <w:lvlJc w:val="left"/>
      <w:pPr>
        <w:ind w:left="5902" w:hanging="360"/>
      </w:pPr>
      <w:rPr>
        <w:rFonts w:ascii="Courier New" w:eastAsia="Courier New" w:hAnsi="Courier New" w:cs="Courier New"/>
      </w:rPr>
    </w:lvl>
    <w:lvl w:ilvl="8">
      <w:start w:val="1"/>
      <w:numFmt w:val="bullet"/>
      <w:lvlText w:val="▪"/>
      <w:lvlJc w:val="left"/>
      <w:pPr>
        <w:ind w:left="6622" w:hanging="360"/>
      </w:pPr>
      <w:rPr>
        <w:rFonts w:ascii="Noto Sans Symbols" w:eastAsia="Noto Sans Symbols" w:hAnsi="Noto Sans Symbols" w:cs="Noto Sans Symbols"/>
      </w:rPr>
    </w:lvl>
  </w:abstractNum>
  <w:abstractNum w:abstractNumId="6" w15:restartNumberingAfterBreak="0">
    <w:nsid w:val="405F4F9E"/>
    <w:multiLevelType w:val="multilevel"/>
    <w:tmpl w:val="F1E2EAD2"/>
    <w:lvl w:ilvl="0">
      <w:start w:val="1"/>
      <w:numFmt w:val="decimal"/>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21A302B"/>
    <w:multiLevelType w:val="multilevel"/>
    <w:tmpl w:val="19B814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39C34EB"/>
    <w:multiLevelType w:val="hybridMultilevel"/>
    <w:tmpl w:val="F84ADE5A"/>
    <w:lvl w:ilvl="0" w:tplc="85C4103A">
      <w:start w:val="1"/>
      <w:numFmt w:val="bullet"/>
      <w:lvlText w:val="-"/>
      <w:lvlJc w:val="left"/>
      <w:pPr>
        <w:ind w:left="720" w:hanging="360"/>
      </w:pPr>
      <w:rPr>
        <w:rFonts w:ascii="Calibri" w:eastAsia="Times New Roman"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65844221">
    <w:abstractNumId w:val="4"/>
  </w:num>
  <w:num w:numId="2" w16cid:durableId="1513035557">
    <w:abstractNumId w:val="0"/>
  </w:num>
  <w:num w:numId="3" w16cid:durableId="1235244650">
    <w:abstractNumId w:val="3"/>
  </w:num>
  <w:num w:numId="4" w16cid:durableId="1669675896">
    <w:abstractNumId w:val="1"/>
  </w:num>
  <w:num w:numId="5" w16cid:durableId="1668554095">
    <w:abstractNumId w:val="2"/>
  </w:num>
  <w:num w:numId="6" w16cid:durableId="501237699">
    <w:abstractNumId w:val="8"/>
  </w:num>
  <w:num w:numId="7" w16cid:durableId="596330113">
    <w:abstractNumId w:val="6"/>
  </w:num>
  <w:num w:numId="8" w16cid:durableId="1101610029">
    <w:abstractNumId w:val="7"/>
  </w:num>
  <w:num w:numId="9" w16cid:durableId="11134765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692"/>
    <w:rsid w:val="000205DA"/>
    <w:rsid w:val="0005249B"/>
    <w:rsid w:val="000A245C"/>
    <w:rsid w:val="000E5E6D"/>
    <w:rsid w:val="0010530F"/>
    <w:rsid w:val="00187883"/>
    <w:rsid w:val="0019566D"/>
    <w:rsid w:val="001C3EDD"/>
    <w:rsid w:val="00235C3A"/>
    <w:rsid w:val="00236B42"/>
    <w:rsid w:val="00283559"/>
    <w:rsid w:val="00311F62"/>
    <w:rsid w:val="003A2509"/>
    <w:rsid w:val="003D11BD"/>
    <w:rsid w:val="003E602C"/>
    <w:rsid w:val="003F6BEF"/>
    <w:rsid w:val="00404BF0"/>
    <w:rsid w:val="00464007"/>
    <w:rsid w:val="00467295"/>
    <w:rsid w:val="004920FC"/>
    <w:rsid w:val="004F082A"/>
    <w:rsid w:val="00580964"/>
    <w:rsid w:val="00597CB9"/>
    <w:rsid w:val="005D11C7"/>
    <w:rsid w:val="005E60D4"/>
    <w:rsid w:val="00672AAB"/>
    <w:rsid w:val="006B48AF"/>
    <w:rsid w:val="007A15A4"/>
    <w:rsid w:val="007A3E19"/>
    <w:rsid w:val="00805BAE"/>
    <w:rsid w:val="008246A8"/>
    <w:rsid w:val="00825A79"/>
    <w:rsid w:val="00826104"/>
    <w:rsid w:val="008A7B89"/>
    <w:rsid w:val="008D76A7"/>
    <w:rsid w:val="00901C10"/>
    <w:rsid w:val="00940BE8"/>
    <w:rsid w:val="009554BC"/>
    <w:rsid w:val="00957692"/>
    <w:rsid w:val="009823B5"/>
    <w:rsid w:val="00995034"/>
    <w:rsid w:val="009A6171"/>
    <w:rsid w:val="009D020B"/>
    <w:rsid w:val="00A544C7"/>
    <w:rsid w:val="00A6549C"/>
    <w:rsid w:val="00A717BB"/>
    <w:rsid w:val="00AA24E4"/>
    <w:rsid w:val="00AB35C6"/>
    <w:rsid w:val="00AD2A31"/>
    <w:rsid w:val="00B231FD"/>
    <w:rsid w:val="00B5425C"/>
    <w:rsid w:val="00B555C5"/>
    <w:rsid w:val="00BC783A"/>
    <w:rsid w:val="00BD0D7D"/>
    <w:rsid w:val="00C11A5A"/>
    <w:rsid w:val="00C1497A"/>
    <w:rsid w:val="00C16FD5"/>
    <w:rsid w:val="00C61534"/>
    <w:rsid w:val="00D52003"/>
    <w:rsid w:val="00D75289"/>
    <w:rsid w:val="00D85560"/>
    <w:rsid w:val="00E10719"/>
    <w:rsid w:val="00E93430"/>
    <w:rsid w:val="00EB35D0"/>
    <w:rsid w:val="00FC48DA"/>
    <w:rsid w:val="00FC6AC2"/>
    <w:rsid w:val="00FD667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A96B9"/>
  <w15:chartTrackingRefBased/>
  <w15:docId w15:val="{C772BAA6-015B-400D-A976-B9C5A5501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692"/>
    <w:pPr>
      <w:spacing w:after="200" w:line="276" w:lineRule="auto"/>
    </w:pPr>
    <w:rPr>
      <w:rFonts w:ascii="Calibri" w:eastAsia="Calibri" w:hAnsi="Calibri" w:cs="Calibri"/>
      <w:kern w:val="0"/>
      <w:lang w:eastAsia="es-PE"/>
      <w14:ligatures w14:val="none"/>
    </w:rPr>
  </w:style>
  <w:style w:type="paragraph" w:styleId="Ttulo1">
    <w:name w:val="heading 1"/>
    <w:basedOn w:val="Normal"/>
    <w:next w:val="Normal"/>
    <w:link w:val="Ttulo1Car"/>
    <w:uiPriority w:val="9"/>
    <w:qFormat/>
    <w:rsid w:val="009576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576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5769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5769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5769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5769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5769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5769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5769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769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5769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5769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5769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5769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576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576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576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57692"/>
    <w:rPr>
      <w:rFonts w:eastAsiaTheme="majorEastAsia" w:cstheme="majorBidi"/>
      <w:color w:val="272727" w:themeColor="text1" w:themeTint="D8"/>
    </w:rPr>
  </w:style>
  <w:style w:type="paragraph" w:styleId="Ttulo">
    <w:name w:val="Title"/>
    <w:basedOn w:val="Normal"/>
    <w:next w:val="Normal"/>
    <w:link w:val="TtuloCar"/>
    <w:uiPriority w:val="10"/>
    <w:qFormat/>
    <w:rsid w:val="00957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576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5769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576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57692"/>
    <w:pPr>
      <w:spacing w:before="160"/>
      <w:jc w:val="center"/>
    </w:pPr>
    <w:rPr>
      <w:i/>
      <w:iCs/>
      <w:color w:val="404040" w:themeColor="text1" w:themeTint="BF"/>
    </w:rPr>
  </w:style>
  <w:style w:type="character" w:customStyle="1" w:styleId="CitaCar">
    <w:name w:val="Cita Car"/>
    <w:basedOn w:val="Fuentedeprrafopredeter"/>
    <w:link w:val="Cita"/>
    <w:uiPriority w:val="29"/>
    <w:rsid w:val="00957692"/>
    <w:rPr>
      <w:i/>
      <w:iCs/>
      <w:color w:val="404040" w:themeColor="text1" w:themeTint="BF"/>
    </w:rPr>
  </w:style>
  <w:style w:type="paragraph" w:styleId="Prrafodelista">
    <w:name w:val="List Paragraph"/>
    <w:basedOn w:val="Normal"/>
    <w:uiPriority w:val="34"/>
    <w:qFormat/>
    <w:rsid w:val="00957692"/>
    <w:pPr>
      <w:ind w:left="720"/>
      <w:contextualSpacing/>
    </w:pPr>
  </w:style>
  <w:style w:type="character" w:styleId="nfasisintenso">
    <w:name w:val="Intense Emphasis"/>
    <w:basedOn w:val="Fuentedeprrafopredeter"/>
    <w:uiPriority w:val="21"/>
    <w:qFormat/>
    <w:rsid w:val="00957692"/>
    <w:rPr>
      <w:i/>
      <w:iCs/>
      <w:color w:val="2F5496" w:themeColor="accent1" w:themeShade="BF"/>
    </w:rPr>
  </w:style>
  <w:style w:type="paragraph" w:styleId="Citadestacada">
    <w:name w:val="Intense Quote"/>
    <w:basedOn w:val="Normal"/>
    <w:next w:val="Normal"/>
    <w:link w:val="CitadestacadaCar"/>
    <w:uiPriority w:val="30"/>
    <w:qFormat/>
    <w:rsid w:val="009576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57692"/>
    <w:rPr>
      <w:i/>
      <w:iCs/>
      <w:color w:val="2F5496" w:themeColor="accent1" w:themeShade="BF"/>
    </w:rPr>
  </w:style>
  <w:style w:type="character" w:styleId="Referenciaintensa">
    <w:name w:val="Intense Reference"/>
    <w:basedOn w:val="Fuentedeprrafopredeter"/>
    <w:uiPriority w:val="32"/>
    <w:qFormat/>
    <w:rsid w:val="00957692"/>
    <w:rPr>
      <w:b/>
      <w:bCs/>
      <w:smallCaps/>
      <w:color w:val="2F5496" w:themeColor="accent1" w:themeShade="BF"/>
      <w:spacing w:val="5"/>
    </w:rPr>
  </w:style>
  <w:style w:type="paragraph" w:customStyle="1" w:styleId="TableParagraph">
    <w:name w:val="Table Paragraph"/>
    <w:basedOn w:val="Normal"/>
    <w:uiPriority w:val="1"/>
    <w:qFormat/>
    <w:rsid w:val="003F6BEF"/>
    <w:pPr>
      <w:widowControl w:val="0"/>
      <w:autoSpaceDE w:val="0"/>
      <w:autoSpaceDN w:val="0"/>
      <w:spacing w:after="0" w:line="240" w:lineRule="auto"/>
    </w:pPr>
    <w:rPr>
      <w:rFonts w:ascii="Arial MT" w:eastAsia="Arial MT" w:hAnsi="Arial MT" w:cs="Arial MT"/>
      <w:lang w:val="es-ES" w:eastAsia="en-US"/>
    </w:rPr>
  </w:style>
  <w:style w:type="paragraph" w:customStyle="1" w:styleId="Default">
    <w:name w:val="Default"/>
    <w:rsid w:val="008246A8"/>
    <w:pPr>
      <w:autoSpaceDE w:val="0"/>
      <w:autoSpaceDN w:val="0"/>
      <w:adjustRightInd w:val="0"/>
      <w:spacing w:after="0" w:line="240" w:lineRule="auto"/>
    </w:pPr>
    <w:rPr>
      <w:rFonts w:ascii="Arial" w:hAnsi="Arial" w:cs="Arial"/>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456</TotalTime>
  <Pages>12</Pages>
  <Words>4844</Words>
  <Characters>26645</Characters>
  <Application>Microsoft Office Word</Application>
  <DocSecurity>0</DocSecurity>
  <Lines>222</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Rolando Poma</dc:creator>
  <cp:keywords/>
  <dc:description/>
  <cp:lastModifiedBy>JORGE APAZA ROBLES</cp:lastModifiedBy>
  <cp:revision>17</cp:revision>
  <cp:lastPrinted>2026-03-17T15:06:00Z</cp:lastPrinted>
  <dcterms:created xsi:type="dcterms:W3CDTF">2026-03-03T01:01:00Z</dcterms:created>
  <dcterms:modified xsi:type="dcterms:W3CDTF">2026-03-28T13:57:00Z</dcterms:modified>
</cp:coreProperties>
</file>